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8A73C1">
        <w:rPr>
          <w:rFonts w:ascii="Times New Roman" w:hAnsi="Times New Roman" w:cs="Times New Roman"/>
          <w:b/>
        </w:rPr>
        <w:t>República</w:t>
      </w:r>
      <w:r w:rsidR="00CC14B0">
        <w:rPr>
          <w:rFonts w:ascii="Times New Roman" w:hAnsi="Times New Roman" w:cs="Times New Roman"/>
          <w:b/>
        </w:rPr>
        <w:t xml:space="preserve"> </w:t>
      </w:r>
      <w:r w:rsidRPr="008A73C1">
        <w:rPr>
          <w:rFonts w:ascii="Times New Roman" w:hAnsi="Times New Roman" w:cs="Times New Roman"/>
          <w:b/>
        </w:rPr>
        <w:t>Argentina</w:t>
      </w:r>
      <w:bookmarkEnd w:id="0"/>
      <w:bookmarkEnd w:id="1"/>
      <w:bookmarkEnd w:id="2"/>
      <w:bookmarkEnd w:id="3"/>
      <w:bookmarkEnd w:id="4"/>
      <w:bookmarkEnd w:id="5"/>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rPr>
      </w:pP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CONSEJO</w:t>
      </w:r>
      <w:r w:rsidR="00CC14B0">
        <w:rPr>
          <w:rFonts w:ascii="Times New Roman" w:hAnsi="Times New Roman" w:cs="Times New Roman"/>
          <w:b/>
        </w:rPr>
        <w:t xml:space="preserve"> </w:t>
      </w:r>
      <w:r w:rsidRPr="008A73C1">
        <w:rPr>
          <w:rFonts w:ascii="Times New Roman" w:hAnsi="Times New Roman" w:cs="Times New Roman"/>
          <w:b/>
        </w:rPr>
        <w:t>DE</w:t>
      </w:r>
      <w:r w:rsidR="00CC14B0">
        <w:rPr>
          <w:rFonts w:ascii="Times New Roman" w:hAnsi="Times New Roman" w:cs="Times New Roman"/>
          <w:b/>
        </w:rPr>
        <w:t xml:space="preserve"> </w:t>
      </w:r>
      <w:r w:rsidRPr="008A73C1">
        <w:rPr>
          <w:rFonts w:ascii="Times New Roman" w:hAnsi="Times New Roman" w:cs="Times New Roman"/>
          <w:b/>
        </w:rPr>
        <w:t>LA</w:t>
      </w:r>
      <w:r w:rsidR="00CC14B0">
        <w:rPr>
          <w:rFonts w:ascii="Times New Roman" w:hAnsi="Times New Roman" w:cs="Times New Roman"/>
          <w:b/>
        </w:rPr>
        <w:t xml:space="preserve"> </w:t>
      </w:r>
      <w:r w:rsidRPr="008A73C1">
        <w:rPr>
          <w:rFonts w:ascii="Times New Roman" w:hAnsi="Times New Roman" w:cs="Times New Roman"/>
          <w:b/>
        </w:rPr>
        <w:t>MAGISTRATURA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LA CIUDAD AUTONOMA</w:t>
      </w:r>
    </w:p>
    <w:p w:rsidR="00E84C3C" w:rsidRPr="008A73C1" w:rsidRDefault="00E84C3C" w:rsidP="008A73C1">
      <w:pPr>
        <w:jc w:val="center"/>
        <w:rPr>
          <w:rFonts w:ascii="Times New Roman" w:hAnsi="Times New Roman" w:cs="Times New Roman"/>
          <w:b/>
        </w:rPr>
      </w:pPr>
      <w:r w:rsidRPr="008A73C1">
        <w:rPr>
          <w:rFonts w:ascii="Times New Roman" w:hAnsi="Times New Roman" w:cs="Times New Roman"/>
          <w:b/>
        </w:rPr>
        <w:t>DE BUENOS AIRES</w:t>
      </w:r>
    </w:p>
    <w:p w:rsidR="00E84C3C" w:rsidRPr="008A73C1" w:rsidRDefault="00E84C3C" w:rsidP="008A73C1">
      <w:pPr>
        <w:jc w:val="center"/>
        <w:rPr>
          <w:rFonts w:ascii="Times New Roman" w:hAnsi="Times New Roman" w:cs="Times New Roman"/>
          <w:lang w:val="pt-BR"/>
        </w:rPr>
      </w:pPr>
    </w:p>
    <w:p w:rsidR="00E84C3C" w:rsidRPr="008A73C1" w:rsidRDefault="00E84C3C" w:rsidP="008A73C1">
      <w:pPr>
        <w:jc w:val="center"/>
        <w:rPr>
          <w:rFonts w:ascii="Times New Roman" w:hAnsi="Times New Roman"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ascii="Times New Roman" w:hAnsi="Times New Roman"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ascii="Times New Roman" w:hAnsi="Times New Roman" w:cs="Times New Roman"/>
          <w:b/>
        </w:rPr>
      </w:pP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proofErr w:type="spellStart"/>
      <w:r w:rsidRPr="008A73C1">
        <w:rPr>
          <w:rFonts w:ascii="Times New Roman" w:hAnsi="Times New Roman" w:cs="Times New Roman"/>
          <w:b/>
          <w:lang w:val="pt-BR"/>
        </w:rPr>
        <w:t>Sesión</w:t>
      </w:r>
      <w:proofErr w:type="spellEnd"/>
      <w:r w:rsidR="00DE4E38">
        <w:rPr>
          <w:rFonts w:ascii="Times New Roman" w:hAnsi="Times New Roman" w:cs="Times New Roman"/>
          <w:b/>
          <w:lang w:val="pt-BR"/>
        </w:rPr>
        <w:t xml:space="preserve"> </w:t>
      </w:r>
      <w:bookmarkEnd w:id="12"/>
      <w:bookmarkEnd w:id="13"/>
      <w:bookmarkEnd w:id="14"/>
      <w:bookmarkEnd w:id="15"/>
      <w:bookmarkEnd w:id="16"/>
      <w:bookmarkEnd w:id="17"/>
      <w:proofErr w:type="spellStart"/>
      <w:proofErr w:type="gramStart"/>
      <w:r w:rsidR="00066D0E">
        <w:rPr>
          <w:rFonts w:ascii="Times New Roman" w:hAnsi="Times New Roman" w:cs="Times New Roman"/>
          <w:b/>
          <w:lang w:val="pt-BR"/>
        </w:rPr>
        <w:t>del</w:t>
      </w:r>
      <w:proofErr w:type="spellEnd"/>
      <w:proofErr w:type="gramEnd"/>
      <w:r w:rsidR="00066D0E">
        <w:rPr>
          <w:rFonts w:ascii="Times New Roman" w:hAnsi="Times New Roman" w:cs="Times New Roman"/>
          <w:b/>
          <w:lang w:val="pt-BR"/>
        </w:rPr>
        <w:t xml:space="preserve"> 25 de </w:t>
      </w:r>
      <w:proofErr w:type="spellStart"/>
      <w:r w:rsidR="00066D0E">
        <w:rPr>
          <w:rFonts w:ascii="Times New Roman" w:hAnsi="Times New Roman" w:cs="Times New Roman"/>
          <w:b/>
          <w:lang w:val="pt-BR"/>
        </w:rPr>
        <w:t>Se</w:t>
      </w:r>
      <w:r w:rsidR="00EF73F4">
        <w:rPr>
          <w:rFonts w:ascii="Times New Roman" w:hAnsi="Times New Roman" w:cs="Times New Roman"/>
          <w:b/>
          <w:lang w:val="pt-BR"/>
        </w:rPr>
        <w:t>p</w:t>
      </w:r>
      <w:r w:rsidR="00066D0E">
        <w:rPr>
          <w:rFonts w:ascii="Times New Roman" w:hAnsi="Times New Roman" w:cs="Times New Roman"/>
          <w:b/>
          <w:lang w:val="pt-BR"/>
        </w:rPr>
        <w:t>tiembre</w:t>
      </w:r>
      <w:proofErr w:type="spellEnd"/>
      <w:r w:rsidR="00766887">
        <w:rPr>
          <w:rFonts w:ascii="Times New Roman" w:hAnsi="Times New Roman" w:cs="Times New Roman"/>
          <w:b/>
          <w:lang w:val="pt-BR"/>
        </w:rPr>
        <w:t xml:space="preserve"> de 2017</w:t>
      </w:r>
    </w:p>
    <w:p w:rsidR="00E84C3C" w:rsidRPr="008A73C1" w:rsidRDefault="00E84C3C" w:rsidP="008A73C1">
      <w:pPr>
        <w:jc w:val="center"/>
        <w:rPr>
          <w:rFonts w:ascii="Times New Roman" w:hAnsi="Times New Roman" w:cs="Times New Roman"/>
          <w:b/>
          <w:lang w:val="pt-BR"/>
        </w:rPr>
      </w:pPr>
    </w:p>
    <w:p w:rsidR="00E84C3C" w:rsidRPr="008A73C1" w:rsidRDefault="00E84C3C" w:rsidP="008A73C1">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ascii="Times New Roman" w:hAnsi="Times New Roman"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ascii="Times New Roman" w:hAnsi="Times New Roman" w:cs="Times New Roman"/>
          <w:i/>
        </w:rPr>
      </w:pPr>
    </w:p>
    <w:p w:rsidR="00E84C3C" w:rsidRPr="008A73C1" w:rsidRDefault="00B41A79" w:rsidP="008A73C1">
      <w:pPr>
        <w:jc w:val="center"/>
        <w:rPr>
          <w:rFonts w:ascii="Times New Roman" w:hAnsi="Times New Roman" w:cs="Times New Roman"/>
          <w:b/>
          <w:lang w:val="pt-BR"/>
        </w:rPr>
      </w:pPr>
      <w:r>
        <w:rPr>
          <w:rFonts w:ascii="Times New Roman" w:hAnsi="Times New Roman" w:cs="Times New Roman"/>
          <w:b/>
          <w:lang w:val="pt-BR"/>
        </w:rPr>
        <w:t>Dr</w:t>
      </w:r>
      <w:r w:rsidR="003310DF">
        <w:rPr>
          <w:rFonts w:ascii="Times New Roman" w:hAnsi="Times New Roman" w:cs="Times New Roman"/>
          <w:b/>
          <w:lang w:val="pt-BR"/>
        </w:rPr>
        <w:t>a</w:t>
      </w:r>
      <w:r>
        <w:rPr>
          <w:rFonts w:ascii="Times New Roman" w:hAnsi="Times New Roman" w:cs="Times New Roman"/>
          <w:b/>
          <w:lang w:val="pt-BR"/>
        </w:rPr>
        <w:t xml:space="preserve">. </w:t>
      </w:r>
      <w:r w:rsidR="003310DF">
        <w:rPr>
          <w:rFonts w:ascii="Times New Roman" w:hAnsi="Times New Roman" w:cs="Times New Roman"/>
          <w:b/>
          <w:lang w:val="pt-BR"/>
        </w:rPr>
        <w:t xml:space="preserve">MARCELA </w:t>
      </w:r>
      <w:r w:rsidR="00987579">
        <w:rPr>
          <w:rFonts w:ascii="Times New Roman" w:hAnsi="Times New Roman" w:cs="Times New Roman"/>
          <w:b/>
          <w:lang w:val="pt-BR"/>
        </w:rPr>
        <w:t xml:space="preserve">I. </w:t>
      </w:r>
      <w:r w:rsidR="003310DF">
        <w:rPr>
          <w:rFonts w:ascii="Times New Roman" w:hAnsi="Times New Roman" w:cs="Times New Roman"/>
          <w:b/>
          <w:lang w:val="pt-BR"/>
        </w:rPr>
        <w:t>BASTERRA</w:t>
      </w:r>
    </w:p>
    <w:p w:rsidR="00E84C3C" w:rsidRPr="00483D6E" w:rsidRDefault="00A57F24"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4" distB="4294967294"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ascii="Times New Roman" w:hAnsi="Times New Roman"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ascii="Times New Roman" w:hAnsi="Times New Roman"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ascii="Times New Roman" w:hAnsi="Times New Roman" w:cs="Times New Roman"/>
          <w:lang w:val="pt-BR"/>
        </w:rPr>
      </w:pPr>
    </w:p>
    <w:p w:rsidR="00E84C3C" w:rsidRPr="00483D6E" w:rsidRDefault="00E84C3C" w:rsidP="00E84C3C">
      <w:pPr>
        <w:rPr>
          <w:rFonts w:ascii="Times New Roman" w:hAnsi="Times New Roman" w:cs="Times New Roman"/>
          <w:lang w:val="pt-BR"/>
        </w:rPr>
      </w:pPr>
    </w:p>
    <w:p w:rsidR="00464F2A" w:rsidRDefault="00464F2A" w:rsidP="00E84C3C">
      <w:pPr>
        <w:jc w:val="center"/>
        <w:rPr>
          <w:rFonts w:ascii="Times New Roman" w:hAnsi="Times New Roman" w:cs="Times New Roman"/>
          <w:b/>
          <w:lang w:val="pt-BR"/>
        </w:rPr>
      </w:pPr>
      <w:r>
        <w:rPr>
          <w:rFonts w:ascii="Times New Roman" w:hAnsi="Times New Roman" w:cs="Times New Roman"/>
          <w:b/>
          <w:lang w:val="pt-BR"/>
        </w:rPr>
        <w:t xml:space="preserve">MARCELA </w:t>
      </w:r>
      <w:r w:rsidR="00987579">
        <w:rPr>
          <w:rFonts w:ascii="Times New Roman" w:hAnsi="Times New Roman" w:cs="Times New Roman"/>
          <w:b/>
          <w:lang w:val="pt-BR"/>
        </w:rPr>
        <w:t xml:space="preserve">I. </w:t>
      </w:r>
      <w:r>
        <w:rPr>
          <w:rFonts w:ascii="Times New Roman" w:hAnsi="Times New Roman" w:cs="Times New Roman"/>
          <w:b/>
          <w:lang w:val="pt-BR"/>
        </w:rPr>
        <w:t>BASTERRA</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ALEJANDRO FERNÁNDEZ</w:t>
      </w:r>
    </w:p>
    <w:p w:rsidR="00DE4E38" w:rsidRPr="00E22FE1" w:rsidRDefault="00DE4E38" w:rsidP="00DE4E38">
      <w:pPr>
        <w:jc w:val="center"/>
        <w:rPr>
          <w:rFonts w:ascii="Times New Roman" w:hAnsi="Times New Roman" w:cs="Times New Roman"/>
          <w:b/>
          <w:lang w:val="pt-BR"/>
        </w:rPr>
      </w:pPr>
      <w:r w:rsidRPr="00E22FE1">
        <w:rPr>
          <w:rFonts w:ascii="Times New Roman" w:hAnsi="Times New Roman" w:cs="Times New Roman"/>
          <w:b/>
          <w:lang w:val="pt-BR"/>
        </w:rPr>
        <w:t>LIDIA</w:t>
      </w:r>
      <w:r w:rsidR="00987579">
        <w:rPr>
          <w:rFonts w:ascii="Times New Roman" w:hAnsi="Times New Roman" w:cs="Times New Roman"/>
          <w:b/>
          <w:lang w:val="pt-BR"/>
        </w:rPr>
        <w:t xml:space="preserve"> E.</w:t>
      </w:r>
      <w:r w:rsidRPr="00E22FE1">
        <w:rPr>
          <w:rFonts w:ascii="Times New Roman" w:hAnsi="Times New Roman" w:cs="Times New Roman"/>
          <w:b/>
          <w:lang w:val="pt-BR"/>
        </w:rPr>
        <w:t xml:space="preserve"> LAGO</w:t>
      </w:r>
    </w:p>
    <w:p w:rsidR="00DE4E38" w:rsidRDefault="00987579" w:rsidP="00DE4E38">
      <w:pPr>
        <w:jc w:val="center"/>
        <w:rPr>
          <w:rFonts w:ascii="Times New Roman" w:hAnsi="Times New Roman" w:cs="Times New Roman"/>
          <w:b/>
          <w:lang w:val="pt-BR"/>
        </w:rPr>
      </w:pPr>
      <w:r>
        <w:rPr>
          <w:rFonts w:ascii="Times New Roman" w:hAnsi="Times New Roman" w:cs="Times New Roman"/>
          <w:b/>
          <w:lang w:val="pt-BR"/>
        </w:rPr>
        <w:t>SILVIA L.</w:t>
      </w:r>
      <w:r w:rsidR="00DE4E38" w:rsidRPr="00F52F38">
        <w:rPr>
          <w:rFonts w:ascii="Times New Roman" w:hAnsi="Times New Roman" w:cs="Times New Roman"/>
          <w:b/>
          <w:lang w:val="pt-BR"/>
        </w:rPr>
        <w:t xml:space="preserve"> BIANCO</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VANESA FERRAZZUOLO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 xml:space="preserve">JUAN PABLO GODOY </w:t>
      </w:r>
      <w:r w:rsidR="0093757E">
        <w:rPr>
          <w:rFonts w:ascii="Times New Roman" w:hAnsi="Times New Roman" w:cs="Times New Roman"/>
          <w:b/>
          <w:lang w:val="es-AR"/>
        </w:rPr>
        <w:t>VÉLEZ</w:t>
      </w:r>
    </w:p>
    <w:p w:rsid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DARIO REYNOSO</w:t>
      </w:r>
    </w:p>
    <w:p w:rsidR="00F52F38" w:rsidRPr="00F52F38" w:rsidRDefault="00F52F38" w:rsidP="00F52F38">
      <w:pPr>
        <w:jc w:val="center"/>
        <w:rPr>
          <w:rFonts w:ascii="Times New Roman" w:hAnsi="Times New Roman" w:cs="Times New Roman"/>
          <w:b/>
          <w:lang w:val="es-AR"/>
        </w:rPr>
      </w:pPr>
      <w:r w:rsidRPr="00F52F38">
        <w:rPr>
          <w:rFonts w:ascii="Times New Roman" w:hAnsi="Times New Roman" w:cs="Times New Roman"/>
          <w:b/>
          <w:lang w:val="es-AR"/>
        </w:rPr>
        <w:t>JAVIER RONCERO</w:t>
      </w:r>
    </w:p>
    <w:p w:rsidR="00F52F38" w:rsidRPr="00F52F38" w:rsidRDefault="00F52F38" w:rsidP="00F52F38">
      <w:pPr>
        <w:jc w:val="center"/>
        <w:rPr>
          <w:rFonts w:ascii="Times New Roman" w:hAnsi="Times New Roman" w:cs="Times New Roman"/>
          <w:b/>
          <w:lang w:val="pt-BR"/>
        </w:rPr>
      </w:pPr>
      <w:r w:rsidRPr="00F52F38">
        <w:rPr>
          <w:rFonts w:ascii="Times New Roman" w:hAnsi="Times New Roman" w:cs="Times New Roman"/>
          <w:b/>
          <w:lang w:val="es-AR"/>
        </w:rPr>
        <w:t>MARCELO PABLO VÁZQUEZ</w:t>
      </w: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E84C3C" w:rsidRPr="0095318D" w:rsidRDefault="00E84C3C" w:rsidP="00E84C3C">
      <w:pPr>
        <w:jc w:val="center"/>
        <w:rPr>
          <w:rFonts w:ascii="Times New Roman" w:hAnsi="Times New Roman" w:cs="Times New Roman"/>
          <w:b/>
          <w:sz w:val="28"/>
          <w:lang w:val="pt-BR"/>
        </w:rPr>
      </w:pPr>
    </w:p>
    <w:p w:rsidR="001E45BE" w:rsidRDefault="00E84C3C" w:rsidP="00E84C3C">
      <w:pPr>
        <w:jc w:val="center"/>
        <w:rPr>
          <w:rFonts w:ascii="Times New Roman" w:hAnsi="Times New Roman" w:cs="Times New Roman"/>
        </w:rPr>
      </w:pPr>
      <w:r w:rsidRPr="0095318D">
        <w:rPr>
          <w:rFonts w:ascii="Times New Roman" w:hAnsi="Times New Roman" w:cs="Times New Roman"/>
        </w:rPr>
        <w:br w:type="page"/>
      </w:r>
    </w:p>
    <w:p w:rsidR="001E45BE" w:rsidRDefault="001E45BE" w:rsidP="00E84C3C">
      <w:pPr>
        <w:jc w:val="center"/>
        <w:rPr>
          <w:rFonts w:ascii="Times New Roman" w:hAnsi="Times New Roman" w:cs="Times New Roman"/>
        </w:rPr>
      </w:pPr>
    </w:p>
    <w:p w:rsidR="00E84C3C" w:rsidRDefault="00E84C3C" w:rsidP="00E84C3C">
      <w:pPr>
        <w:jc w:val="center"/>
        <w:rPr>
          <w:rFonts w:ascii="Times New Roman" w:hAnsi="Times New Roman" w:cs="Times New Roman"/>
          <w:b/>
          <w:bCs/>
        </w:rPr>
      </w:pPr>
      <w:r w:rsidRPr="0095318D">
        <w:rPr>
          <w:rFonts w:ascii="Times New Roman" w:hAnsi="Times New Roman" w:cs="Times New Roman"/>
          <w:b/>
          <w:bCs/>
        </w:rPr>
        <w:t>S u m a r i o</w:t>
      </w:r>
    </w:p>
    <w:p w:rsidR="00E84C3C" w:rsidRDefault="00E84C3C" w:rsidP="00E84C3C">
      <w:pPr>
        <w:rPr>
          <w:rFonts w:ascii="Times New Roman" w:hAnsi="Times New Roman" w:cs="Times New Roman"/>
          <w:b/>
          <w:sz w:val="28"/>
        </w:rPr>
      </w:pPr>
    </w:p>
    <w:p w:rsidR="00DD70A4" w:rsidRPr="00DD70A4" w:rsidRDefault="009823F2"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r w:rsidRPr="00DD70A4">
        <w:rPr>
          <w:rFonts w:ascii="Times New Roman" w:hAnsi="Times New Roman" w:cs="Times New Roman"/>
          <w:b w:val="0"/>
          <w:sz w:val="22"/>
          <w:szCs w:val="22"/>
        </w:rPr>
        <w:fldChar w:fldCharType="begin"/>
      </w:r>
      <w:r w:rsidRPr="00DD70A4">
        <w:rPr>
          <w:rFonts w:ascii="Times New Roman" w:hAnsi="Times New Roman" w:cs="Times New Roman"/>
          <w:b w:val="0"/>
          <w:sz w:val="22"/>
          <w:szCs w:val="22"/>
        </w:rPr>
        <w:instrText xml:space="preserve"> TOC \o "1-1" \h \z \u </w:instrText>
      </w:r>
      <w:r w:rsidRPr="00DD70A4">
        <w:rPr>
          <w:rFonts w:ascii="Times New Roman" w:hAnsi="Times New Roman" w:cs="Times New Roman"/>
          <w:b w:val="0"/>
          <w:sz w:val="22"/>
          <w:szCs w:val="22"/>
        </w:rPr>
        <w:fldChar w:fldCharType="separate"/>
      </w:r>
      <w:hyperlink w:anchor="_Toc494215830" w:history="1">
        <w:r w:rsidR="00DD70A4" w:rsidRPr="00DD70A4">
          <w:rPr>
            <w:rStyle w:val="Hipervnculo"/>
            <w:rFonts w:ascii="Times New Roman" w:eastAsiaTheme="minorHAnsi" w:hAnsi="Times New Roman" w:cs="Times New Roman"/>
            <w:b w:val="0"/>
            <w:noProof/>
            <w:sz w:val="22"/>
            <w:szCs w:val="22"/>
          </w:rPr>
          <w:t>1) Consideración de la versión taquigráfica correspondiente a la sesión del 28 de agosto de 2017.</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_Toc494215830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sidR="00122C26">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1" w:history="1">
        <w:r w:rsidR="00DD70A4" w:rsidRPr="00DD70A4">
          <w:rPr>
            <w:rStyle w:val="Hipervnculo"/>
            <w:rFonts w:ascii="Times New Roman" w:hAnsi="Times New Roman" w:cs="Times New Roman"/>
            <w:b w:val="0"/>
            <w:noProof/>
            <w:sz w:val="22"/>
            <w:szCs w:val="22"/>
          </w:rPr>
          <w:t>2) Informes.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_Toc494215831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left" w:pos="480"/>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2" w:history="1">
        <w:r w:rsidR="00DD70A4" w:rsidRPr="00DD70A4">
          <w:rPr>
            <w:rStyle w:val="Hipervnculo"/>
            <w:rFonts w:ascii="Times New Roman" w:hAnsi="Times New Roman" w:cs="Times New Roman"/>
            <w:b w:val="0"/>
            <w:noProof/>
            <w:sz w:val="22"/>
            <w:szCs w:val="22"/>
          </w:rPr>
          <w:t>A.</w:t>
        </w:r>
        <w:r w:rsidR="00DD70A4" w:rsidRPr="00DD70A4">
          <w:rPr>
            <w:rFonts w:ascii="Times New Roman" w:eastAsiaTheme="minorEastAsia" w:hAnsi="Times New Roman" w:cs="Times New Roman"/>
            <w:b w:val="0"/>
            <w:bCs w:val="0"/>
            <w:noProof/>
            <w:sz w:val="22"/>
            <w:szCs w:val="22"/>
            <w:lang w:val="es-AR" w:eastAsia="es-AR"/>
          </w:rPr>
          <w:tab/>
        </w:r>
        <w:r w:rsidR="00DD70A4" w:rsidRPr="00DD70A4">
          <w:rPr>
            <w:rStyle w:val="Hipervnculo"/>
            <w:rFonts w:ascii="Times New Roman" w:hAnsi="Times New Roman" w:cs="Times New Roman"/>
            <w:b w:val="0"/>
            <w:noProof/>
            <w:sz w:val="22"/>
            <w:szCs w:val="22"/>
          </w:rPr>
          <w:t>Informe de Presidencia.</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_Toc494215832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left" w:pos="480"/>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3" w:history="1">
        <w:r w:rsidR="00DD70A4" w:rsidRPr="00DD70A4">
          <w:rPr>
            <w:rStyle w:val="Hipervnculo"/>
            <w:rFonts w:ascii="Times New Roman" w:hAnsi="Times New Roman" w:cs="Times New Roman"/>
            <w:b w:val="0"/>
            <w:noProof/>
            <w:sz w:val="22"/>
            <w:szCs w:val="22"/>
          </w:rPr>
          <w:t>B.</w:t>
        </w:r>
        <w:r w:rsidR="00DD70A4" w:rsidRPr="00DD70A4">
          <w:rPr>
            <w:rFonts w:ascii="Times New Roman" w:eastAsiaTheme="minorEastAsia" w:hAnsi="Times New Roman" w:cs="Times New Roman"/>
            <w:b w:val="0"/>
            <w:bCs w:val="0"/>
            <w:noProof/>
            <w:sz w:val="22"/>
            <w:szCs w:val="22"/>
            <w:lang w:val="es-AR" w:eastAsia="es-AR"/>
          </w:rPr>
          <w:tab/>
        </w:r>
        <w:r w:rsidR="00DD70A4" w:rsidRPr="00DD70A4">
          <w:rPr>
            <w:rStyle w:val="Hipervnculo"/>
            <w:rFonts w:ascii="Times New Roman" w:hAnsi="Times New Roman" w:cs="Times New Roman"/>
            <w:b w:val="0"/>
            <w:noProof/>
            <w:sz w:val="22"/>
            <w:szCs w:val="22"/>
          </w:rPr>
          <w:t>Informe de Presidentes Coordinadores de Comisión.</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_Toc494215833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left" w:pos="480"/>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4" w:history="1">
        <w:r w:rsidR="00DD70A4" w:rsidRPr="00DD70A4">
          <w:rPr>
            <w:rStyle w:val="Hipervnculo"/>
            <w:rFonts w:ascii="Times New Roman" w:hAnsi="Times New Roman" w:cs="Times New Roman"/>
            <w:b w:val="0"/>
            <w:noProof/>
            <w:sz w:val="22"/>
            <w:szCs w:val="22"/>
          </w:rPr>
          <w:t>C.</w:t>
        </w:r>
        <w:r w:rsidR="00DD70A4" w:rsidRPr="00DD70A4">
          <w:rPr>
            <w:rFonts w:ascii="Times New Roman" w:eastAsiaTheme="minorEastAsia" w:hAnsi="Times New Roman" w:cs="Times New Roman"/>
            <w:b w:val="0"/>
            <w:bCs w:val="0"/>
            <w:noProof/>
            <w:sz w:val="22"/>
            <w:szCs w:val="22"/>
            <w:lang w:val="es-AR" w:eastAsia="es-AR"/>
          </w:rPr>
          <w:tab/>
        </w:r>
        <w:r w:rsidR="00DD70A4" w:rsidRPr="00DD70A4">
          <w:rPr>
            <w:rStyle w:val="Hipervnculo"/>
            <w:rFonts w:ascii="Times New Roman" w:hAnsi="Times New Roman" w:cs="Times New Roman"/>
            <w:b w:val="0"/>
            <w:noProof/>
            <w:sz w:val="22"/>
            <w:szCs w:val="22"/>
          </w:rPr>
          <w:t>Informe de Consejeros.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_Toc494215834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left" w:pos="480"/>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5" w:history="1">
        <w:r w:rsidR="00DD70A4" w:rsidRPr="00DD70A4">
          <w:rPr>
            <w:rStyle w:val="Hipervnculo"/>
            <w:rFonts w:ascii="Times New Roman" w:hAnsi="Times New Roman" w:cs="Times New Roman"/>
            <w:b w:val="0"/>
            <w:noProof/>
            <w:sz w:val="22"/>
            <w:szCs w:val="22"/>
          </w:rPr>
          <w:t>D.</w:t>
        </w:r>
        <w:r w:rsidR="00DD70A4" w:rsidRPr="00DD70A4">
          <w:rPr>
            <w:rFonts w:ascii="Times New Roman" w:eastAsiaTheme="minorEastAsia" w:hAnsi="Times New Roman" w:cs="Times New Roman"/>
            <w:b w:val="0"/>
            <w:bCs w:val="0"/>
            <w:noProof/>
            <w:sz w:val="22"/>
            <w:szCs w:val="22"/>
            <w:lang w:val="es-AR" w:eastAsia="es-AR"/>
          </w:rPr>
          <w:tab/>
        </w:r>
        <w:r w:rsidR="00DD70A4" w:rsidRPr="00DD70A4">
          <w:rPr>
            <w:rStyle w:val="Hipervnculo"/>
            <w:rFonts w:ascii="Times New Roman" w:hAnsi="Times New Roman" w:cs="Times New Roman"/>
            <w:b w:val="0"/>
            <w:noProof/>
            <w:sz w:val="22"/>
            <w:szCs w:val="22"/>
          </w:rPr>
          <w:t>Informe de Funcionarios.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_Toc494215835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6" w:history="1">
        <w:r w:rsidR="00DD70A4" w:rsidRPr="00DD70A4">
          <w:rPr>
            <w:rStyle w:val="Hipervnculo"/>
            <w:rFonts w:ascii="Times New Roman" w:hAnsi="Times New Roman" w:cs="Times New Roman"/>
            <w:b w:val="0"/>
            <w:noProof/>
            <w:sz w:val="22"/>
            <w:szCs w:val="22"/>
          </w:rPr>
          <w:t>Sr. Administrador General</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_Toc494215836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7" w:history="1">
        <w:r w:rsidR="00DD70A4" w:rsidRPr="00DD70A4">
          <w:rPr>
            <w:rStyle w:val="Hipervnculo"/>
            <w:rFonts w:ascii="Times New Roman" w:hAnsi="Times New Roman" w:cs="Times New Roman"/>
            <w:b w:val="0"/>
            <w:noProof/>
            <w:sz w:val="22"/>
            <w:szCs w:val="22"/>
          </w:rPr>
          <w:t>Sr. Secretario de Apoyo Administrativo Jurisdiccional</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_Toc494215837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8" w:history="1">
        <w:r w:rsidR="00DD70A4" w:rsidRPr="00DD70A4">
          <w:rPr>
            <w:rStyle w:val="Hipervnculo"/>
            <w:rFonts w:ascii="Times New Roman" w:hAnsi="Times New Roman" w:cs="Times New Roman"/>
            <w:b w:val="0"/>
            <w:noProof/>
            <w:sz w:val="22"/>
            <w:szCs w:val="22"/>
          </w:rPr>
          <w:t>Sr. Secretario Ejecutivo</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_Toc494215838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39" w:history="1">
        <w:r w:rsidR="00DD70A4" w:rsidRPr="00DD70A4">
          <w:rPr>
            <w:rStyle w:val="Hipervnculo"/>
            <w:rFonts w:ascii="Times New Roman" w:hAnsi="Times New Roman" w:cs="Times New Roman"/>
            <w:b w:val="0"/>
            <w:noProof/>
            <w:sz w:val="22"/>
            <w:szCs w:val="22"/>
          </w:rPr>
          <w:t>Sr. Secretario de Planificación</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_Toc494215839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0" w:history="1">
        <w:r w:rsidR="00DD70A4" w:rsidRPr="00DD70A4">
          <w:rPr>
            <w:rStyle w:val="Hipervnculo"/>
            <w:rFonts w:ascii="Times New Roman" w:hAnsi="Times New Roman" w:cs="Times New Roman"/>
            <w:b w:val="0"/>
            <w:noProof/>
            <w:sz w:val="22"/>
            <w:szCs w:val="22"/>
          </w:rPr>
          <w:t>Sra. Secretaria de Coordinación de Políticas Judiciales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_Toc494215840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1" w:history="1">
        <w:r w:rsidR="00DD70A4" w:rsidRPr="00DD70A4">
          <w:rPr>
            <w:rStyle w:val="Hipervnculo"/>
            <w:rFonts w:ascii="Times New Roman" w:hAnsi="Times New Roman" w:cs="Times New Roman"/>
            <w:b w:val="0"/>
            <w:noProof/>
            <w:sz w:val="22"/>
            <w:szCs w:val="22"/>
          </w:rPr>
          <w:t>Sra. Secretaria Legal y Técnica</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_Toc494215841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2" w:history="1">
        <w:r w:rsidR="00DD70A4" w:rsidRPr="00DD70A4">
          <w:rPr>
            <w:rStyle w:val="Hipervnculo"/>
            <w:rFonts w:ascii="Times New Roman" w:hAnsi="Times New Roman" w:cs="Times New Roman"/>
            <w:b w:val="0"/>
            <w:noProof/>
            <w:sz w:val="22"/>
            <w:szCs w:val="22"/>
          </w:rPr>
          <w:t>Sra. Secretaria de Innovación</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_Toc494215842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3" w:history="1">
        <w:r w:rsidR="00DD70A4" w:rsidRPr="00DD70A4">
          <w:rPr>
            <w:rStyle w:val="Hipervnculo"/>
            <w:rFonts w:ascii="Times New Roman" w:hAnsi="Times New Roman" w:cs="Times New Roman"/>
            <w:b w:val="0"/>
            <w:noProof/>
            <w:sz w:val="22"/>
            <w:szCs w:val="22"/>
          </w:rPr>
          <w:t>Sra. Secretaria de Asuntos Institucionales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_Toc494215843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4</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4" w:history="1">
        <w:r w:rsidR="00DD70A4" w:rsidRPr="00DD70A4">
          <w:rPr>
            <w:rStyle w:val="Hipervnculo"/>
            <w:rFonts w:ascii="Times New Roman" w:eastAsiaTheme="minorHAnsi" w:hAnsi="Times New Roman" w:cs="Times New Roman"/>
            <w:b w:val="0"/>
            <w:noProof/>
            <w:sz w:val="22"/>
            <w:szCs w:val="22"/>
          </w:rPr>
          <w:t>3) PROYECTOS DE RESOLUCIÓN DE LAS COMISIONES PERMANENTES.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_Toc494215844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5</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5" w:history="1">
        <w:r w:rsidR="00DD70A4" w:rsidRPr="00DD70A4">
          <w:rPr>
            <w:rStyle w:val="Hipervnculo"/>
            <w:rFonts w:ascii="Times New Roman" w:eastAsiaTheme="minorHAnsi" w:hAnsi="Times New Roman" w:cs="Times New Roman"/>
            <w:b w:val="0"/>
            <w:noProof/>
            <w:sz w:val="22"/>
            <w:szCs w:val="22"/>
          </w:rPr>
          <w:t>3.1) COMISIÓN DE DISCIPLINA Y ACUSACIÓN.</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_Toc494215845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5</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6" w:history="1">
        <w:r w:rsidR="00DD70A4" w:rsidRPr="00DD70A4">
          <w:rPr>
            <w:rStyle w:val="Hipervnculo"/>
            <w:rFonts w:ascii="Times New Roman" w:eastAsiaTheme="minorHAnsi" w:hAnsi="Times New Roman" w:cs="Times New Roman"/>
            <w:b w:val="0"/>
            <w:noProof/>
            <w:sz w:val="22"/>
            <w:szCs w:val="22"/>
          </w:rPr>
          <w:t>3.1.1) Expediente N° 123/17 “Sanzone, Nicolás Rodolfo s/Recurso Art. 27 Ley 1.903”.</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_Toc494215846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5</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7" w:history="1">
        <w:r w:rsidR="00DD70A4" w:rsidRPr="00DD70A4">
          <w:rPr>
            <w:rStyle w:val="Hipervnculo"/>
            <w:rFonts w:ascii="Times New Roman" w:eastAsiaTheme="minorHAnsi" w:hAnsi="Times New Roman" w:cs="Times New Roman"/>
            <w:b w:val="0"/>
            <w:noProof/>
            <w:sz w:val="22"/>
            <w:szCs w:val="22"/>
          </w:rPr>
          <w:t>3.1.2) Expediente N° 151/17 “Reiner, Claudio Fabián s/Denuncia”.</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_Toc494215847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5</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8" w:history="1">
        <w:r w:rsidR="00DD70A4" w:rsidRPr="00DD70A4">
          <w:rPr>
            <w:rStyle w:val="Hipervnculo"/>
            <w:rFonts w:ascii="Times New Roman" w:eastAsiaTheme="minorHAnsi" w:hAnsi="Times New Roman" w:cs="Times New Roman"/>
            <w:b w:val="0"/>
            <w:noProof/>
            <w:sz w:val="22"/>
            <w:szCs w:val="22"/>
          </w:rPr>
          <w:t>3.1.3) Expediente N° 155/17 “s/Informe Fiscal General Dr. Luis Cevasco”.</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_Toc494215848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6</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49" w:history="1">
        <w:r w:rsidR="00DD70A4" w:rsidRPr="00DD70A4">
          <w:rPr>
            <w:rStyle w:val="Hipervnculo"/>
            <w:rFonts w:ascii="Times New Roman" w:eastAsiaTheme="minorHAnsi" w:hAnsi="Times New Roman" w:cs="Times New Roman"/>
            <w:b w:val="0"/>
            <w:noProof/>
            <w:sz w:val="22"/>
            <w:szCs w:val="22"/>
          </w:rPr>
          <w:t>3.1.4) Expediente N° 172/17 “Sindicato de Trabajadores Judiciales de la Ciudad Autónoma de Buenos Aires y otros s/Denuncia c/Buján, Javier”.</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_Toc494215849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6</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0" w:history="1">
        <w:r w:rsidR="00DD70A4" w:rsidRPr="00DD70A4">
          <w:rPr>
            <w:rStyle w:val="Hipervnculo"/>
            <w:rFonts w:ascii="Times New Roman" w:eastAsiaTheme="minorHAnsi" w:hAnsi="Times New Roman" w:cs="Times New Roman"/>
            <w:b w:val="0"/>
            <w:noProof/>
            <w:sz w:val="22"/>
            <w:szCs w:val="22"/>
          </w:rPr>
          <w:t>3.1.5) Expediente N° 173/17 “Sindicato de Trabajadores Judiciales de la Ciudad Autónoma de Buenos Aires y otros s/Denuncia c/Roller, Mauricio”.</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_Toc494215850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7</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1" w:history="1">
        <w:r w:rsidR="00DD70A4" w:rsidRPr="00DD70A4">
          <w:rPr>
            <w:rStyle w:val="Hipervnculo"/>
            <w:rFonts w:ascii="Times New Roman" w:eastAsiaTheme="minorHAnsi" w:hAnsi="Times New Roman" w:cs="Times New Roman"/>
            <w:b w:val="0"/>
            <w:noProof/>
            <w:sz w:val="22"/>
            <w:szCs w:val="22"/>
          </w:rPr>
          <w:t>3.2) COMISIÓN DE FORTALECIMIENTO INSTITUCIONAL Y PLANIFICACIÓN ESTRATÉGICA.</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_Toc494215851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7</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2" w:history="1">
        <w:r w:rsidR="00DD70A4" w:rsidRPr="00DD70A4">
          <w:rPr>
            <w:rStyle w:val="Hipervnculo"/>
            <w:rFonts w:ascii="Times New Roman" w:eastAsiaTheme="minorHAnsi" w:hAnsi="Times New Roman" w:cs="Times New Roman"/>
            <w:b w:val="0"/>
            <w:noProof/>
            <w:sz w:val="22"/>
            <w:szCs w:val="22"/>
          </w:rPr>
          <w:t>3.2.1) Actuación N° 14.918/17 “s/Convenio Marco de colaboración y asistencia técnica con el Gobierno de la Ciudad Autónoma de Buenos Aires”.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_Toc494215852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7</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3" w:history="1">
        <w:r w:rsidR="00DD70A4" w:rsidRPr="00DD70A4">
          <w:rPr>
            <w:rStyle w:val="Hipervnculo"/>
            <w:rFonts w:ascii="Times New Roman" w:eastAsiaTheme="minorHAnsi" w:hAnsi="Times New Roman" w:cs="Times New Roman"/>
            <w:b w:val="0"/>
            <w:noProof/>
            <w:sz w:val="22"/>
            <w:szCs w:val="22"/>
          </w:rPr>
          <w:t>3.2.2) Actuación N° 14.973/17 “s/Asistencia a la tercera edad a través del 0800-JUSBAIRES”.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_Toc494215853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8</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4" w:history="1">
        <w:r w:rsidR="00DD70A4" w:rsidRPr="00DD70A4">
          <w:rPr>
            <w:rStyle w:val="Hipervnculo"/>
            <w:rFonts w:ascii="Times New Roman" w:eastAsiaTheme="minorHAnsi" w:hAnsi="Times New Roman" w:cs="Times New Roman"/>
            <w:b w:val="0"/>
            <w:noProof/>
            <w:sz w:val="22"/>
            <w:szCs w:val="22"/>
          </w:rPr>
          <w:t>3.2.3) Actuación N° 20.477/17 “s/Plan SENDA de Justicia y Mujeres en Situación de Violencia”.</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_Toc494215854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8</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5" w:history="1">
        <w:r w:rsidR="00DD70A4" w:rsidRPr="00DD70A4">
          <w:rPr>
            <w:rStyle w:val="Hipervnculo"/>
            <w:rFonts w:ascii="Times New Roman" w:eastAsiaTheme="minorHAnsi" w:hAnsi="Times New Roman" w:cs="Times New Roman"/>
            <w:b w:val="0"/>
            <w:noProof/>
            <w:sz w:val="22"/>
            <w:szCs w:val="22"/>
          </w:rPr>
          <w:t>3.2.4) Actuación N° 20.552/17 “s/Declaración de Interés del Decimotercer Congreso Mundial de Mediación: una vía hacia la cultura de paz y la concordia”.</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_Toc494215855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8</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6" w:history="1">
        <w:r w:rsidR="00DD70A4" w:rsidRPr="00DD70A4">
          <w:rPr>
            <w:rStyle w:val="Hipervnculo"/>
            <w:rFonts w:ascii="Times New Roman" w:eastAsiaTheme="minorHAnsi" w:hAnsi="Times New Roman" w:cs="Times New Roman"/>
            <w:b w:val="0"/>
            <w:noProof/>
            <w:sz w:val="22"/>
            <w:szCs w:val="22"/>
          </w:rPr>
          <w:t>3.2.5) Expediente Dirección General de Informática y Tecnología N° 136/17-0 “s/Convenio Marco de Asistencia Técnica con la Universidad Tecnológica Nacional (UTN)”.</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_Toc494215856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9</w:t>
        </w:r>
        <w:r w:rsidR="00DD70A4" w:rsidRPr="00DD70A4">
          <w:rPr>
            <w:rFonts w:ascii="Times New Roman" w:hAnsi="Times New Roman" w:cs="Times New Roman"/>
            <w:b w:val="0"/>
            <w:noProof/>
            <w:webHidden/>
            <w:sz w:val="22"/>
            <w:szCs w:val="22"/>
          </w:rPr>
          <w:fldChar w:fldCharType="end"/>
        </w:r>
      </w:hyperlink>
    </w:p>
    <w:p w:rsidR="002047B6" w:rsidRDefault="002047B6" w:rsidP="00DD70A4">
      <w:pPr>
        <w:pStyle w:val="TDC1"/>
        <w:tabs>
          <w:tab w:val="right" w:leader="dot" w:pos="8495"/>
        </w:tabs>
        <w:spacing w:before="0"/>
        <w:ind w:right="397"/>
      </w:pPr>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7" w:history="1">
        <w:r>
          <w:rPr>
            <w:rStyle w:val="Hipervnculo"/>
            <w:rFonts w:ascii="Times New Roman" w:eastAsiaTheme="minorHAnsi" w:hAnsi="Times New Roman" w:cs="Times New Roman"/>
            <w:b w:val="0"/>
            <w:noProof/>
            <w:sz w:val="22"/>
            <w:szCs w:val="22"/>
          </w:rPr>
          <w:t>4.1</w:t>
        </w:r>
        <w:r w:rsidR="00DD70A4" w:rsidRPr="00DD70A4">
          <w:rPr>
            <w:rStyle w:val="Hipervnculo"/>
            <w:rFonts w:ascii="Times New Roman" w:eastAsiaTheme="minorHAnsi" w:hAnsi="Times New Roman" w:cs="Times New Roman"/>
            <w:b w:val="0"/>
            <w:noProof/>
            <w:sz w:val="22"/>
            <w:szCs w:val="22"/>
          </w:rPr>
          <w:t>) Actuación N° 12.649/17 “s/Convenio de Adhesión al Sistema Federal de búsqueda de Personas Desaparecidas y Extraviadas”.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_Toc494215857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9</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8" w:history="1">
        <w:r>
          <w:rPr>
            <w:rStyle w:val="Hipervnculo"/>
            <w:rFonts w:ascii="Times New Roman" w:eastAsiaTheme="minorHAnsi" w:hAnsi="Times New Roman" w:cs="Times New Roman"/>
            <w:b w:val="0"/>
            <w:noProof/>
            <w:sz w:val="22"/>
            <w:szCs w:val="22"/>
          </w:rPr>
          <w:t>5</w:t>
        </w:r>
        <w:r w:rsidR="00DD70A4" w:rsidRPr="00DD70A4">
          <w:rPr>
            <w:rStyle w:val="Hipervnculo"/>
            <w:rFonts w:ascii="Times New Roman" w:eastAsiaTheme="minorHAnsi" w:hAnsi="Times New Roman" w:cs="Times New Roman"/>
            <w:b w:val="0"/>
            <w:noProof/>
            <w:sz w:val="22"/>
            <w:szCs w:val="22"/>
          </w:rPr>
          <w:t xml:space="preserve">) Ratificación de </w:t>
        </w:r>
        <w:r>
          <w:rPr>
            <w:rStyle w:val="Hipervnculo"/>
            <w:rFonts w:ascii="Times New Roman" w:eastAsiaTheme="minorHAnsi" w:hAnsi="Times New Roman" w:cs="Times New Roman"/>
            <w:b w:val="0"/>
            <w:noProof/>
            <w:sz w:val="22"/>
            <w:szCs w:val="22"/>
          </w:rPr>
          <w:t>R</w:t>
        </w:r>
        <w:r w:rsidR="00DD70A4" w:rsidRPr="00DD70A4">
          <w:rPr>
            <w:rStyle w:val="Hipervnculo"/>
            <w:rFonts w:ascii="Times New Roman" w:eastAsiaTheme="minorHAnsi" w:hAnsi="Times New Roman" w:cs="Times New Roman"/>
            <w:b w:val="0"/>
            <w:noProof/>
            <w:sz w:val="22"/>
            <w:szCs w:val="22"/>
          </w:rPr>
          <w:t>esoluciones de Presidencia.</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_Toc494215858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9</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hyperlink w:anchor="_Toc494215859" w:history="1">
        <w:r>
          <w:rPr>
            <w:rStyle w:val="Hipervnculo"/>
            <w:rFonts w:ascii="Times New Roman" w:eastAsiaTheme="minorHAnsi" w:hAnsi="Times New Roman" w:cs="Times New Roman"/>
            <w:b w:val="0"/>
            <w:noProof/>
            <w:sz w:val="22"/>
            <w:szCs w:val="22"/>
          </w:rPr>
          <w:t>6</w:t>
        </w:r>
        <w:r w:rsidR="00DD70A4" w:rsidRPr="00DD70A4">
          <w:rPr>
            <w:rStyle w:val="Hipervnculo"/>
            <w:rFonts w:ascii="Times New Roman" w:eastAsiaTheme="minorHAnsi" w:hAnsi="Times New Roman" w:cs="Times New Roman"/>
            <w:b w:val="0"/>
            <w:noProof/>
            <w:sz w:val="22"/>
            <w:szCs w:val="22"/>
          </w:rPr>
          <w:t>) Varios.</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_Toc494215859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9</w:t>
        </w:r>
        <w:r w:rsidR="00DD70A4" w:rsidRPr="00DD70A4">
          <w:rPr>
            <w:rFonts w:ascii="Times New Roman" w:hAnsi="Times New Roman" w:cs="Times New Roman"/>
            <w:b w:val="0"/>
            <w:noProof/>
            <w:webHidden/>
            <w:sz w:val="22"/>
            <w:szCs w:val="22"/>
          </w:rPr>
          <w:fldChar w:fldCharType="end"/>
        </w:r>
      </w:hyperlink>
    </w:p>
    <w:p w:rsidR="00DD70A4" w:rsidRPr="00DD70A4" w:rsidRDefault="00122C26" w:rsidP="00DD70A4">
      <w:pPr>
        <w:pStyle w:val="TDC1"/>
        <w:tabs>
          <w:tab w:val="right" w:leader="dot" w:pos="8495"/>
        </w:tabs>
        <w:spacing w:before="0"/>
        <w:ind w:right="397"/>
        <w:rPr>
          <w:rFonts w:ascii="Times New Roman" w:eastAsiaTheme="minorEastAsia" w:hAnsi="Times New Roman" w:cs="Times New Roman"/>
          <w:b w:val="0"/>
          <w:bCs w:val="0"/>
          <w:noProof/>
          <w:sz w:val="22"/>
          <w:szCs w:val="22"/>
          <w:lang w:val="es-AR" w:eastAsia="es-AR"/>
        </w:rPr>
      </w:pPr>
      <w:r>
        <w:fldChar w:fldCharType="begin"/>
      </w:r>
      <w:r>
        <w:instrText xml:space="preserve"> HYPERLINK \l "_Toc494215860" </w:instrText>
      </w:r>
      <w:r>
        <w:fldChar w:fldCharType="separate"/>
      </w:r>
      <w:r>
        <w:rPr>
          <w:rStyle w:val="Hipervnculo"/>
          <w:rFonts w:ascii="Times New Roman" w:eastAsiaTheme="minorHAnsi" w:hAnsi="Times New Roman" w:cs="Times New Roman"/>
          <w:b w:val="0"/>
          <w:noProof/>
          <w:sz w:val="22"/>
          <w:szCs w:val="22"/>
        </w:rPr>
        <w:t>6</w:t>
      </w:r>
      <w:bookmarkStart w:id="30" w:name="_GoBack"/>
      <w:bookmarkEnd w:id="30"/>
      <w:r w:rsidR="00DD70A4" w:rsidRPr="00DD70A4">
        <w:rPr>
          <w:rStyle w:val="Hipervnculo"/>
          <w:rFonts w:ascii="Times New Roman" w:eastAsiaTheme="minorHAnsi" w:hAnsi="Times New Roman" w:cs="Times New Roman"/>
          <w:b w:val="0"/>
          <w:noProof/>
          <w:sz w:val="22"/>
          <w:szCs w:val="22"/>
        </w:rPr>
        <w:t>.1) Actuación N° 13.919/17 “s/Proyecto de colaboración con la Asociación Cooperadora del Hospital de Niños Dr. Ricardo Gutiérrez”.</w:t>
      </w:r>
      <w:r w:rsidR="00DD70A4" w:rsidRPr="00DD70A4">
        <w:rPr>
          <w:rFonts w:ascii="Times New Roman" w:hAnsi="Times New Roman" w:cs="Times New Roman"/>
          <w:b w:val="0"/>
          <w:noProof/>
          <w:webHidden/>
          <w:sz w:val="22"/>
          <w:szCs w:val="22"/>
        </w:rPr>
        <w:tab/>
      </w:r>
      <w:r w:rsidR="00DD70A4" w:rsidRPr="00DD70A4">
        <w:rPr>
          <w:rFonts w:ascii="Times New Roman" w:hAnsi="Times New Roman" w:cs="Times New Roman"/>
          <w:b w:val="0"/>
          <w:noProof/>
          <w:webHidden/>
          <w:sz w:val="22"/>
          <w:szCs w:val="22"/>
        </w:rPr>
        <w:fldChar w:fldCharType="begin"/>
      </w:r>
      <w:r w:rsidR="00DD70A4" w:rsidRPr="00DD70A4">
        <w:rPr>
          <w:rFonts w:ascii="Times New Roman" w:hAnsi="Times New Roman" w:cs="Times New Roman"/>
          <w:b w:val="0"/>
          <w:noProof/>
          <w:webHidden/>
          <w:sz w:val="22"/>
          <w:szCs w:val="22"/>
        </w:rPr>
        <w:instrText xml:space="preserve"> PAGEREF _Toc494215860 \h </w:instrText>
      </w:r>
      <w:r w:rsidR="00DD70A4" w:rsidRPr="00DD70A4">
        <w:rPr>
          <w:rFonts w:ascii="Times New Roman" w:hAnsi="Times New Roman" w:cs="Times New Roman"/>
          <w:b w:val="0"/>
          <w:noProof/>
          <w:webHidden/>
          <w:sz w:val="22"/>
          <w:szCs w:val="22"/>
        </w:rPr>
      </w:r>
      <w:r w:rsidR="00DD70A4" w:rsidRPr="00DD70A4">
        <w:rPr>
          <w:rFonts w:ascii="Times New Roman" w:hAnsi="Times New Roman" w:cs="Times New Roman"/>
          <w:b w:val="0"/>
          <w:noProof/>
          <w:webHidden/>
          <w:sz w:val="22"/>
          <w:szCs w:val="22"/>
        </w:rPr>
        <w:fldChar w:fldCharType="separate"/>
      </w:r>
      <w:r>
        <w:rPr>
          <w:rFonts w:ascii="Times New Roman" w:hAnsi="Times New Roman" w:cs="Times New Roman"/>
          <w:b w:val="0"/>
          <w:noProof/>
          <w:webHidden/>
          <w:sz w:val="22"/>
          <w:szCs w:val="22"/>
        </w:rPr>
        <w:t>9</w:t>
      </w:r>
      <w:r w:rsidR="00DD70A4" w:rsidRPr="00DD70A4">
        <w:rPr>
          <w:rFonts w:ascii="Times New Roman" w:hAnsi="Times New Roman" w:cs="Times New Roman"/>
          <w:b w:val="0"/>
          <w:noProof/>
          <w:webHidden/>
          <w:sz w:val="22"/>
          <w:szCs w:val="22"/>
        </w:rPr>
        <w:fldChar w:fldCharType="end"/>
      </w:r>
      <w:r>
        <w:rPr>
          <w:rFonts w:ascii="Times New Roman" w:hAnsi="Times New Roman" w:cs="Times New Roman"/>
          <w:b w:val="0"/>
          <w:noProof/>
          <w:sz w:val="22"/>
          <w:szCs w:val="22"/>
        </w:rPr>
        <w:fldChar w:fldCharType="end"/>
      </w:r>
    </w:p>
    <w:p w:rsidR="00377F0A" w:rsidRDefault="009823F2" w:rsidP="00DD70A4">
      <w:pPr>
        <w:spacing w:after="120" w:line="360" w:lineRule="auto"/>
        <w:ind w:right="397"/>
        <w:rPr>
          <w:rFonts w:ascii="Times New Roman" w:hAnsi="Times New Roman" w:cs="Times New Roman"/>
          <w:b/>
          <w:sz w:val="28"/>
        </w:rPr>
      </w:pPr>
      <w:r w:rsidRPr="00DD70A4">
        <w:rPr>
          <w:rFonts w:ascii="Times New Roman" w:hAnsi="Times New Roman" w:cs="Times New Roman"/>
          <w:sz w:val="22"/>
          <w:szCs w:val="22"/>
        </w:rPr>
        <w:fldChar w:fldCharType="end"/>
      </w:r>
    </w:p>
    <w:p w:rsidR="00D20024" w:rsidRDefault="00D20024">
      <w:pPr>
        <w:rPr>
          <w:rFonts w:ascii="Times New Roman" w:hAnsi="Times New Roman" w:cs="Times New Roman"/>
          <w:b/>
          <w:sz w:val="28"/>
        </w:rPr>
      </w:pPr>
      <w:r>
        <w:rPr>
          <w:rFonts w:ascii="Times New Roman" w:hAnsi="Times New Roman" w:cs="Times New Roman"/>
          <w:b/>
          <w:sz w:val="28"/>
        </w:rPr>
        <w:br w:type="page"/>
      </w:r>
    </w:p>
    <w:p w:rsidR="00B41A79" w:rsidRDefault="00B41A79">
      <w:pPr>
        <w:rPr>
          <w:rFonts w:ascii="Times New Roman" w:hAnsi="Times New Roman" w:cs="Times New Roman"/>
          <w:b/>
          <w:sz w:val="28"/>
        </w:rPr>
      </w:pPr>
    </w:p>
    <w:p w:rsidR="00E84C3C" w:rsidRPr="00EF73F4" w:rsidRDefault="00EF73F4" w:rsidP="00EF73F4">
      <w:pPr>
        <w:ind w:left="1416"/>
        <w:rPr>
          <w:rFonts w:ascii="Times New Roman" w:hAnsi="Times New Roman" w:cs="Times New Roman"/>
        </w:rPr>
      </w:pPr>
      <w:r w:rsidRPr="00EF73F4">
        <w:rPr>
          <w:rFonts w:ascii="Times New Roman" w:hAnsi="Times New Roman" w:cs="Times New Roman"/>
          <w:i/>
        </w:rPr>
        <w:t>-</w:t>
      </w:r>
      <w:r w:rsidR="00E84C3C" w:rsidRPr="00EF73F4">
        <w:rPr>
          <w:rFonts w:ascii="Times New Roman" w:hAnsi="Times New Roman" w:cs="Times New Roman"/>
          <w:i/>
        </w:rPr>
        <w:t>En la Ciudad Autónoma de Buenos Aires, a las</w:t>
      </w:r>
      <w:r w:rsidR="00DE4E38" w:rsidRPr="00EF73F4">
        <w:rPr>
          <w:rFonts w:ascii="Times New Roman" w:hAnsi="Times New Roman" w:cs="Times New Roman"/>
          <w:i/>
        </w:rPr>
        <w:t xml:space="preserve"> </w:t>
      </w:r>
      <w:r w:rsidR="00066D0E" w:rsidRPr="00EF73F4">
        <w:rPr>
          <w:rFonts w:ascii="Times New Roman" w:hAnsi="Times New Roman" w:cs="Times New Roman"/>
          <w:i/>
        </w:rPr>
        <w:t>13:31 del lunes 25 de se</w:t>
      </w:r>
      <w:r>
        <w:rPr>
          <w:rFonts w:ascii="Times New Roman" w:hAnsi="Times New Roman" w:cs="Times New Roman"/>
          <w:i/>
        </w:rPr>
        <w:t>p</w:t>
      </w:r>
      <w:r w:rsidR="00066D0E" w:rsidRPr="00EF73F4">
        <w:rPr>
          <w:rFonts w:ascii="Times New Roman" w:hAnsi="Times New Roman" w:cs="Times New Roman"/>
          <w:i/>
        </w:rPr>
        <w:t>tiembre de 2017</w:t>
      </w:r>
      <w:r w:rsidR="00E84C3C" w:rsidRPr="00EF73F4">
        <w:rPr>
          <w:rFonts w:ascii="Times New Roman" w:hAnsi="Times New Roman" w:cs="Times New Roman"/>
          <w:i/>
        </w:rPr>
        <w:t xml:space="preserve">, en el Consejo de la Magistratura de la </w:t>
      </w:r>
      <w:r w:rsidR="00547B43" w:rsidRPr="00EF73F4">
        <w:rPr>
          <w:rFonts w:ascii="Times New Roman" w:hAnsi="Times New Roman" w:cs="Times New Roman"/>
          <w:i/>
        </w:rPr>
        <w:t>Ciudad Autónoma de Buenos Aires</w:t>
      </w:r>
      <w:r w:rsidR="00E84C3C" w:rsidRPr="00EF73F4">
        <w:rPr>
          <w:rFonts w:ascii="Times New Roman" w:hAnsi="Times New Roman" w:cs="Times New Roman"/>
          <w:i/>
        </w:rPr>
        <w:t xml:space="preserve">, con la presencia de </w:t>
      </w:r>
      <w:r w:rsidR="005D7604" w:rsidRPr="00EF73F4">
        <w:rPr>
          <w:rFonts w:ascii="Times New Roman" w:hAnsi="Times New Roman" w:cs="Times New Roman"/>
          <w:i/>
        </w:rPr>
        <w:t>los señores conse</w:t>
      </w:r>
      <w:r w:rsidR="003E06F1" w:rsidRPr="00EF73F4">
        <w:rPr>
          <w:rFonts w:ascii="Times New Roman" w:hAnsi="Times New Roman" w:cs="Times New Roman"/>
          <w:i/>
        </w:rPr>
        <w:t xml:space="preserve">jeros doctores </w:t>
      </w:r>
      <w:r w:rsidR="005D7604" w:rsidRPr="00EF73F4">
        <w:rPr>
          <w:rFonts w:ascii="Times New Roman" w:hAnsi="Times New Roman" w:cs="Times New Roman"/>
          <w:i/>
        </w:rPr>
        <w:t xml:space="preserve">Marcela </w:t>
      </w:r>
      <w:proofErr w:type="spellStart"/>
      <w:r w:rsidR="005D7604" w:rsidRPr="00EF73F4">
        <w:rPr>
          <w:rFonts w:ascii="Times New Roman" w:hAnsi="Times New Roman" w:cs="Times New Roman"/>
          <w:i/>
        </w:rPr>
        <w:t>Basterra</w:t>
      </w:r>
      <w:proofErr w:type="spellEnd"/>
      <w:r w:rsidR="005D7604" w:rsidRPr="00EF73F4">
        <w:rPr>
          <w:rFonts w:ascii="Times New Roman" w:hAnsi="Times New Roman" w:cs="Times New Roman"/>
          <w:i/>
        </w:rPr>
        <w:t>,</w:t>
      </w:r>
      <w:r w:rsidR="009C69E4" w:rsidRPr="00EF73F4">
        <w:rPr>
          <w:rFonts w:ascii="Times New Roman" w:hAnsi="Times New Roman" w:cs="Times New Roman"/>
          <w:i/>
        </w:rPr>
        <w:t xml:space="preserve"> Alejandro Fernández, </w:t>
      </w:r>
      <w:r w:rsidR="00E22FE1" w:rsidRPr="00EF73F4">
        <w:rPr>
          <w:rFonts w:ascii="Times New Roman" w:hAnsi="Times New Roman" w:cs="Times New Roman"/>
          <w:i/>
        </w:rPr>
        <w:t xml:space="preserve">Lidia Lago, </w:t>
      </w:r>
      <w:r w:rsidR="00987579" w:rsidRPr="00EF73F4">
        <w:rPr>
          <w:rFonts w:ascii="Times New Roman" w:hAnsi="Times New Roman" w:cs="Times New Roman"/>
          <w:i/>
        </w:rPr>
        <w:t>Silvia</w:t>
      </w:r>
      <w:r w:rsidR="009C69E4" w:rsidRPr="00EF73F4">
        <w:rPr>
          <w:rFonts w:ascii="Times New Roman" w:hAnsi="Times New Roman" w:cs="Times New Roman"/>
          <w:i/>
        </w:rPr>
        <w:t xml:space="preserve"> Bianco,</w:t>
      </w:r>
      <w:r w:rsidR="002F1189" w:rsidRPr="00EF73F4">
        <w:rPr>
          <w:rFonts w:ascii="Times New Roman" w:hAnsi="Times New Roman" w:cs="Times New Roman"/>
          <w:i/>
        </w:rPr>
        <w:t xml:space="preserve"> Vanesa </w:t>
      </w:r>
      <w:proofErr w:type="spellStart"/>
      <w:r w:rsidR="002F1189" w:rsidRPr="00EF73F4">
        <w:rPr>
          <w:rFonts w:ascii="Times New Roman" w:hAnsi="Times New Roman" w:cs="Times New Roman"/>
          <w:i/>
        </w:rPr>
        <w:t>Ferrazzuolo</w:t>
      </w:r>
      <w:proofErr w:type="spellEnd"/>
      <w:r w:rsidR="002F1189" w:rsidRPr="00EF73F4">
        <w:rPr>
          <w:rFonts w:ascii="Times New Roman" w:hAnsi="Times New Roman" w:cs="Times New Roman"/>
          <w:i/>
        </w:rPr>
        <w:t>,</w:t>
      </w:r>
      <w:r w:rsidR="00DE4E38" w:rsidRPr="00EF73F4">
        <w:rPr>
          <w:rFonts w:ascii="Times New Roman" w:hAnsi="Times New Roman" w:cs="Times New Roman"/>
          <w:i/>
        </w:rPr>
        <w:t xml:space="preserve"> </w:t>
      </w:r>
      <w:r w:rsidR="00216CE2" w:rsidRPr="00EF73F4">
        <w:rPr>
          <w:rFonts w:ascii="Times New Roman" w:hAnsi="Times New Roman" w:cs="Times New Roman"/>
          <w:i/>
        </w:rPr>
        <w:t xml:space="preserve">Juan Pablo Godoy Vélez, </w:t>
      </w:r>
      <w:r w:rsidR="002F1189" w:rsidRPr="00EF73F4">
        <w:rPr>
          <w:rFonts w:ascii="Times New Roman" w:hAnsi="Times New Roman" w:cs="Times New Roman"/>
          <w:i/>
        </w:rPr>
        <w:t xml:space="preserve">Darío Reynoso, Javier Roncero </w:t>
      </w:r>
      <w:r w:rsidR="00F52F38" w:rsidRPr="00EF73F4">
        <w:rPr>
          <w:rFonts w:ascii="Times New Roman" w:hAnsi="Times New Roman" w:cs="Times New Roman"/>
          <w:i/>
        </w:rPr>
        <w:t xml:space="preserve">y </w:t>
      </w:r>
      <w:r w:rsidR="00435B83" w:rsidRPr="00EF73F4">
        <w:rPr>
          <w:rFonts w:ascii="Times New Roman" w:hAnsi="Times New Roman" w:cs="Times New Roman"/>
          <w:i/>
        </w:rPr>
        <w:t>Marcelo</w:t>
      </w:r>
      <w:r w:rsidR="00E22FE1" w:rsidRPr="00EF73F4">
        <w:rPr>
          <w:rFonts w:ascii="Times New Roman" w:hAnsi="Times New Roman" w:cs="Times New Roman"/>
          <w:i/>
        </w:rPr>
        <w:t xml:space="preserve"> Pablo </w:t>
      </w:r>
      <w:r w:rsidR="00435B83" w:rsidRPr="00EF73F4">
        <w:rPr>
          <w:rFonts w:ascii="Times New Roman" w:hAnsi="Times New Roman" w:cs="Times New Roman"/>
          <w:i/>
        </w:rPr>
        <w:t>Vázque</w:t>
      </w:r>
      <w:r w:rsidR="00165C84" w:rsidRPr="00EF73F4">
        <w:rPr>
          <w:rFonts w:ascii="Times New Roman" w:hAnsi="Times New Roman" w:cs="Times New Roman"/>
          <w:i/>
        </w:rPr>
        <w:t>z</w:t>
      </w:r>
      <w:r w:rsidR="00E84C3C" w:rsidRPr="00EF73F4">
        <w:rPr>
          <w:rFonts w:ascii="Times New Roman" w:hAnsi="Times New Roman" w:cs="Times New Roman"/>
          <w:i/>
        </w:rPr>
        <w:t xml:space="preserve">; </w:t>
      </w:r>
      <w:r w:rsidR="002F1189" w:rsidRPr="00EF73F4">
        <w:rPr>
          <w:rFonts w:ascii="Times New Roman" w:hAnsi="Times New Roman" w:cs="Times New Roman"/>
          <w:i/>
        </w:rPr>
        <w:t xml:space="preserve">del doctor </w:t>
      </w:r>
      <w:r w:rsidR="00066D0E" w:rsidRPr="00EF73F4">
        <w:rPr>
          <w:rFonts w:ascii="Times New Roman" w:hAnsi="Times New Roman" w:cs="Times New Roman"/>
          <w:i/>
        </w:rPr>
        <w:t xml:space="preserve">Juan </w:t>
      </w:r>
      <w:proofErr w:type="spellStart"/>
      <w:r w:rsidR="00066D0E" w:rsidRPr="00EF73F4">
        <w:rPr>
          <w:rFonts w:ascii="Times New Roman" w:hAnsi="Times New Roman" w:cs="Times New Roman"/>
          <w:i/>
        </w:rPr>
        <w:t>Milone</w:t>
      </w:r>
      <w:proofErr w:type="spellEnd"/>
      <w:r w:rsidR="002F1189" w:rsidRPr="00EF73F4">
        <w:rPr>
          <w:rFonts w:ascii="Times New Roman" w:hAnsi="Times New Roman" w:cs="Times New Roman"/>
          <w:i/>
        </w:rPr>
        <w:t xml:space="preserve"> (</w:t>
      </w:r>
      <w:r w:rsidR="00066D0E" w:rsidRPr="00EF73F4">
        <w:rPr>
          <w:rFonts w:ascii="Times New Roman" w:hAnsi="Times New Roman" w:cs="Times New Roman"/>
          <w:i/>
        </w:rPr>
        <w:t xml:space="preserve">en reemplazo del </w:t>
      </w:r>
      <w:r w:rsidR="002047B6">
        <w:rPr>
          <w:rFonts w:ascii="Times New Roman" w:hAnsi="Times New Roman" w:cs="Times New Roman"/>
          <w:i/>
        </w:rPr>
        <w:t>A</w:t>
      </w:r>
      <w:r w:rsidR="002F1189" w:rsidRPr="00EF73F4">
        <w:rPr>
          <w:rFonts w:ascii="Times New Roman" w:hAnsi="Times New Roman" w:cs="Times New Roman"/>
          <w:i/>
        </w:rPr>
        <w:t xml:space="preserve">dministrador </w:t>
      </w:r>
      <w:r w:rsidR="002047B6">
        <w:rPr>
          <w:rFonts w:ascii="Times New Roman" w:hAnsi="Times New Roman" w:cs="Times New Roman"/>
          <w:i/>
        </w:rPr>
        <w:t>G</w:t>
      </w:r>
      <w:r w:rsidR="002F1189" w:rsidRPr="00EF73F4">
        <w:rPr>
          <w:rFonts w:ascii="Times New Roman" w:hAnsi="Times New Roman" w:cs="Times New Roman"/>
          <w:i/>
        </w:rPr>
        <w:t xml:space="preserve">eneral); y </w:t>
      </w:r>
      <w:r w:rsidR="00E84C3C" w:rsidRPr="00EF73F4">
        <w:rPr>
          <w:rFonts w:ascii="Times New Roman" w:hAnsi="Times New Roman" w:cs="Times New Roman"/>
          <w:i/>
        </w:rPr>
        <w:t xml:space="preserve">de los/as señores/as secretarios/as: </w:t>
      </w:r>
      <w:r w:rsidR="009A2626" w:rsidRPr="00EF73F4">
        <w:rPr>
          <w:rFonts w:ascii="Times New Roman" w:hAnsi="Times New Roman" w:cs="Times New Roman"/>
          <w:i/>
        </w:rPr>
        <w:t xml:space="preserve">Sergio </w:t>
      </w:r>
      <w:proofErr w:type="spellStart"/>
      <w:r w:rsidR="009A2626" w:rsidRPr="00EF73F4">
        <w:rPr>
          <w:rFonts w:ascii="Times New Roman" w:hAnsi="Times New Roman" w:cs="Times New Roman"/>
          <w:i/>
        </w:rPr>
        <w:t>Gargiulo</w:t>
      </w:r>
      <w:proofErr w:type="spellEnd"/>
      <w:r w:rsidR="009A2626" w:rsidRPr="00EF73F4">
        <w:rPr>
          <w:rFonts w:ascii="Times New Roman" w:hAnsi="Times New Roman" w:cs="Times New Roman"/>
          <w:i/>
        </w:rPr>
        <w:t xml:space="preserve"> (Apoyo Administrativo Jurisdiccional), Gabriel Rodríguez Vallejos (Secretaría Ejecutiva),</w:t>
      </w:r>
      <w:r w:rsidR="00197DF2" w:rsidRPr="00EF73F4">
        <w:rPr>
          <w:rFonts w:ascii="Times New Roman" w:hAnsi="Times New Roman" w:cs="Times New Roman"/>
          <w:i/>
        </w:rPr>
        <w:t xml:space="preserve"> </w:t>
      </w:r>
      <w:r w:rsidR="009A2626" w:rsidRPr="00EF73F4">
        <w:rPr>
          <w:rFonts w:ascii="Times New Roman" w:hAnsi="Times New Roman" w:cs="Times New Roman"/>
          <w:i/>
        </w:rPr>
        <w:t xml:space="preserve">Gisela Candarle (Coordinación de Políticas Judiciales), </w:t>
      </w:r>
      <w:r w:rsidR="00E84C3C" w:rsidRPr="00EF73F4">
        <w:rPr>
          <w:rFonts w:ascii="Times New Roman" w:hAnsi="Times New Roman" w:cs="Times New Roman"/>
          <w:i/>
        </w:rPr>
        <w:t>A</w:t>
      </w:r>
      <w:r w:rsidR="008253EF" w:rsidRPr="00EF73F4">
        <w:rPr>
          <w:rFonts w:ascii="Times New Roman" w:hAnsi="Times New Roman" w:cs="Times New Roman"/>
          <w:i/>
        </w:rPr>
        <w:t>na Salvatelli (Legal y Técnica)</w:t>
      </w:r>
      <w:r w:rsidR="00F14597" w:rsidRPr="00EF73F4">
        <w:rPr>
          <w:rFonts w:ascii="Times New Roman" w:hAnsi="Times New Roman" w:cs="Times New Roman"/>
          <w:i/>
        </w:rPr>
        <w:t xml:space="preserve">, Laura </w:t>
      </w:r>
      <w:proofErr w:type="spellStart"/>
      <w:r w:rsidR="00F14597" w:rsidRPr="00EF73F4">
        <w:rPr>
          <w:rFonts w:ascii="Times New Roman" w:hAnsi="Times New Roman" w:cs="Times New Roman"/>
          <w:i/>
        </w:rPr>
        <w:t>Dané</w:t>
      </w:r>
      <w:proofErr w:type="spellEnd"/>
      <w:r w:rsidR="00F14597" w:rsidRPr="00EF73F4">
        <w:rPr>
          <w:rFonts w:ascii="Times New Roman" w:hAnsi="Times New Roman" w:cs="Times New Roman"/>
          <w:i/>
        </w:rPr>
        <w:t xml:space="preserve"> (Innovación) y</w:t>
      </w:r>
      <w:r w:rsidR="009A2626" w:rsidRPr="00EF73F4">
        <w:rPr>
          <w:rFonts w:ascii="Times New Roman" w:hAnsi="Times New Roman" w:cs="Times New Roman"/>
          <w:i/>
        </w:rPr>
        <w:t xml:space="preserve"> Ana Casal (Asuntos Institucionales).</w:t>
      </w:r>
    </w:p>
    <w:p w:rsidR="00E84C3C" w:rsidRDefault="00E84C3C" w:rsidP="00E84C3C">
      <w:pPr>
        <w:rPr>
          <w:rFonts w:ascii="Times New Roman" w:hAnsi="Times New Roman" w:cs="Times New Roman"/>
        </w:rPr>
      </w:pPr>
    </w:p>
    <w:p w:rsidR="002047B6" w:rsidRDefault="002047B6" w:rsidP="0012095F">
      <w:pPr>
        <w:rPr>
          <w:rFonts w:ascii="Times New Roman" w:hAnsi="Times New Roman" w:cs="Times New Roman"/>
          <w:b/>
        </w:rPr>
      </w:pPr>
    </w:p>
    <w:p w:rsidR="0012095F" w:rsidRDefault="00374B43" w:rsidP="0012095F">
      <w:pPr>
        <w:rPr>
          <w:rFonts w:ascii="Times New Roman" w:eastAsiaTheme="minorHAnsi" w:hAnsi="Times New Roman" w:cs="Times New Roman"/>
          <w:szCs w:val="22"/>
          <w:lang w:val="es-AR" w:eastAsia="en-US"/>
        </w:rPr>
      </w:pPr>
      <w:r>
        <w:rPr>
          <w:rFonts w:ascii="Times New Roman" w:hAnsi="Times New Roman" w:cs="Times New Roman"/>
          <w:b/>
        </w:rPr>
        <w:t xml:space="preserve">Sra. Presidenta (Dra. </w:t>
      </w:r>
      <w:proofErr w:type="spellStart"/>
      <w:r>
        <w:rPr>
          <w:rFonts w:ascii="Times New Roman" w:hAnsi="Times New Roman" w:cs="Times New Roman"/>
          <w:b/>
        </w:rPr>
        <w:t>Basterra</w:t>
      </w:r>
      <w:proofErr w:type="spellEnd"/>
      <w:r>
        <w:rPr>
          <w:rFonts w:ascii="Times New Roman" w:hAnsi="Times New Roman" w:cs="Times New Roman"/>
          <w:b/>
        </w:rPr>
        <w:t>).-</w:t>
      </w:r>
      <w:r w:rsidR="00DE4E38">
        <w:rPr>
          <w:rFonts w:ascii="Times New Roman" w:hAnsi="Times New Roman" w:cs="Times New Roman"/>
          <w:bCs/>
        </w:rPr>
        <w:t xml:space="preserve"> </w:t>
      </w:r>
      <w:r w:rsidR="0012095F">
        <w:rPr>
          <w:rFonts w:ascii="Times New Roman" w:hAnsi="Times New Roman" w:cs="Times New Roman"/>
          <w:bCs/>
        </w:rPr>
        <w:t xml:space="preserve">Muy </w:t>
      </w:r>
      <w:r w:rsidR="00263335">
        <w:rPr>
          <w:rFonts w:ascii="Times New Roman" w:hAnsi="Times New Roman" w:cs="Times New Roman"/>
          <w:bCs/>
        </w:rPr>
        <w:t xml:space="preserve">buenos </w:t>
      </w:r>
      <w:r w:rsidR="0012095F" w:rsidRPr="0012095F">
        <w:rPr>
          <w:rFonts w:ascii="Times New Roman" w:eastAsiaTheme="minorHAnsi" w:hAnsi="Times New Roman" w:cs="Times New Roman"/>
          <w:szCs w:val="22"/>
          <w:lang w:val="es-AR" w:eastAsia="en-US"/>
        </w:rPr>
        <w:t>días a todos.</w:t>
      </w:r>
    </w:p>
    <w:p w:rsidR="0012095F" w:rsidRPr="0012095F" w:rsidRDefault="0012095F"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Pr="0012095F">
        <w:rPr>
          <w:rFonts w:ascii="Times New Roman" w:eastAsiaTheme="minorHAnsi" w:hAnsi="Times New Roman" w:cs="Times New Roman"/>
          <w:szCs w:val="22"/>
          <w:lang w:val="es-AR" w:eastAsia="en-US"/>
        </w:rPr>
        <w:t>Vamos a dar inicio al plenario del día de la fecha.</w:t>
      </w:r>
    </w:p>
    <w:p w:rsidR="0012095F" w:rsidRDefault="0012095F" w:rsidP="0012095F">
      <w:pPr>
        <w:rPr>
          <w:rFonts w:ascii="Times New Roman" w:eastAsiaTheme="minorHAnsi" w:hAnsi="Times New Roman" w:cs="Times New Roman"/>
          <w:szCs w:val="22"/>
          <w:lang w:val="es-AR" w:eastAsia="en-US"/>
        </w:rPr>
      </w:pPr>
    </w:p>
    <w:p w:rsidR="00547B43" w:rsidRDefault="00547B43" w:rsidP="0012095F">
      <w:pPr>
        <w:rPr>
          <w:rFonts w:ascii="Times New Roman" w:eastAsiaTheme="minorHAnsi" w:hAnsi="Times New Roman" w:cs="Times New Roman"/>
          <w:szCs w:val="22"/>
          <w:lang w:val="es-AR" w:eastAsia="en-US"/>
        </w:rPr>
      </w:pPr>
    </w:p>
    <w:p w:rsidR="0012095F" w:rsidRDefault="0012095F" w:rsidP="0012095F">
      <w:pPr>
        <w:pStyle w:val="Ttulo1"/>
        <w:rPr>
          <w:rFonts w:eastAsiaTheme="minorHAnsi"/>
        </w:rPr>
      </w:pPr>
      <w:bookmarkStart w:id="31" w:name="_Toc494214258"/>
      <w:bookmarkStart w:id="32" w:name="_Toc494215830"/>
      <w:proofErr w:type="gramStart"/>
      <w:r>
        <w:rPr>
          <w:rFonts w:eastAsiaTheme="minorHAnsi"/>
        </w:rPr>
        <w:t>1</w:t>
      </w:r>
      <w:proofErr w:type="gramEnd"/>
      <w:r>
        <w:rPr>
          <w:rFonts w:eastAsiaTheme="minorHAnsi"/>
        </w:rPr>
        <w:t>) Consideración de la versión taquigráfica correspondiente a la sesión del 28 de agosto de 2017.</w:t>
      </w:r>
      <w:bookmarkEnd w:id="31"/>
      <w:bookmarkEnd w:id="32"/>
    </w:p>
    <w:p w:rsidR="0012095F" w:rsidRPr="0012095F" w:rsidRDefault="0012095F" w:rsidP="0012095F">
      <w:pPr>
        <w:rPr>
          <w:rFonts w:ascii="Times New Roman" w:eastAsiaTheme="minorHAnsi" w:hAnsi="Times New Roman" w:cs="Times New Roman"/>
          <w:szCs w:val="22"/>
          <w:lang w:val="pt-PT" w:eastAsia="en-US"/>
        </w:rPr>
      </w:pPr>
    </w:p>
    <w:p w:rsidR="0012095F" w:rsidRPr="0012095F" w:rsidRDefault="0012095F" w:rsidP="0012095F">
      <w:pPr>
        <w:rPr>
          <w:rFonts w:ascii="Times New Roman" w:eastAsiaTheme="minorHAnsi" w:hAnsi="Times New Roman" w:cs="Times New Roman"/>
          <w:szCs w:val="22"/>
          <w:lang w:val="es-AR" w:eastAsia="en-US"/>
        </w:rPr>
      </w:pPr>
      <w:r w:rsidRPr="0012095F">
        <w:rPr>
          <w:rFonts w:ascii="Times New Roman" w:eastAsiaTheme="minorHAnsi" w:hAnsi="Times New Roman" w:cs="Times New Roman"/>
          <w:b/>
          <w:szCs w:val="22"/>
          <w:lang w:val="es-AR" w:eastAsia="en-US"/>
        </w:rPr>
        <w:t xml:space="preserve">Sra. Presidenta (Dra. </w:t>
      </w:r>
      <w:proofErr w:type="spellStart"/>
      <w:r w:rsidRPr="0012095F">
        <w:rPr>
          <w:rFonts w:ascii="Times New Roman" w:eastAsiaTheme="minorHAnsi" w:hAnsi="Times New Roman" w:cs="Times New Roman"/>
          <w:b/>
          <w:szCs w:val="22"/>
          <w:lang w:val="es-AR" w:eastAsia="en-US"/>
        </w:rPr>
        <w:t>Basterra</w:t>
      </w:r>
      <w:proofErr w:type="spellEnd"/>
      <w:r w:rsidRPr="0012095F">
        <w:rPr>
          <w:rFonts w:ascii="Times New Roman" w:eastAsiaTheme="minorHAnsi" w:hAnsi="Times New Roman" w:cs="Times New Roman"/>
          <w:b/>
          <w:szCs w:val="22"/>
          <w:lang w:val="es-AR" w:eastAsia="en-US"/>
        </w:rPr>
        <w:t>).-</w:t>
      </w:r>
      <w:r>
        <w:rPr>
          <w:rFonts w:ascii="Times New Roman" w:eastAsiaTheme="minorHAnsi" w:hAnsi="Times New Roman" w:cs="Times New Roman"/>
          <w:szCs w:val="22"/>
          <w:lang w:val="es-AR" w:eastAsia="en-US"/>
        </w:rPr>
        <w:t xml:space="preserve"> </w:t>
      </w:r>
      <w:r w:rsidRPr="0012095F">
        <w:rPr>
          <w:rFonts w:ascii="Times New Roman" w:eastAsiaTheme="minorHAnsi" w:hAnsi="Times New Roman" w:cs="Times New Roman"/>
          <w:szCs w:val="22"/>
          <w:lang w:val="es-AR" w:eastAsia="en-US"/>
        </w:rPr>
        <w:t>En primer lugar</w:t>
      </w:r>
      <w:r w:rsidR="00547B43">
        <w:rPr>
          <w:rFonts w:ascii="Times New Roman" w:eastAsiaTheme="minorHAnsi" w:hAnsi="Times New Roman" w:cs="Times New Roman"/>
          <w:szCs w:val="22"/>
          <w:lang w:val="es-AR" w:eastAsia="en-US"/>
        </w:rPr>
        <w:t xml:space="preserve"> ponemos a consideración en </w:t>
      </w:r>
      <w:r w:rsidRPr="0012095F">
        <w:rPr>
          <w:rFonts w:ascii="Times New Roman" w:eastAsiaTheme="minorHAnsi" w:hAnsi="Times New Roman" w:cs="Times New Roman"/>
          <w:szCs w:val="22"/>
          <w:lang w:val="es-AR" w:eastAsia="en-US"/>
        </w:rPr>
        <w:t xml:space="preserve">este </w:t>
      </w:r>
      <w:r w:rsidR="00547B43">
        <w:rPr>
          <w:rFonts w:ascii="Times New Roman" w:eastAsiaTheme="minorHAnsi" w:hAnsi="Times New Roman" w:cs="Times New Roman"/>
          <w:szCs w:val="22"/>
          <w:lang w:val="es-AR" w:eastAsia="en-US"/>
        </w:rPr>
        <w:t>p</w:t>
      </w:r>
      <w:r w:rsidRPr="0012095F">
        <w:rPr>
          <w:rFonts w:ascii="Times New Roman" w:eastAsiaTheme="minorHAnsi" w:hAnsi="Times New Roman" w:cs="Times New Roman"/>
          <w:szCs w:val="22"/>
          <w:lang w:val="es-AR" w:eastAsia="en-US"/>
        </w:rPr>
        <w:t>lenario la versión taquigráfica correspondiente a la sesión ordinaria de</w:t>
      </w:r>
      <w:r w:rsidR="00547B43">
        <w:rPr>
          <w:rFonts w:ascii="Times New Roman" w:eastAsiaTheme="minorHAnsi" w:hAnsi="Times New Roman" w:cs="Times New Roman"/>
          <w:szCs w:val="22"/>
          <w:lang w:val="es-AR" w:eastAsia="en-US"/>
        </w:rPr>
        <w:t xml:space="preserve">l día </w:t>
      </w:r>
      <w:r w:rsidRPr="0012095F">
        <w:rPr>
          <w:rFonts w:ascii="Times New Roman" w:eastAsiaTheme="minorHAnsi" w:hAnsi="Times New Roman" w:cs="Times New Roman"/>
          <w:szCs w:val="22"/>
          <w:lang w:val="es-AR" w:eastAsia="en-US"/>
        </w:rPr>
        <w:t>28 de agosto de 2017.</w:t>
      </w:r>
    </w:p>
    <w:p w:rsidR="0012095F" w:rsidRDefault="00547B43" w:rsidP="00CF0762">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Votamos</w:t>
      </w:r>
      <w:r w:rsidR="00CF0762">
        <w:rPr>
          <w:rFonts w:ascii="Times New Roman" w:eastAsiaTheme="minorHAnsi" w:hAnsi="Times New Roman" w:cs="Times New Roman"/>
          <w:szCs w:val="22"/>
          <w:lang w:val="es-AR" w:eastAsia="en-US"/>
        </w:rPr>
        <w:t>.</w:t>
      </w:r>
    </w:p>
    <w:p w:rsidR="00CF0762" w:rsidRDefault="00CF0762" w:rsidP="00CF0762">
      <w:pPr>
        <w:rPr>
          <w:rFonts w:ascii="Times New Roman" w:eastAsiaTheme="minorHAnsi" w:hAnsi="Times New Roman" w:cs="Times New Roman"/>
          <w:szCs w:val="22"/>
          <w:lang w:val="es-AR" w:eastAsia="en-US"/>
        </w:rPr>
      </w:pPr>
    </w:p>
    <w:p w:rsidR="00CF0762" w:rsidRDefault="00CF0762" w:rsidP="00CF0762">
      <w:pPr>
        <w:rPr>
          <w:rFonts w:ascii="Times New Roman" w:eastAsiaTheme="minorHAnsi" w:hAnsi="Times New Roman" w:cs="Times New Roman"/>
          <w:szCs w:val="22"/>
          <w:lang w:val="es-AR" w:eastAsia="en-US"/>
        </w:rPr>
      </w:pPr>
      <w:r w:rsidRPr="00CF0762">
        <w:rPr>
          <w:rFonts w:ascii="Times New Roman" w:eastAsiaTheme="minorHAnsi" w:hAnsi="Times New Roman" w:cs="Times New Roman"/>
          <w:b/>
          <w:szCs w:val="22"/>
          <w:lang w:val="es-AR" w:eastAsia="en-US"/>
        </w:rPr>
        <w:t>Dra. Lago.</w:t>
      </w:r>
      <w:r w:rsidRPr="00CF0762">
        <w:rPr>
          <w:rFonts w:ascii="Times New Roman" w:eastAsiaTheme="minorHAnsi" w:hAnsi="Times New Roman" w:cs="Times New Roman"/>
          <w:szCs w:val="22"/>
          <w:lang w:val="es-AR" w:eastAsia="en-US"/>
        </w:rPr>
        <w:t>-</w:t>
      </w:r>
      <w:r w:rsidR="00CC14B0">
        <w:rPr>
          <w:rFonts w:ascii="Times New Roman" w:eastAsiaTheme="minorHAnsi" w:hAnsi="Times New Roman" w:cs="Times New Roman"/>
          <w:szCs w:val="22"/>
          <w:lang w:val="es-AR" w:eastAsia="en-US"/>
        </w:rPr>
        <w:t xml:space="preserve"> </w:t>
      </w:r>
      <w:r>
        <w:rPr>
          <w:rFonts w:ascii="Times New Roman" w:eastAsiaTheme="minorHAnsi" w:hAnsi="Times New Roman" w:cs="Times New Roman"/>
          <w:szCs w:val="22"/>
          <w:lang w:val="es-AR" w:eastAsia="en-US"/>
        </w:rPr>
        <w:t>Yo me abstengo de votar por haber estado en uso de licencia.</w:t>
      </w:r>
    </w:p>
    <w:p w:rsidR="00CF0762" w:rsidRDefault="00CF0762" w:rsidP="00CF0762">
      <w:pPr>
        <w:rPr>
          <w:rFonts w:ascii="Times New Roman" w:eastAsiaTheme="minorHAnsi" w:hAnsi="Times New Roman" w:cs="Times New Roman"/>
          <w:szCs w:val="22"/>
          <w:lang w:val="es-AR" w:eastAsia="en-US"/>
        </w:rPr>
      </w:pPr>
    </w:p>
    <w:p w:rsidR="00CF0762" w:rsidRDefault="00CF0762" w:rsidP="00CF0762">
      <w:pPr>
        <w:rPr>
          <w:rFonts w:ascii="Times New Roman" w:eastAsiaTheme="minorHAnsi" w:hAnsi="Times New Roman" w:cs="Times New Roman"/>
          <w:szCs w:val="22"/>
          <w:lang w:val="es-AR" w:eastAsia="en-US"/>
        </w:rPr>
      </w:pPr>
      <w:r w:rsidRPr="00CF0762">
        <w:rPr>
          <w:rFonts w:ascii="Times New Roman" w:eastAsiaTheme="minorHAnsi" w:hAnsi="Times New Roman" w:cs="Times New Roman"/>
          <w:b/>
          <w:szCs w:val="22"/>
          <w:lang w:val="es-AR" w:eastAsia="en-US"/>
        </w:rPr>
        <w:t xml:space="preserve">Sra. Presidenta (Dra. </w:t>
      </w:r>
      <w:proofErr w:type="spellStart"/>
      <w:r w:rsidRPr="00CF0762">
        <w:rPr>
          <w:rFonts w:ascii="Times New Roman" w:eastAsiaTheme="minorHAnsi" w:hAnsi="Times New Roman" w:cs="Times New Roman"/>
          <w:b/>
          <w:szCs w:val="22"/>
          <w:lang w:val="es-AR" w:eastAsia="en-US"/>
        </w:rPr>
        <w:t>Basterra</w:t>
      </w:r>
      <w:proofErr w:type="spellEnd"/>
      <w:r w:rsidRPr="00CF0762">
        <w:rPr>
          <w:rFonts w:ascii="Times New Roman" w:eastAsiaTheme="minorHAnsi" w:hAnsi="Times New Roman" w:cs="Times New Roman"/>
          <w:b/>
          <w:szCs w:val="22"/>
          <w:lang w:val="es-AR" w:eastAsia="en-US"/>
        </w:rPr>
        <w:t>).-</w:t>
      </w:r>
      <w:r>
        <w:rPr>
          <w:rFonts w:ascii="Times New Roman" w:eastAsiaTheme="minorHAnsi" w:hAnsi="Times New Roman" w:cs="Times New Roman"/>
          <w:szCs w:val="22"/>
          <w:lang w:val="es-AR" w:eastAsia="en-US"/>
        </w:rPr>
        <w:t xml:space="preserve"> Que conste</w:t>
      </w:r>
      <w:r w:rsidR="00547B43">
        <w:rPr>
          <w:rFonts w:ascii="Times New Roman" w:eastAsiaTheme="minorHAnsi" w:hAnsi="Times New Roman" w:cs="Times New Roman"/>
          <w:szCs w:val="22"/>
          <w:lang w:val="es-AR" w:eastAsia="en-US"/>
        </w:rPr>
        <w:t xml:space="preserve">, por favor, </w:t>
      </w:r>
      <w:r>
        <w:rPr>
          <w:rFonts w:ascii="Times New Roman" w:eastAsiaTheme="minorHAnsi" w:hAnsi="Times New Roman" w:cs="Times New Roman"/>
          <w:szCs w:val="22"/>
          <w:lang w:val="es-AR" w:eastAsia="en-US"/>
        </w:rPr>
        <w:t xml:space="preserve">que se aprueba con ocho votos. La doctora Lidia Lago se abstiene, toda vez que estuvo en uso de licencia. </w:t>
      </w:r>
    </w:p>
    <w:p w:rsidR="0012095F" w:rsidRDefault="0012095F" w:rsidP="0012095F">
      <w:pPr>
        <w:rPr>
          <w:rFonts w:ascii="Times New Roman" w:eastAsiaTheme="minorHAnsi" w:hAnsi="Times New Roman" w:cs="Times New Roman"/>
          <w:szCs w:val="22"/>
          <w:lang w:val="es-AR" w:eastAsia="en-US"/>
        </w:rPr>
      </w:pPr>
    </w:p>
    <w:p w:rsidR="0012095F" w:rsidRDefault="0012095F" w:rsidP="0012095F">
      <w:pPr>
        <w:rPr>
          <w:rFonts w:ascii="Times New Roman" w:eastAsiaTheme="minorHAnsi" w:hAnsi="Times New Roman" w:cs="Times New Roman"/>
          <w:szCs w:val="22"/>
          <w:lang w:val="es-AR" w:eastAsia="en-US"/>
        </w:rPr>
      </w:pPr>
    </w:p>
    <w:p w:rsidR="0012095F" w:rsidRDefault="0012095F" w:rsidP="0012095F">
      <w:pPr>
        <w:pStyle w:val="Ttulo1"/>
      </w:pPr>
      <w:bookmarkStart w:id="33" w:name="_Toc494214259"/>
      <w:bookmarkStart w:id="34" w:name="_Toc494215831"/>
      <w:proofErr w:type="gramStart"/>
      <w:r w:rsidRPr="00FA0046">
        <w:t>2</w:t>
      </w:r>
      <w:proofErr w:type="gramEnd"/>
      <w:r w:rsidRPr="00FA0046">
        <w:t>) Informes</w:t>
      </w:r>
      <w:r w:rsidR="00547B43">
        <w:t>.</w:t>
      </w:r>
      <w:bookmarkEnd w:id="33"/>
      <w:bookmarkEnd w:id="34"/>
    </w:p>
    <w:p w:rsidR="0012095F" w:rsidRDefault="0012095F" w:rsidP="0012095F">
      <w:pPr>
        <w:pStyle w:val="Ttulo1"/>
        <w:numPr>
          <w:ilvl w:val="0"/>
          <w:numId w:val="7"/>
        </w:numPr>
      </w:pPr>
      <w:bookmarkStart w:id="35" w:name="_Toc494214260"/>
      <w:bookmarkStart w:id="36" w:name="_Toc494215832"/>
      <w:r w:rsidRPr="00FA0046">
        <w:t>Informe de Presidencia.</w:t>
      </w:r>
      <w:bookmarkEnd w:id="35"/>
      <w:bookmarkEnd w:id="36"/>
    </w:p>
    <w:p w:rsidR="0012095F" w:rsidRDefault="0012095F" w:rsidP="0012095F">
      <w:pPr>
        <w:pStyle w:val="Ttulo1"/>
        <w:numPr>
          <w:ilvl w:val="0"/>
          <w:numId w:val="7"/>
        </w:numPr>
      </w:pPr>
      <w:bookmarkStart w:id="37" w:name="_Toc494214261"/>
      <w:bookmarkStart w:id="38" w:name="_Toc494215833"/>
      <w:r w:rsidRPr="00FA0046">
        <w:t>Informe de Presidentes Coordinadores de Comisión.</w:t>
      </w:r>
      <w:bookmarkEnd w:id="37"/>
      <w:bookmarkEnd w:id="38"/>
    </w:p>
    <w:p w:rsidR="0012095F" w:rsidRDefault="0012095F" w:rsidP="0012095F">
      <w:pPr>
        <w:pStyle w:val="Ttulo1"/>
        <w:numPr>
          <w:ilvl w:val="0"/>
          <w:numId w:val="7"/>
        </w:numPr>
      </w:pPr>
      <w:bookmarkStart w:id="39" w:name="_Toc494214262"/>
      <w:bookmarkStart w:id="40" w:name="_Toc494215834"/>
      <w:r w:rsidRPr="00FA0046">
        <w:t>Informe de Consejeros.</w:t>
      </w:r>
      <w:bookmarkEnd w:id="39"/>
      <w:bookmarkEnd w:id="40"/>
    </w:p>
    <w:p w:rsidR="0012095F" w:rsidRDefault="0012095F" w:rsidP="0012095F">
      <w:pPr>
        <w:pStyle w:val="Ttulo1"/>
        <w:numPr>
          <w:ilvl w:val="0"/>
          <w:numId w:val="7"/>
        </w:numPr>
      </w:pPr>
      <w:bookmarkStart w:id="41" w:name="_Toc494214263"/>
      <w:bookmarkStart w:id="42" w:name="_Toc494215835"/>
      <w:r w:rsidRPr="00FA0046">
        <w:t>Informe de Funcionarios.</w:t>
      </w:r>
      <w:bookmarkEnd w:id="41"/>
      <w:bookmarkEnd w:id="42"/>
    </w:p>
    <w:p w:rsidR="0012095F" w:rsidRDefault="0012095F" w:rsidP="0012095F">
      <w:pPr>
        <w:pStyle w:val="Ttulo1"/>
        <w:ind w:left="708"/>
      </w:pPr>
      <w:bookmarkStart w:id="43" w:name="_Toc494214264"/>
      <w:bookmarkStart w:id="44" w:name="_Toc494215836"/>
      <w:proofErr w:type="gramStart"/>
      <w:r w:rsidRPr="00FA0046">
        <w:t>Sr.</w:t>
      </w:r>
      <w:proofErr w:type="gramEnd"/>
      <w:r w:rsidRPr="00FA0046">
        <w:t xml:space="preserve"> Administrador General</w:t>
      </w:r>
      <w:bookmarkEnd w:id="43"/>
      <w:bookmarkEnd w:id="44"/>
    </w:p>
    <w:p w:rsidR="0012095F" w:rsidRPr="00FA0046" w:rsidRDefault="0012095F" w:rsidP="0012095F">
      <w:pPr>
        <w:pStyle w:val="Ttulo1"/>
        <w:ind w:left="708"/>
      </w:pPr>
      <w:bookmarkStart w:id="45" w:name="_Toc494214265"/>
      <w:bookmarkStart w:id="46" w:name="_Toc494215837"/>
      <w:proofErr w:type="gramStart"/>
      <w:r w:rsidRPr="00FA0046">
        <w:t>Sr.</w:t>
      </w:r>
      <w:proofErr w:type="gramEnd"/>
      <w:r w:rsidRPr="00FA0046">
        <w:t xml:space="preserve"> Secretario de Apoyo Administrativo Jurisdiccional</w:t>
      </w:r>
      <w:bookmarkEnd w:id="45"/>
      <w:bookmarkEnd w:id="46"/>
    </w:p>
    <w:p w:rsidR="0012095F" w:rsidRPr="00FA0046" w:rsidRDefault="0012095F" w:rsidP="0012095F">
      <w:pPr>
        <w:pStyle w:val="Ttulo1"/>
        <w:ind w:left="708"/>
      </w:pPr>
      <w:bookmarkStart w:id="47" w:name="_Toc494214266"/>
      <w:bookmarkStart w:id="48" w:name="_Toc494215838"/>
      <w:proofErr w:type="gramStart"/>
      <w:r w:rsidRPr="00FA0046">
        <w:t>Sr.</w:t>
      </w:r>
      <w:proofErr w:type="gramEnd"/>
      <w:r w:rsidRPr="00FA0046">
        <w:t xml:space="preserve"> Secretario Ejecutivo</w:t>
      </w:r>
      <w:bookmarkEnd w:id="47"/>
      <w:bookmarkEnd w:id="48"/>
    </w:p>
    <w:p w:rsidR="0012095F" w:rsidRPr="00FA0046" w:rsidRDefault="0012095F" w:rsidP="0012095F">
      <w:pPr>
        <w:pStyle w:val="Ttulo1"/>
        <w:ind w:left="708"/>
      </w:pPr>
      <w:bookmarkStart w:id="49" w:name="_Toc494214267"/>
      <w:bookmarkStart w:id="50" w:name="_Toc494215839"/>
      <w:proofErr w:type="gramStart"/>
      <w:r w:rsidRPr="00FA0046">
        <w:t>Sr.</w:t>
      </w:r>
      <w:proofErr w:type="gramEnd"/>
      <w:r w:rsidRPr="00FA0046">
        <w:t xml:space="preserve"> Secretario de Planificación</w:t>
      </w:r>
      <w:bookmarkEnd w:id="49"/>
      <w:bookmarkEnd w:id="50"/>
    </w:p>
    <w:p w:rsidR="0012095F" w:rsidRPr="00FA0046" w:rsidRDefault="0012095F" w:rsidP="0012095F">
      <w:pPr>
        <w:pStyle w:val="Ttulo1"/>
        <w:ind w:left="708"/>
      </w:pPr>
      <w:bookmarkStart w:id="51" w:name="_Toc494214268"/>
      <w:bookmarkStart w:id="52" w:name="_Toc494215840"/>
      <w:proofErr w:type="gramStart"/>
      <w:r w:rsidRPr="00FA0046">
        <w:t>Sra.</w:t>
      </w:r>
      <w:proofErr w:type="gramEnd"/>
      <w:r w:rsidRPr="00FA0046">
        <w:t xml:space="preserve"> Secretaria de Coordinación de Políticas Judiciales</w:t>
      </w:r>
      <w:bookmarkEnd w:id="51"/>
      <w:bookmarkEnd w:id="52"/>
    </w:p>
    <w:p w:rsidR="0012095F" w:rsidRPr="00FA0046" w:rsidRDefault="0012095F" w:rsidP="0012095F">
      <w:pPr>
        <w:pStyle w:val="Ttulo1"/>
        <w:ind w:left="708"/>
      </w:pPr>
      <w:bookmarkStart w:id="53" w:name="_Toc494214269"/>
      <w:bookmarkStart w:id="54" w:name="_Toc494215841"/>
      <w:proofErr w:type="gramStart"/>
      <w:r w:rsidRPr="00FA0046">
        <w:t>Sra.</w:t>
      </w:r>
      <w:proofErr w:type="gramEnd"/>
      <w:r w:rsidRPr="00FA0046">
        <w:t xml:space="preserve"> Secretaria Legal y Técnica</w:t>
      </w:r>
      <w:bookmarkEnd w:id="53"/>
      <w:bookmarkEnd w:id="54"/>
    </w:p>
    <w:p w:rsidR="0012095F" w:rsidRPr="00FA0046" w:rsidRDefault="0012095F" w:rsidP="0012095F">
      <w:pPr>
        <w:pStyle w:val="Ttulo1"/>
        <w:ind w:left="708"/>
      </w:pPr>
      <w:bookmarkStart w:id="55" w:name="_Toc494214270"/>
      <w:bookmarkStart w:id="56" w:name="_Toc494215842"/>
      <w:proofErr w:type="gramStart"/>
      <w:r w:rsidRPr="00FA0046">
        <w:t>Sra.</w:t>
      </w:r>
      <w:proofErr w:type="gramEnd"/>
      <w:r w:rsidRPr="00FA0046">
        <w:t xml:space="preserve"> Secretaria de Innovación</w:t>
      </w:r>
      <w:bookmarkEnd w:id="55"/>
      <w:bookmarkEnd w:id="56"/>
    </w:p>
    <w:p w:rsidR="0012095F" w:rsidRDefault="0012095F" w:rsidP="0012095F">
      <w:pPr>
        <w:pStyle w:val="Ttulo1"/>
        <w:ind w:left="708"/>
      </w:pPr>
      <w:bookmarkStart w:id="57" w:name="_Toc494214271"/>
      <w:bookmarkStart w:id="58" w:name="_Toc494215843"/>
      <w:proofErr w:type="gramStart"/>
      <w:r w:rsidRPr="00FA0046">
        <w:t>Sra.</w:t>
      </w:r>
      <w:proofErr w:type="gramEnd"/>
      <w:r w:rsidRPr="00FA0046">
        <w:t xml:space="preserve"> Secretaria de Asuntos Institucionales</w:t>
      </w:r>
      <w:bookmarkEnd w:id="57"/>
      <w:bookmarkEnd w:id="58"/>
    </w:p>
    <w:p w:rsidR="0012095F" w:rsidRDefault="0012095F" w:rsidP="0012095F">
      <w:pPr>
        <w:rPr>
          <w:rFonts w:ascii="Times New Roman" w:eastAsiaTheme="minorHAnsi" w:hAnsi="Times New Roman" w:cs="Times New Roman"/>
          <w:szCs w:val="22"/>
          <w:lang w:val="es-AR" w:eastAsia="en-US"/>
        </w:rPr>
      </w:pPr>
    </w:p>
    <w:p w:rsidR="0012095F" w:rsidRPr="0012095F" w:rsidRDefault="0012095F" w:rsidP="0012095F">
      <w:pPr>
        <w:rPr>
          <w:rFonts w:ascii="Times New Roman" w:eastAsiaTheme="minorHAnsi" w:hAnsi="Times New Roman" w:cs="Times New Roman"/>
          <w:szCs w:val="22"/>
          <w:lang w:val="es-AR" w:eastAsia="en-US"/>
        </w:rPr>
      </w:pPr>
    </w:p>
    <w:p w:rsidR="00547B43" w:rsidRDefault="00547B43" w:rsidP="0012095F">
      <w:pPr>
        <w:rPr>
          <w:rFonts w:ascii="Times New Roman" w:eastAsiaTheme="minorHAnsi" w:hAnsi="Times New Roman" w:cs="Times New Roman"/>
          <w:b/>
          <w:szCs w:val="22"/>
          <w:lang w:val="es-AR" w:eastAsia="en-US"/>
        </w:rPr>
      </w:pPr>
    </w:p>
    <w:p w:rsidR="00547B43" w:rsidRDefault="00547B43" w:rsidP="0012095F">
      <w:pPr>
        <w:rPr>
          <w:rFonts w:ascii="Times New Roman" w:eastAsiaTheme="minorHAnsi" w:hAnsi="Times New Roman" w:cs="Times New Roman"/>
          <w:b/>
          <w:szCs w:val="22"/>
          <w:lang w:val="es-AR" w:eastAsia="en-US"/>
        </w:rPr>
      </w:pPr>
    </w:p>
    <w:p w:rsidR="0012095F" w:rsidRDefault="00CF0762" w:rsidP="0012095F">
      <w:pPr>
        <w:rPr>
          <w:rFonts w:ascii="Times New Roman" w:eastAsiaTheme="minorHAnsi" w:hAnsi="Times New Roman" w:cs="Times New Roman"/>
          <w:szCs w:val="22"/>
          <w:lang w:val="es-AR" w:eastAsia="en-US"/>
        </w:rPr>
      </w:pPr>
      <w:r w:rsidRPr="00CF0762">
        <w:rPr>
          <w:rFonts w:ascii="Times New Roman" w:eastAsiaTheme="minorHAnsi" w:hAnsi="Times New Roman" w:cs="Times New Roman"/>
          <w:b/>
          <w:szCs w:val="22"/>
          <w:lang w:val="es-AR" w:eastAsia="en-US"/>
        </w:rPr>
        <w:t xml:space="preserve">Sra. Presidenta (Dra. </w:t>
      </w:r>
      <w:proofErr w:type="spellStart"/>
      <w:r w:rsidRPr="00CF0762">
        <w:rPr>
          <w:rFonts w:ascii="Times New Roman" w:eastAsiaTheme="minorHAnsi" w:hAnsi="Times New Roman" w:cs="Times New Roman"/>
          <w:b/>
          <w:szCs w:val="22"/>
          <w:lang w:val="es-AR" w:eastAsia="en-US"/>
        </w:rPr>
        <w:t>Basterra</w:t>
      </w:r>
      <w:proofErr w:type="spellEnd"/>
      <w:r w:rsidRPr="00CF0762">
        <w:rPr>
          <w:rFonts w:ascii="Times New Roman" w:eastAsiaTheme="minorHAnsi" w:hAnsi="Times New Roman" w:cs="Times New Roman"/>
          <w:b/>
          <w:szCs w:val="22"/>
          <w:lang w:val="es-AR" w:eastAsia="en-US"/>
        </w:rPr>
        <w:t>).-</w:t>
      </w:r>
      <w:r>
        <w:rPr>
          <w:rFonts w:ascii="Times New Roman" w:eastAsiaTheme="minorHAnsi" w:hAnsi="Times New Roman" w:cs="Times New Roman"/>
          <w:szCs w:val="22"/>
          <w:lang w:val="es-AR" w:eastAsia="en-US"/>
        </w:rPr>
        <w:t xml:space="preserve"> </w:t>
      </w:r>
      <w:r w:rsidR="0012095F" w:rsidRPr="0012095F">
        <w:rPr>
          <w:rFonts w:ascii="Times New Roman" w:eastAsiaTheme="minorHAnsi" w:hAnsi="Times New Roman" w:cs="Times New Roman"/>
          <w:szCs w:val="22"/>
          <w:lang w:val="es-AR" w:eastAsia="en-US"/>
        </w:rPr>
        <w:t xml:space="preserve">Pasamos ahora, según lo establecido en el orden del día, a los </w:t>
      </w:r>
      <w:r>
        <w:rPr>
          <w:rFonts w:ascii="Times New Roman" w:eastAsiaTheme="minorHAnsi" w:hAnsi="Times New Roman" w:cs="Times New Roman"/>
          <w:szCs w:val="22"/>
          <w:lang w:val="es-AR" w:eastAsia="en-US"/>
        </w:rPr>
        <w:t>i</w:t>
      </w:r>
      <w:r w:rsidR="0012095F" w:rsidRPr="0012095F">
        <w:rPr>
          <w:rFonts w:ascii="Times New Roman" w:eastAsiaTheme="minorHAnsi" w:hAnsi="Times New Roman" w:cs="Times New Roman"/>
          <w:szCs w:val="22"/>
          <w:lang w:val="es-AR" w:eastAsia="en-US"/>
        </w:rPr>
        <w:t xml:space="preserve">nformes de </w:t>
      </w:r>
      <w:r>
        <w:rPr>
          <w:rFonts w:ascii="Times New Roman" w:eastAsiaTheme="minorHAnsi" w:hAnsi="Times New Roman" w:cs="Times New Roman"/>
          <w:szCs w:val="22"/>
          <w:lang w:val="es-AR" w:eastAsia="en-US"/>
        </w:rPr>
        <w:t>c</w:t>
      </w:r>
      <w:r w:rsidR="0012095F" w:rsidRPr="0012095F">
        <w:rPr>
          <w:rFonts w:ascii="Times New Roman" w:eastAsiaTheme="minorHAnsi" w:hAnsi="Times New Roman" w:cs="Times New Roman"/>
          <w:szCs w:val="22"/>
          <w:lang w:val="es-AR" w:eastAsia="en-US"/>
        </w:rPr>
        <w:t xml:space="preserve">onsejeros y </w:t>
      </w:r>
      <w:r>
        <w:rPr>
          <w:rFonts w:ascii="Times New Roman" w:eastAsiaTheme="minorHAnsi" w:hAnsi="Times New Roman" w:cs="Times New Roman"/>
          <w:szCs w:val="22"/>
          <w:lang w:val="es-AR" w:eastAsia="en-US"/>
        </w:rPr>
        <w:t>f</w:t>
      </w:r>
      <w:r w:rsidR="0012095F" w:rsidRPr="0012095F">
        <w:rPr>
          <w:rFonts w:ascii="Times New Roman" w:eastAsiaTheme="minorHAnsi" w:hAnsi="Times New Roman" w:cs="Times New Roman"/>
          <w:szCs w:val="22"/>
          <w:lang w:val="es-AR" w:eastAsia="en-US"/>
        </w:rPr>
        <w:t>uncionarios.</w:t>
      </w:r>
    </w:p>
    <w:p w:rsidR="00CF0762" w:rsidRDefault="00CF0762"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Quiero saber si alguno de los presentes, consejeros en primer lugar y después funcionarios, tienen algo para informar.</w:t>
      </w:r>
    </w:p>
    <w:p w:rsidR="00CF0762" w:rsidRDefault="00CF0762"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Doctor Reynoso.</w:t>
      </w:r>
    </w:p>
    <w:p w:rsidR="00CF0762" w:rsidRDefault="00CF0762" w:rsidP="0012095F">
      <w:pPr>
        <w:rPr>
          <w:rFonts w:ascii="Times New Roman" w:eastAsiaTheme="minorHAnsi" w:hAnsi="Times New Roman" w:cs="Times New Roman"/>
          <w:szCs w:val="22"/>
          <w:lang w:val="es-AR" w:eastAsia="en-US"/>
        </w:rPr>
      </w:pPr>
    </w:p>
    <w:p w:rsidR="00547B43" w:rsidRDefault="00CF0762" w:rsidP="0012095F">
      <w:pPr>
        <w:rPr>
          <w:rFonts w:ascii="Times New Roman" w:eastAsiaTheme="minorHAnsi" w:hAnsi="Times New Roman" w:cs="Times New Roman"/>
          <w:szCs w:val="22"/>
          <w:lang w:val="es-AR" w:eastAsia="en-US"/>
        </w:rPr>
      </w:pPr>
      <w:r w:rsidRPr="00CF0762">
        <w:rPr>
          <w:rFonts w:ascii="Times New Roman" w:eastAsiaTheme="minorHAnsi" w:hAnsi="Times New Roman" w:cs="Times New Roman"/>
          <w:b/>
          <w:szCs w:val="22"/>
          <w:lang w:val="es-AR" w:eastAsia="en-US"/>
        </w:rPr>
        <w:t>Dr. Reynoso.-</w:t>
      </w:r>
      <w:r>
        <w:rPr>
          <w:rFonts w:ascii="Times New Roman" w:eastAsiaTheme="minorHAnsi" w:hAnsi="Times New Roman" w:cs="Times New Roman"/>
          <w:szCs w:val="22"/>
          <w:lang w:val="es-AR" w:eastAsia="en-US"/>
        </w:rPr>
        <w:t xml:space="preserve"> </w:t>
      </w:r>
      <w:r w:rsidR="00547B43">
        <w:rPr>
          <w:rFonts w:ascii="Times New Roman" w:eastAsiaTheme="minorHAnsi" w:hAnsi="Times New Roman" w:cs="Times New Roman"/>
          <w:szCs w:val="22"/>
          <w:lang w:val="es-AR" w:eastAsia="en-US"/>
        </w:rPr>
        <w:t>Gracias, señora presidenta.</w:t>
      </w:r>
    </w:p>
    <w:p w:rsidR="00CF0762" w:rsidRPr="0012095F" w:rsidRDefault="00CF0762" w:rsidP="00296D2F">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Solamente para recordar</w:t>
      </w:r>
      <w:r w:rsidR="00296D2F">
        <w:rPr>
          <w:rFonts w:ascii="Times New Roman" w:eastAsiaTheme="minorHAnsi" w:hAnsi="Times New Roman" w:cs="Times New Roman"/>
          <w:szCs w:val="22"/>
          <w:lang w:val="es-AR" w:eastAsia="en-US"/>
        </w:rPr>
        <w:t xml:space="preserve"> e invitar a su vez a todos los aquí presentes a las jornadas que vamos a realizar mañana sobre justicia en las relaciones de consumo en la Ciudad Autónoma de Buenos Aires. La acreditación será a partir de las 10 de la mañana y 10:30 comienzan las jornadas en el Centro de Formación Judicial en este edificio de la calle Bolívar, segundo piso. </w:t>
      </w:r>
    </w:p>
    <w:p w:rsidR="00CF0762" w:rsidRDefault="00CF0762" w:rsidP="0012095F">
      <w:pPr>
        <w:rPr>
          <w:rFonts w:ascii="Times New Roman" w:eastAsiaTheme="minorHAnsi" w:hAnsi="Times New Roman" w:cs="Times New Roman"/>
          <w:szCs w:val="22"/>
          <w:lang w:val="es-AR" w:eastAsia="en-US"/>
        </w:rPr>
      </w:pPr>
    </w:p>
    <w:p w:rsidR="00CF0762" w:rsidRDefault="00CF0762" w:rsidP="0012095F">
      <w:pPr>
        <w:rPr>
          <w:rFonts w:ascii="Times New Roman" w:eastAsiaTheme="minorHAnsi" w:hAnsi="Times New Roman" w:cs="Times New Roman"/>
          <w:szCs w:val="22"/>
          <w:lang w:val="es-AR" w:eastAsia="en-US"/>
        </w:rPr>
      </w:pPr>
      <w:r w:rsidRPr="00CF0762">
        <w:rPr>
          <w:rFonts w:ascii="Times New Roman" w:eastAsiaTheme="minorHAnsi" w:hAnsi="Times New Roman" w:cs="Times New Roman"/>
          <w:b/>
          <w:szCs w:val="22"/>
          <w:lang w:val="es-AR" w:eastAsia="en-US"/>
        </w:rPr>
        <w:t xml:space="preserve">Sra. Presidenta (Dra. </w:t>
      </w:r>
      <w:proofErr w:type="spellStart"/>
      <w:r w:rsidRPr="00CF0762">
        <w:rPr>
          <w:rFonts w:ascii="Times New Roman" w:eastAsiaTheme="minorHAnsi" w:hAnsi="Times New Roman" w:cs="Times New Roman"/>
          <w:b/>
          <w:szCs w:val="22"/>
          <w:lang w:val="es-AR" w:eastAsia="en-US"/>
        </w:rPr>
        <w:t>Basterra</w:t>
      </w:r>
      <w:proofErr w:type="spellEnd"/>
      <w:r w:rsidRPr="00CF0762">
        <w:rPr>
          <w:rFonts w:ascii="Times New Roman" w:eastAsiaTheme="minorHAnsi" w:hAnsi="Times New Roman" w:cs="Times New Roman"/>
          <w:b/>
          <w:szCs w:val="22"/>
          <w:lang w:val="es-AR" w:eastAsia="en-US"/>
        </w:rPr>
        <w:t>).-</w:t>
      </w:r>
      <w:r>
        <w:rPr>
          <w:rFonts w:ascii="Times New Roman" w:eastAsiaTheme="minorHAnsi" w:hAnsi="Times New Roman" w:cs="Times New Roman"/>
          <w:szCs w:val="22"/>
          <w:lang w:val="es-AR" w:eastAsia="en-US"/>
        </w:rPr>
        <w:t xml:space="preserve"> </w:t>
      </w:r>
      <w:r w:rsidR="00296D2F">
        <w:rPr>
          <w:rFonts w:ascii="Times New Roman" w:eastAsiaTheme="minorHAnsi" w:hAnsi="Times New Roman" w:cs="Times New Roman"/>
          <w:szCs w:val="22"/>
          <w:lang w:val="es-AR" w:eastAsia="en-US"/>
        </w:rPr>
        <w:t xml:space="preserve">Muy bien. </w:t>
      </w:r>
      <w:r>
        <w:rPr>
          <w:rFonts w:ascii="Times New Roman" w:eastAsiaTheme="minorHAnsi" w:hAnsi="Times New Roman" w:cs="Times New Roman"/>
          <w:szCs w:val="22"/>
          <w:lang w:val="es-AR" w:eastAsia="en-US"/>
        </w:rPr>
        <w:t>Allí estaremos.</w:t>
      </w:r>
    </w:p>
    <w:p w:rsidR="00CF0762" w:rsidRDefault="00CF0762"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Doctor Vázquez.</w:t>
      </w:r>
    </w:p>
    <w:p w:rsidR="00CF0762" w:rsidRDefault="00CF0762" w:rsidP="0012095F">
      <w:pPr>
        <w:rPr>
          <w:rFonts w:ascii="Times New Roman" w:eastAsiaTheme="minorHAnsi" w:hAnsi="Times New Roman" w:cs="Times New Roman"/>
          <w:szCs w:val="22"/>
          <w:lang w:val="es-AR" w:eastAsia="en-US"/>
        </w:rPr>
      </w:pPr>
    </w:p>
    <w:p w:rsidR="00CF0762" w:rsidRDefault="00CF0762" w:rsidP="0012095F">
      <w:pPr>
        <w:rPr>
          <w:rFonts w:ascii="Times New Roman" w:eastAsiaTheme="minorHAnsi" w:hAnsi="Times New Roman" w:cs="Times New Roman"/>
          <w:szCs w:val="22"/>
          <w:lang w:val="es-AR" w:eastAsia="en-US"/>
        </w:rPr>
      </w:pPr>
      <w:r w:rsidRPr="00CF0762">
        <w:rPr>
          <w:rFonts w:ascii="Times New Roman" w:eastAsiaTheme="minorHAnsi" w:hAnsi="Times New Roman"/>
          <w:b/>
          <w:szCs w:val="22"/>
          <w:lang w:val="es-AR" w:eastAsia="en-US"/>
        </w:rPr>
        <w:t>Dr. Vázquez.</w:t>
      </w:r>
      <w:r w:rsidRPr="00CF0762">
        <w:rPr>
          <w:rFonts w:ascii="Times New Roman" w:eastAsiaTheme="minorHAnsi" w:hAnsi="Times New Roman"/>
          <w:szCs w:val="22"/>
          <w:lang w:val="es-AR" w:eastAsia="en-US"/>
        </w:rPr>
        <w:t>-</w:t>
      </w:r>
      <w:r>
        <w:rPr>
          <w:rFonts w:ascii="Times New Roman" w:eastAsiaTheme="minorHAnsi" w:hAnsi="Times New Roman" w:cs="Times New Roman"/>
          <w:szCs w:val="22"/>
          <w:lang w:val="es-AR" w:eastAsia="en-US"/>
        </w:rPr>
        <w:t xml:space="preserve"> Como </w:t>
      </w:r>
      <w:r w:rsidR="002047B6">
        <w:rPr>
          <w:rFonts w:ascii="Times New Roman" w:eastAsiaTheme="minorHAnsi" w:hAnsi="Times New Roman" w:cs="Times New Roman"/>
          <w:szCs w:val="22"/>
          <w:lang w:val="es-AR" w:eastAsia="en-US"/>
        </w:rPr>
        <w:t>P</w:t>
      </w:r>
      <w:r>
        <w:rPr>
          <w:rFonts w:ascii="Times New Roman" w:eastAsiaTheme="minorHAnsi" w:hAnsi="Times New Roman" w:cs="Times New Roman"/>
          <w:szCs w:val="22"/>
          <w:lang w:val="es-AR" w:eastAsia="en-US"/>
        </w:rPr>
        <w:t>residente de la Comisión de Selección informo que el 13 del corriente s</w:t>
      </w:r>
      <w:r w:rsidR="002047B6">
        <w:rPr>
          <w:rFonts w:ascii="Times New Roman" w:eastAsiaTheme="minorHAnsi" w:hAnsi="Times New Roman" w:cs="Times New Roman"/>
          <w:szCs w:val="22"/>
          <w:lang w:val="es-AR" w:eastAsia="en-US"/>
        </w:rPr>
        <w:t>e tomó el examen escrito en el C</w:t>
      </w:r>
      <w:r>
        <w:rPr>
          <w:rFonts w:ascii="Times New Roman" w:eastAsiaTheme="minorHAnsi" w:hAnsi="Times New Roman" w:cs="Times New Roman"/>
          <w:szCs w:val="22"/>
          <w:lang w:val="es-AR" w:eastAsia="en-US"/>
        </w:rPr>
        <w:t xml:space="preserve">oncurso 61 para </w:t>
      </w:r>
      <w:r w:rsidR="002047B6">
        <w:rPr>
          <w:rFonts w:ascii="Times New Roman" w:eastAsiaTheme="minorHAnsi" w:hAnsi="Times New Roman" w:cs="Times New Roman"/>
          <w:szCs w:val="22"/>
          <w:lang w:val="es-AR" w:eastAsia="en-US"/>
        </w:rPr>
        <w:t>J</w:t>
      </w:r>
      <w:r>
        <w:rPr>
          <w:rFonts w:ascii="Times New Roman" w:eastAsiaTheme="minorHAnsi" w:hAnsi="Times New Roman" w:cs="Times New Roman"/>
          <w:szCs w:val="22"/>
          <w:lang w:val="es-AR" w:eastAsia="en-US"/>
        </w:rPr>
        <w:t xml:space="preserve">uez de </w:t>
      </w:r>
      <w:r w:rsidR="002047B6">
        <w:rPr>
          <w:rFonts w:ascii="Times New Roman" w:eastAsiaTheme="minorHAnsi" w:hAnsi="Times New Roman" w:cs="Times New Roman"/>
          <w:szCs w:val="22"/>
          <w:lang w:val="es-AR" w:eastAsia="en-US"/>
        </w:rPr>
        <w:t>P</w:t>
      </w:r>
      <w:r>
        <w:rPr>
          <w:rFonts w:ascii="Times New Roman" w:eastAsiaTheme="minorHAnsi" w:hAnsi="Times New Roman" w:cs="Times New Roman"/>
          <w:szCs w:val="22"/>
          <w:lang w:val="es-AR" w:eastAsia="en-US"/>
        </w:rPr>
        <w:t xml:space="preserve">rimera </w:t>
      </w:r>
      <w:r w:rsidR="002047B6">
        <w:rPr>
          <w:rFonts w:ascii="Times New Roman" w:eastAsiaTheme="minorHAnsi" w:hAnsi="Times New Roman" w:cs="Times New Roman"/>
          <w:szCs w:val="22"/>
          <w:lang w:val="es-AR" w:eastAsia="en-US"/>
        </w:rPr>
        <w:t>I</w:t>
      </w:r>
      <w:r>
        <w:rPr>
          <w:rFonts w:ascii="Times New Roman" w:eastAsiaTheme="minorHAnsi" w:hAnsi="Times New Roman" w:cs="Times New Roman"/>
          <w:szCs w:val="22"/>
          <w:lang w:val="es-AR" w:eastAsia="en-US"/>
        </w:rPr>
        <w:t xml:space="preserve">nstancia del </w:t>
      </w:r>
      <w:r w:rsidR="00296D2F">
        <w:rPr>
          <w:rFonts w:ascii="Times New Roman" w:eastAsiaTheme="minorHAnsi" w:hAnsi="Times New Roman" w:cs="Times New Roman"/>
          <w:szCs w:val="22"/>
          <w:lang w:val="es-AR" w:eastAsia="en-US"/>
        </w:rPr>
        <w:t xml:space="preserve">fuero </w:t>
      </w:r>
      <w:r w:rsidR="002047B6">
        <w:rPr>
          <w:rFonts w:ascii="Times New Roman" w:eastAsiaTheme="minorHAnsi" w:hAnsi="Times New Roman" w:cs="Times New Roman"/>
          <w:szCs w:val="22"/>
          <w:lang w:val="es-AR" w:eastAsia="en-US"/>
        </w:rPr>
        <w:t>P</w:t>
      </w:r>
      <w:r>
        <w:rPr>
          <w:rFonts w:ascii="Times New Roman" w:eastAsiaTheme="minorHAnsi" w:hAnsi="Times New Roman" w:cs="Times New Roman"/>
          <w:szCs w:val="22"/>
          <w:lang w:val="es-AR" w:eastAsia="en-US"/>
        </w:rPr>
        <w:t xml:space="preserve">enal, </w:t>
      </w:r>
      <w:r w:rsidR="002047B6">
        <w:rPr>
          <w:rFonts w:ascii="Times New Roman" w:eastAsiaTheme="minorHAnsi" w:hAnsi="Times New Roman" w:cs="Times New Roman"/>
          <w:szCs w:val="22"/>
          <w:lang w:val="es-AR" w:eastAsia="en-US"/>
        </w:rPr>
        <w:t>Contravencional y de F</w:t>
      </w:r>
      <w:r>
        <w:rPr>
          <w:rFonts w:ascii="Times New Roman" w:eastAsiaTheme="minorHAnsi" w:hAnsi="Times New Roman" w:cs="Times New Roman"/>
          <w:szCs w:val="22"/>
          <w:lang w:val="es-AR" w:eastAsia="en-US"/>
        </w:rPr>
        <w:t>altas</w:t>
      </w:r>
      <w:r w:rsidR="00296D2F">
        <w:rPr>
          <w:rFonts w:ascii="Times New Roman" w:eastAsiaTheme="minorHAnsi" w:hAnsi="Times New Roman" w:cs="Times New Roman"/>
          <w:szCs w:val="22"/>
          <w:lang w:val="es-AR" w:eastAsia="en-US"/>
        </w:rPr>
        <w:t>, del que p</w:t>
      </w:r>
      <w:r>
        <w:rPr>
          <w:rFonts w:ascii="Times New Roman" w:eastAsiaTheme="minorHAnsi" w:hAnsi="Times New Roman" w:cs="Times New Roman"/>
          <w:szCs w:val="22"/>
          <w:lang w:val="es-AR" w:eastAsia="en-US"/>
        </w:rPr>
        <w:t>articiparon 60 concursantes.</w:t>
      </w:r>
    </w:p>
    <w:p w:rsidR="00CF0762" w:rsidRDefault="00CF0762" w:rsidP="0012095F">
      <w:pPr>
        <w:rPr>
          <w:rFonts w:ascii="Times New Roman" w:eastAsiaTheme="minorHAnsi" w:hAnsi="Times New Roman" w:cs="Times New Roman"/>
          <w:szCs w:val="22"/>
          <w:lang w:val="es-AR" w:eastAsia="en-US"/>
        </w:rPr>
      </w:pPr>
    </w:p>
    <w:p w:rsidR="00CF0762" w:rsidRDefault="00CF0762" w:rsidP="0012095F">
      <w:pPr>
        <w:rPr>
          <w:rFonts w:ascii="Times New Roman" w:eastAsiaTheme="minorHAnsi" w:hAnsi="Times New Roman" w:cs="Times New Roman"/>
          <w:szCs w:val="22"/>
          <w:lang w:val="es-AR" w:eastAsia="en-US"/>
        </w:rPr>
      </w:pPr>
      <w:r w:rsidRPr="00CF0762">
        <w:rPr>
          <w:rFonts w:ascii="Times New Roman" w:eastAsiaTheme="minorHAnsi" w:hAnsi="Times New Roman" w:cs="Times New Roman"/>
          <w:b/>
          <w:szCs w:val="22"/>
          <w:lang w:val="es-AR" w:eastAsia="en-US"/>
        </w:rPr>
        <w:t xml:space="preserve">Sra. Presidenta (Dra. </w:t>
      </w:r>
      <w:proofErr w:type="spellStart"/>
      <w:r w:rsidRPr="00CF0762">
        <w:rPr>
          <w:rFonts w:ascii="Times New Roman" w:eastAsiaTheme="minorHAnsi" w:hAnsi="Times New Roman" w:cs="Times New Roman"/>
          <w:b/>
          <w:szCs w:val="22"/>
          <w:lang w:val="es-AR" w:eastAsia="en-US"/>
        </w:rPr>
        <w:t>Basterra</w:t>
      </w:r>
      <w:proofErr w:type="spellEnd"/>
      <w:r w:rsidRPr="00CF0762">
        <w:rPr>
          <w:rFonts w:ascii="Times New Roman" w:eastAsiaTheme="minorHAnsi" w:hAnsi="Times New Roman" w:cs="Times New Roman"/>
          <w:b/>
          <w:szCs w:val="22"/>
          <w:lang w:val="es-AR" w:eastAsia="en-US"/>
        </w:rPr>
        <w:t>).-</w:t>
      </w:r>
      <w:r>
        <w:rPr>
          <w:rFonts w:ascii="Times New Roman" w:eastAsiaTheme="minorHAnsi" w:hAnsi="Times New Roman" w:cs="Times New Roman"/>
          <w:szCs w:val="22"/>
          <w:lang w:val="es-AR" w:eastAsia="en-US"/>
        </w:rPr>
        <w:t xml:space="preserve"> M</w:t>
      </w:r>
      <w:r w:rsidR="00296D2F">
        <w:rPr>
          <w:rFonts w:ascii="Times New Roman" w:eastAsiaTheme="minorHAnsi" w:hAnsi="Times New Roman" w:cs="Times New Roman"/>
          <w:szCs w:val="22"/>
          <w:lang w:val="es-AR" w:eastAsia="en-US"/>
        </w:rPr>
        <w:t>uy bien. M</w:t>
      </w:r>
      <w:r>
        <w:rPr>
          <w:rFonts w:ascii="Times New Roman" w:eastAsiaTheme="minorHAnsi" w:hAnsi="Times New Roman" w:cs="Times New Roman"/>
          <w:szCs w:val="22"/>
          <w:lang w:val="es-AR" w:eastAsia="en-US"/>
        </w:rPr>
        <w:t>uchas gracias.</w:t>
      </w:r>
    </w:p>
    <w:p w:rsidR="0012095F" w:rsidRPr="0012095F" w:rsidRDefault="00CF0762"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12095F" w:rsidRPr="0012095F">
        <w:rPr>
          <w:rFonts w:ascii="Times New Roman" w:eastAsiaTheme="minorHAnsi" w:hAnsi="Times New Roman" w:cs="Times New Roman"/>
          <w:szCs w:val="22"/>
          <w:lang w:val="es-AR" w:eastAsia="en-US"/>
        </w:rPr>
        <w:t>Continuamos entonces con el siguiente punto en el orden del día</w:t>
      </w:r>
      <w:r w:rsidR="00296D2F">
        <w:rPr>
          <w:rFonts w:ascii="Times New Roman" w:eastAsiaTheme="minorHAnsi" w:hAnsi="Times New Roman" w:cs="Times New Roman"/>
          <w:szCs w:val="22"/>
          <w:lang w:val="es-AR" w:eastAsia="en-US"/>
        </w:rPr>
        <w:t xml:space="preserve">: </w:t>
      </w:r>
      <w:r w:rsidR="00296D2F" w:rsidRPr="0012095F">
        <w:rPr>
          <w:rFonts w:ascii="Times New Roman" w:eastAsiaTheme="minorHAnsi" w:hAnsi="Times New Roman" w:cs="Times New Roman"/>
          <w:szCs w:val="22"/>
          <w:lang w:val="es-AR" w:eastAsia="en-US"/>
        </w:rPr>
        <w:t xml:space="preserve">asuntos ingresados desde las Comisiones, para consideración y decisión de este </w:t>
      </w:r>
      <w:r w:rsidR="00296D2F">
        <w:rPr>
          <w:rFonts w:ascii="Times New Roman" w:eastAsiaTheme="minorHAnsi" w:hAnsi="Times New Roman" w:cs="Times New Roman"/>
          <w:szCs w:val="22"/>
          <w:lang w:val="es-AR" w:eastAsia="en-US"/>
        </w:rPr>
        <w:t>p</w:t>
      </w:r>
      <w:r w:rsidR="00296D2F" w:rsidRPr="0012095F">
        <w:rPr>
          <w:rFonts w:ascii="Times New Roman" w:eastAsiaTheme="minorHAnsi" w:hAnsi="Times New Roman" w:cs="Times New Roman"/>
          <w:szCs w:val="22"/>
          <w:lang w:val="es-AR" w:eastAsia="en-US"/>
        </w:rPr>
        <w:t>lenario.</w:t>
      </w:r>
    </w:p>
    <w:p w:rsidR="0012095F" w:rsidRDefault="0012095F" w:rsidP="0012095F">
      <w:pPr>
        <w:rPr>
          <w:rFonts w:ascii="Times New Roman" w:eastAsiaTheme="minorHAnsi" w:hAnsi="Times New Roman" w:cs="Times New Roman"/>
          <w:szCs w:val="22"/>
          <w:lang w:val="es-AR" w:eastAsia="en-US"/>
        </w:rPr>
      </w:pPr>
    </w:p>
    <w:p w:rsidR="00CF0762" w:rsidRPr="0012095F" w:rsidRDefault="00CF0762" w:rsidP="0012095F">
      <w:pPr>
        <w:rPr>
          <w:rFonts w:ascii="Times New Roman" w:eastAsiaTheme="minorHAnsi" w:hAnsi="Times New Roman" w:cs="Times New Roman"/>
          <w:szCs w:val="22"/>
          <w:lang w:val="es-AR" w:eastAsia="en-US"/>
        </w:rPr>
      </w:pPr>
    </w:p>
    <w:p w:rsidR="0012095F" w:rsidRDefault="0012095F" w:rsidP="0012095F">
      <w:pPr>
        <w:pStyle w:val="Ttulo1"/>
        <w:rPr>
          <w:rFonts w:eastAsiaTheme="minorHAnsi"/>
        </w:rPr>
      </w:pPr>
      <w:bookmarkStart w:id="59" w:name="_Toc494214272"/>
      <w:bookmarkStart w:id="60" w:name="_Toc494215844"/>
      <w:proofErr w:type="gramStart"/>
      <w:r w:rsidRPr="0012095F">
        <w:rPr>
          <w:rFonts w:eastAsiaTheme="minorHAnsi"/>
        </w:rPr>
        <w:t>3</w:t>
      </w:r>
      <w:proofErr w:type="gramEnd"/>
      <w:r w:rsidRPr="0012095F">
        <w:rPr>
          <w:rFonts w:eastAsiaTheme="minorHAnsi"/>
        </w:rPr>
        <w:t>) PROYECTOS DE RESOLUCIÓN DE LAS COMISIONES PERMANENTES.</w:t>
      </w:r>
      <w:bookmarkEnd w:id="59"/>
      <w:bookmarkEnd w:id="60"/>
    </w:p>
    <w:p w:rsidR="0012095F" w:rsidRPr="0012095F" w:rsidRDefault="0012095F" w:rsidP="0012095F">
      <w:pPr>
        <w:rPr>
          <w:rFonts w:eastAsiaTheme="minorHAnsi"/>
          <w:lang w:val="pt-PT" w:eastAsia="en-US"/>
        </w:rPr>
      </w:pPr>
    </w:p>
    <w:p w:rsidR="0012095F" w:rsidRDefault="0012095F" w:rsidP="0012095F">
      <w:pPr>
        <w:pStyle w:val="Ttulo1"/>
        <w:rPr>
          <w:rFonts w:eastAsiaTheme="minorHAnsi"/>
        </w:rPr>
      </w:pPr>
      <w:bookmarkStart w:id="61" w:name="_Toc494214273"/>
      <w:bookmarkStart w:id="62" w:name="_Toc494215845"/>
      <w:proofErr w:type="gramStart"/>
      <w:r w:rsidRPr="0012095F">
        <w:rPr>
          <w:rFonts w:eastAsiaTheme="minorHAnsi"/>
        </w:rPr>
        <w:t>3.1)</w:t>
      </w:r>
      <w:proofErr w:type="gramEnd"/>
      <w:r w:rsidRPr="0012095F">
        <w:rPr>
          <w:rFonts w:eastAsiaTheme="minorHAnsi"/>
        </w:rPr>
        <w:t xml:space="preserve"> COMISIÓN DE DISCIPLINA Y ACUSACIÓN.</w:t>
      </w:r>
      <w:bookmarkEnd w:id="61"/>
      <w:bookmarkEnd w:id="62"/>
    </w:p>
    <w:p w:rsidR="0012095F" w:rsidRPr="0012095F" w:rsidRDefault="0012095F" w:rsidP="0012095F">
      <w:pPr>
        <w:rPr>
          <w:rFonts w:eastAsiaTheme="minorHAnsi"/>
          <w:lang w:val="pt-PT" w:eastAsia="en-US"/>
        </w:rPr>
      </w:pPr>
    </w:p>
    <w:p w:rsidR="0012095F" w:rsidRDefault="0012095F" w:rsidP="0012095F">
      <w:pPr>
        <w:pStyle w:val="Ttulo1"/>
        <w:rPr>
          <w:rFonts w:eastAsiaTheme="minorHAnsi"/>
        </w:rPr>
      </w:pPr>
      <w:bookmarkStart w:id="63" w:name="_Toc494214274"/>
      <w:bookmarkStart w:id="64" w:name="_Toc494215846"/>
      <w:proofErr w:type="gramStart"/>
      <w:r w:rsidRPr="0012095F">
        <w:rPr>
          <w:rFonts w:eastAsiaTheme="minorHAnsi"/>
        </w:rPr>
        <w:t>3.1.1)</w:t>
      </w:r>
      <w:proofErr w:type="gramEnd"/>
      <w:r w:rsidRPr="0012095F">
        <w:rPr>
          <w:rFonts w:eastAsiaTheme="minorHAnsi"/>
        </w:rPr>
        <w:t xml:space="preserve"> Expediente N° 123/17 “Sanzone, Nicolás Rodolfo s/Recurso Art. 27 Ley 1.903”.</w:t>
      </w:r>
      <w:bookmarkEnd w:id="63"/>
      <w:bookmarkEnd w:id="64"/>
    </w:p>
    <w:p w:rsidR="0012095F" w:rsidRDefault="0012095F" w:rsidP="0012095F">
      <w:pPr>
        <w:rPr>
          <w:rFonts w:eastAsiaTheme="minorHAnsi"/>
          <w:lang w:val="pt-PT" w:eastAsia="en-US"/>
        </w:rPr>
      </w:pPr>
    </w:p>
    <w:p w:rsidR="0012095F" w:rsidRPr="0012095F" w:rsidRDefault="0012095F" w:rsidP="0012095F">
      <w:pPr>
        <w:rPr>
          <w:rFonts w:ascii="Times New Roman" w:eastAsiaTheme="minorHAnsi" w:hAnsi="Times New Roman" w:cs="Times New Roman"/>
          <w:szCs w:val="22"/>
          <w:lang w:val="es-AR" w:eastAsia="en-US"/>
        </w:rPr>
      </w:pPr>
      <w:proofErr w:type="gramStart"/>
      <w:r w:rsidRPr="0012095F">
        <w:rPr>
          <w:rFonts w:ascii="Times New Roman" w:eastAsiaTheme="minorHAnsi" w:hAnsi="Times New Roman" w:cs="Times New Roman"/>
          <w:b/>
          <w:lang w:val="pt-PT" w:eastAsia="en-US"/>
        </w:rPr>
        <w:t>Sra.</w:t>
      </w:r>
      <w:proofErr w:type="gramEnd"/>
      <w:r w:rsidRPr="0012095F">
        <w:rPr>
          <w:rFonts w:ascii="Times New Roman" w:eastAsiaTheme="minorHAnsi" w:hAnsi="Times New Roman" w:cs="Times New Roman"/>
          <w:b/>
          <w:lang w:val="pt-PT" w:eastAsia="en-US"/>
        </w:rPr>
        <w:t xml:space="preserve"> Presidenta (Dra. Basterra).-</w:t>
      </w:r>
      <w:r>
        <w:rPr>
          <w:rFonts w:eastAsiaTheme="minorHAnsi"/>
          <w:lang w:val="pt-PT" w:eastAsia="en-US"/>
        </w:rPr>
        <w:t xml:space="preserve"> </w:t>
      </w:r>
      <w:r w:rsidRPr="0012095F">
        <w:rPr>
          <w:rFonts w:ascii="Times New Roman" w:eastAsiaTheme="minorHAnsi" w:hAnsi="Times New Roman" w:cs="Times New Roman"/>
          <w:szCs w:val="22"/>
          <w:lang w:val="es-AR" w:eastAsia="en-US"/>
        </w:rPr>
        <w:t xml:space="preserve">Se pone a consideración del </w:t>
      </w:r>
      <w:r w:rsidR="00CF0762">
        <w:rPr>
          <w:rFonts w:ascii="Times New Roman" w:eastAsiaTheme="minorHAnsi" w:hAnsi="Times New Roman" w:cs="Times New Roman"/>
          <w:szCs w:val="22"/>
          <w:lang w:val="es-AR" w:eastAsia="en-US"/>
        </w:rPr>
        <w:t>p</w:t>
      </w:r>
      <w:r w:rsidRPr="0012095F">
        <w:rPr>
          <w:rFonts w:ascii="Times New Roman" w:eastAsiaTheme="minorHAnsi" w:hAnsi="Times New Roman" w:cs="Times New Roman"/>
          <w:szCs w:val="22"/>
          <w:lang w:val="es-AR" w:eastAsia="en-US"/>
        </w:rPr>
        <w:t xml:space="preserve">lenario la desestimación del recurso interpuesto por el </w:t>
      </w:r>
      <w:r>
        <w:rPr>
          <w:rFonts w:ascii="Times New Roman" w:eastAsiaTheme="minorHAnsi" w:hAnsi="Times New Roman" w:cs="Times New Roman"/>
          <w:szCs w:val="22"/>
          <w:lang w:val="es-AR" w:eastAsia="en-US"/>
        </w:rPr>
        <w:t>señor</w:t>
      </w:r>
      <w:r w:rsidRPr="0012095F">
        <w:rPr>
          <w:rFonts w:ascii="Times New Roman" w:eastAsiaTheme="minorHAnsi" w:hAnsi="Times New Roman" w:cs="Times New Roman"/>
          <w:szCs w:val="22"/>
          <w:lang w:val="es-AR" w:eastAsia="en-US"/>
        </w:rPr>
        <w:t xml:space="preserve"> </w:t>
      </w:r>
      <w:proofErr w:type="spellStart"/>
      <w:r w:rsidRPr="0012095F">
        <w:rPr>
          <w:rFonts w:ascii="Times New Roman" w:eastAsiaTheme="minorHAnsi" w:hAnsi="Times New Roman" w:cs="Times New Roman"/>
          <w:szCs w:val="22"/>
          <w:lang w:val="es-AR" w:eastAsia="en-US"/>
        </w:rPr>
        <w:t>Sanzone</w:t>
      </w:r>
      <w:proofErr w:type="spellEnd"/>
      <w:r w:rsidRPr="0012095F">
        <w:rPr>
          <w:rFonts w:ascii="Times New Roman" w:eastAsiaTheme="minorHAnsi" w:hAnsi="Times New Roman" w:cs="Times New Roman"/>
          <w:szCs w:val="22"/>
          <w:lang w:val="es-AR" w:eastAsia="en-US"/>
        </w:rPr>
        <w:t xml:space="preserve"> contra la Resolución Nº 4/</w:t>
      </w:r>
      <w:r w:rsidR="00296D2F">
        <w:rPr>
          <w:rFonts w:ascii="Times New Roman" w:eastAsiaTheme="minorHAnsi" w:hAnsi="Times New Roman" w:cs="Times New Roman"/>
          <w:szCs w:val="22"/>
          <w:lang w:val="es-AR" w:eastAsia="en-US"/>
        </w:rPr>
        <w:t>20</w:t>
      </w:r>
      <w:r w:rsidRPr="0012095F">
        <w:rPr>
          <w:rFonts w:ascii="Times New Roman" w:eastAsiaTheme="minorHAnsi" w:hAnsi="Times New Roman" w:cs="Times New Roman"/>
          <w:szCs w:val="22"/>
          <w:lang w:val="es-AR" w:eastAsia="en-US"/>
        </w:rPr>
        <w:t xml:space="preserve">17 de la Comisión Conjunta de Administración del Ministerio Público, conforme lo propuesto por el </w:t>
      </w:r>
      <w:r>
        <w:rPr>
          <w:rFonts w:ascii="Times New Roman" w:eastAsiaTheme="minorHAnsi" w:hAnsi="Times New Roman" w:cs="Times New Roman"/>
          <w:szCs w:val="22"/>
          <w:lang w:val="es-AR" w:eastAsia="en-US"/>
        </w:rPr>
        <w:t xml:space="preserve">dictamen </w:t>
      </w:r>
      <w:r w:rsidR="00CF0762">
        <w:rPr>
          <w:rFonts w:ascii="Times New Roman" w:eastAsiaTheme="minorHAnsi" w:hAnsi="Times New Roman" w:cs="Times New Roman"/>
          <w:szCs w:val="22"/>
          <w:lang w:val="es-AR" w:eastAsia="en-US"/>
        </w:rPr>
        <w:t>N°</w:t>
      </w:r>
      <w:r>
        <w:rPr>
          <w:rFonts w:ascii="Times New Roman" w:eastAsiaTheme="minorHAnsi" w:hAnsi="Times New Roman" w:cs="Times New Roman"/>
          <w:szCs w:val="22"/>
          <w:lang w:val="es-AR" w:eastAsia="en-US"/>
        </w:rPr>
        <w:t xml:space="preserve"> </w:t>
      </w:r>
      <w:r w:rsidRPr="0012095F">
        <w:rPr>
          <w:rFonts w:ascii="Times New Roman" w:eastAsiaTheme="minorHAnsi" w:hAnsi="Times New Roman" w:cs="Times New Roman"/>
          <w:szCs w:val="22"/>
          <w:lang w:val="es-AR" w:eastAsia="en-US"/>
        </w:rPr>
        <w:t>11/2017 de la Comisión de Disciplina.</w:t>
      </w:r>
    </w:p>
    <w:p w:rsidR="0012095F" w:rsidRDefault="00CF0762" w:rsidP="00CF0762">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Se vota.</w:t>
      </w:r>
    </w:p>
    <w:p w:rsidR="00CF0762" w:rsidRPr="0012095F" w:rsidRDefault="00CF0762" w:rsidP="00CF0762">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Aprobado por unanimidad.</w:t>
      </w:r>
    </w:p>
    <w:p w:rsidR="0012095F" w:rsidRDefault="0012095F" w:rsidP="0012095F">
      <w:pPr>
        <w:rPr>
          <w:rFonts w:ascii="Times New Roman" w:eastAsiaTheme="minorHAnsi" w:hAnsi="Times New Roman" w:cs="Times New Roman"/>
          <w:szCs w:val="22"/>
          <w:lang w:val="es-AR" w:eastAsia="en-US"/>
        </w:rPr>
      </w:pPr>
    </w:p>
    <w:p w:rsidR="00CF0762" w:rsidRPr="0012095F" w:rsidRDefault="00CF0762" w:rsidP="0012095F">
      <w:pPr>
        <w:rPr>
          <w:rFonts w:ascii="Times New Roman" w:eastAsiaTheme="minorHAnsi" w:hAnsi="Times New Roman" w:cs="Times New Roman"/>
          <w:szCs w:val="22"/>
          <w:lang w:val="es-AR" w:eastAsia="en-US"/>
        </w:rPr>
      </w:pPr>
    </w:p>
    <w:p w:rsidR="0012095F" w:rsidRDefault="0012095F" w:rsidP="0012095F">
      <w:pPr>
        <w:pStyle w:val="Ttulo1"/>
        <w:rPr>
          <w:rFonts w:eastAsiaTheme="minorHAnsi"/>
        </w:rPr>
      </w:pPr>
      <w:bookmarkStart w:id="65" w:name="_Toc494214275"/>
      <w:bookmarkStart w:id="66" w:name="_Toc494215847"/>
      <w:proofErr w:type="gramStart"/>
      <w:r w:rsidRPr="0012095F">
        <w:rPr>
          <w:rFonts w:eastAsiaTheme="minorHAnsi"/>
        </w:rPr>
        <w:t>3.1.2)</w:t>
      </w:r>
      <w:proofErr w:type="gramEnd"/>
      <w:r w:rsidRPr="0012095F">
        <w:rPr>
          <w:rFonts w:eastAsiaTheme="minorHAnsi"/>
        </w:rPr>
        <w:t xml:space="preserve"> Expediente N° 151/17 “Reiner, Claudio Fabián s/Denuncia”.</w:t>
      </w:r>
      <w:bookmarkEnd w:id="65"/>
      <w:bookmarkEnd w:id="66"/>
    </w:p>
    <w:p w:rsidR="0012095F" w:rsidRDefault="0012095F" w:rsidP="0012095F">
      <w:pPr>
        <w:rPr>
          <w:rFonts w:eastAsiaTheme="minorHAnsi"/>
          <w:lang w:val="pt-PT" w:eastAsia="en-US"/>
        </w:rPr>
      </w:pPr>
    </w:p>
    <w:p w:rsidR="0012095F" w:rsidRPr="0012095F" w:rsidRDefault="0012095F" w:rsidP="0012095F">
      <w:pPr>
        <w:rPr>
          <w:rFonts w:ascii="Times New Roman" w:eastAsiaTheme="minorHAnsi" w:hAnsi="Times New Roman" w:cs="Times New Roman"/>
          <w:szCs w:val="22"/>
          <w:lang w:val="es-AR" w:eastAsia="en-US"/>
        </w:rPr>
      </w:pPr>
      <w:proofErr w:type="gramStart"/>
      <w:r w:rsidRPr="0012095F">
        <w:rPr>
          <w:rFonts w:ascii="Times New Roman" w:eastAsiaTheme="minorHAnsi" w:hAnsi="Times New Roman" w:cs="Times New Roman"/>
          <w:b/>
          <w:lang w:val="pt-PT" w:eastAsia="en-US"/>
        </w:rPr>
        <w:t>Sra.</w:t>
      </w:r>
      <w:proofErr w:type="gramEnd"/>
      <w:r w:rsidRPr="0012095F">
        <w:rPr>
          <w:rFonts w:ascii="Times New Roman" w:eastAsiaTheme="minorHAnsi" w:hAnsi="Times New Roman" w:cs="Times New Roman"/>
          <w:b/>
          <w:lang w:val="pt-PT" w:eastAsia="en-US"/>
        </w:rPr>
        <w:t xml:space="preserve"> Presidenta (Dra. Basterra).-</w:t>
      </w:r>
      <w:r>
        <w:rPr>
          <w:rFonts w:eastAsiaTheme="minorHAnsi"/>
          <w:lang w:val="pt-PT" w:eastAsia="en-US"/>
        </w:rPr>
        <w:t xml:space="preserve"> </w:t>
      </w:r>
      <w:r w:rsidRPr="0012095F">
        <w:rPr>
          <w:rFonts w:ascii="Times New Roman" w:eastAsiaTheme="minorHAnsi" w:hAnsi="Times New Roman" w:cs="Times New Roman"/>
          <w:szCs w:val="22"/>
          <w:lang w:val="es-AR" w:eastAsia="en-US"/>
        </w:rPr>
        <w:t xml:space="preserve">En este caso vamos a considerar la desestimación de la denuncia promovida por el </w:t>
      </w:r>
      <w:r w:rsidR="00CF0762">
        <w:rPr>
          <w:rFonts w:ascii="Times New Roman" w:eastAsiaTheme="minorHAnsi" w:hAnsi="Times New Roman" w:cs="Times New Roman"/>
          <w:szCs w:val="22"/>
          <w:lang w:val="es-AR" w:eastAsia="en-US"/>
        </w:rPr>
        <w:t>señor</w:t>
      </w:r>
      <w:r w:rsidRPr="0012095F">
        <w:rPr>
          <w:rFonts w:ascii="Times New Roman" w:eastAsiaTheme="minorHAnsi" w:hAnsi="Times New Roman" w:cs="Times New Roman"/>
          <w:szCs w:val="22"/>
          <w:lang w:val="es-AR" w:eastAsia="en-US"/>
        </w:rPr>
        <w:t xml:space="preserve"> </w:t>
      </w:r>
      <w:r w:rsidR="00296D2F">
        <w:rPr>
          <w:rFonts w:ascii="Times New Roman" w:eastAsiaTheme="minorHAnsi" w:hAnsi="Times New Roman" w:cs="Times New Roman"/>
          <w:szCs w:val="22"/>
          <w:lang w:val="es-AR" w:eastAsia="en-US"/>
        </w:rPr>
        <w:t xml:space="preserve">Claudio </w:t>
      </w:r>
      <w:proofErr w:type="spellStart"/>
      <w:r w:rsidRPr="0012095F">
        <w:rPr>
          <w:rFonts w:ascii="Times New Roman" w:eastAsiaTheme="minorHAnsi" w:hAnsi="Times New Roman" w:cs="Times New Roman"/>
          <w:szCs w:val="22"/>
          <w:lang w:val="es-AR" w:eastAsia="en-US"/>
        </w:rPr>
        <w:t>Reiner</w:t>
      </w:r>
      <w:proofErr w:type="spellEnd"/>
      <w:r w:rsidRPr="0012095F">
        <w:rPr>
          <w:rFonts w:ascii="Times New Roman" w:eastAsiaTheme="minorHAnsi" w:hAnsi="Times New Roman" w:cs="Times New Roman"/>
          <w:szCs w:val="22"/>
          <w:lang w:val="es-AR" w:eastAsia="en-US"/>
        </w:rPr>
        <w:t xml:space="preserve">, conforme lo propuesto por el </w:t>
      </w:r>
      <w:r>
        <w:rPr>
          <w:rFonts w:ascii="Times New Roman" w:eastAsiaTheme="minorHAnsi" w:hAnsi="Times New Roman" w:cs="Times New Roman"/>
          <w:szCs w:val="22"/>
          <w:lang w:val="es-AR" w:eastAsia="en-US"/>
        </w:rPr>
        <w:t>dictamen de la c</w:t>
      </w:r>
      <w:r w:rsidRPr="0012095F">
        <w:rPr>
          <w:rFonts w:ascii="Times New Roman" w:eastAsiaTheme="minorHAnsi" w:hAnsi="Times New Roman" w:cs="Times New Roman"/>
          <w:szCs w:val="22"/>
          <w:lang w:val="es-AR" w:eastAsia="en-US"/>
        </w:rPr>
        <w:t xml:space="preserve">omisión </w:t>
      </w:r>
      <w:r w:rsidR="00296D2F">
        <w:rPr>
          <w:rFonts w:ascii="Times New Roman" w:eastAsiaTheme="minorHAnsi" w:hAnsi="Times New Roman" w:cs="Times New Roman"/>
          <w:szCs w:val="22"/>
          <w:lang w:val="es-AR" w:eastAsia="en-US"/>
        </w:rPr>
        <w:t>que lleva el</w:t>
      </w:r>
      <w:r w:rsidR="00CC14B0">
        <w:rPr>
          <w:rFonts w:ascii="Times New Roman" w:eastAsiaTheme="minorHAnsi" w:hAnsi="Times New Roman" w:cs="Times New Roman"/>
          <w:szCs w:val="22"/>
          <w:lang w:val="es-AR" w:eastAsia="en-US"/>
        </w:rPr>
        <w:t xml:space="preserve"> </w:t>
      </w:r>
      <w:r w:rsidR="00296D2F">
        <w:rPr>
          <w:rFonts w:ascii="Times New Roman" w:eastAsiaTheme="minorHAnsi" w:hAnsi="Times New Roman" w:cs="Times New Roman"/>
          <w:szCs w:val="22"/>
          <w:lang w:val="es-AR" w:eastAsia="en-US"/>
        </w:rPr>
        <w:t xml:space="preserve">número </w:t>
      </w:r>
      <w:r w:rsidRPr="0012095F">
        <w:rPr>
          <w:rFonts w:ascii="Times New Roman" w:eastAsiaTheme="minorHAnsi" w:hAnsi="Times New Roman" w:cs="Times New Roman"/>
          <w:szCs w:val="22"/>
          <w:lang w:val="es-AR" w:eastAsia="en-US"/>
        </w:rPr>
        <w:t>12</w:t>
      </w:r>
      <w:r w:rsidR="00296D2F">
        <w:rPr>
          <w:rFonts w:ascii="Times New Roman" w:eastAsiaTheme="minorHAnsi" w:hAnsi="Times New Roman" w:cs="Times New Roman"/>
          <w:szCs w:val="22"/>
          <w:lang w:val="es-AR" w:eastAsia="en-US"/>
        </w:rPr>
        <w:t xml:space="preserve"> del año </w:t>
      </w:r>
      <w:r w:rsidRPr="0012095F">
        <w:rPr>
          <w:rFonts w:ascii="Times New Roman" w:eastAsiaTheme="minorHAnsi" w:hAnsi="Times New Roman" w:cs="Times New Roman"/>
          <w:szCs w:val="22"/>
          <w:lang w:val="es-AR" w:eastAsia="en-US"/>
        </w:rPr>
        <w:t>2017.</w:t>
      </w:r>
    </w:p>
    <w:p w:rsidR="0012095F" w:rsidRDefault="00296D2F" w:rsidP="00CF0762">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V</w:t>
      </w:r>
      <w:r w:rsidR="00CF0762">
        <w:rPr>
          <w:rFonts w:ascii="Times New Roman" w:eastAsiaTheme="minorHAnsi" w:hAnsi="Times New Roman" w:cs="Times New Roman"/>
          <w:szCs w:val="22"/>
          <w:lang w:val="es-AR" w:eastAsia="en-US"/>
        </w:rPr>
        <w:t>ota</w:t>
      </w:r>
      <w:r>
        <w:rPr>
          <w:rFonts w:ascii="Times New Roman" w:eastAsiaTheme="minorHAnsi" w:hAnsi="Times New Roman" w:cs="Times New Roman"/>
          <w:szCs w:val="22"/>
          <w:lang w:val="es-AR" w:eastAsia="en-US"/>
        </w:rPr>
        <w:t>mos</w:t>
      </w:r>
      <w:r w:rsidR="00CF0762">
        <w:rPr>
          <w:rFonts w:ascii="Times New Roman" w:eastAsiaTheme="minorHAnsi" w:hAnsi="Times New Roman" w:cs="Times New Roman"/>
          <w:szCs w:val="22"/>
          <w:lang w:val="es-AR" w:eastAsia="en-US"/>
        </w:rPr>
        <w:t>.</w:t>
      </w:r>
    </w:p>
    <w:p w:rsidR="00CF0762" w:rsidRPr="0012095F" w:rsidRDefault="00CF0762" w:rsidP="00CF0762">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 xml:space="preserve">Se aprueba por unanimidad. </w:t>
      </w:r>
    </w:p>
    <w:p w:rsidR="0012095F" w:rsidRPr="0012095F" w:rsidRDefault="0012095F" w:rsidP="0012095F">
      <w:pPr>
        <w:rPr>
          <w:rFonts w:ascii="Times New Roman" w:eastAsiaTheme="minorHAnsi" w:hAnsi="Times New Roman" w:cs="Times New Roman"/>
          <w:szCs w:val="22"/>
          <w:lang w:val="es-AR" w:eastAsia="en-US"/>
        </w:rPr>
      </w:pPr>
    </w:p>
    <w:p w:rsidR="0012095F" w:rsidRDefault="0012095F" w:rsidP="0012095F">
      <w:pPr>
        <w:pStyle w:val="Ttulo1"/>
        <w:rPr>
          <w:rFonts w:eastAsiaTheme="minorHAnsi"/>
        </w:rPr>
      </w:pPr>
      <w:bookmarkStart w:id="67" w:name="_Toc494214276"/>
      <w:bookmarkStart w:id="68" w:name="_Toc494215848"/>
      <w:proofErr w:type="gramStart"/>
      <w:r w:rsidRPr="0012095F">
        <w:rPr>
          <w:rFonts w:eastAsiaTheme="minorHAnsi"/>
        </w:rPr>
        <w:t>3.1.3)</w:t>
      </w:r>
      <w:proofErr w:type="gramEnd"/>
      <w:r w:rsidRPr="0012095F">
        <w:rPr>
          <w:rFonts w:eastAsiaTheme="minorHAnsi"/>
        </w:rPr>
        <w:t xml:space="preserve"> Expediente N° 155/17 “s/Informe Fiscal General Dr. Luis Cevasco”.</w:t>
      </w:r>
      <w:bookmarkEnd w:id="67"/>
      <w:bookmarkEnd w:id="68"/>
    </w:p>
    <w:p w:rsidR="0012095F" w:rsidRDefault="0012095F" w:rsidP="0012095F">
      <w:pPr>
        <w:rPr>
          <w:rFonts w:eastAsiaTheme="minorHAnsi"/>
          <w:lang w:val="pt-PT" w:eastAsia="en-US"/>
        </w:rPr>
      </w:pPr>
    </w:p>
    <w:p w:rsidR="0012095F" w:rsidRPr="0012095F" w:rsidRDefault="0012095F" w:rsidP="0012095F">
      <w:pPr>
        <w:rPr>
          <w:rFonts w:ascii="Times New Roman" w:eastAsiaTheme="minorHAnsi" w:hAnsi="Times New Roman" w:cs="Times New Roman"/>
          <w:szCs w:val="22"/>
          <w:lang w:val="es-AR" w:eastAsia="en-US"/>
        </w:rPr>
      </w:pPr>
      <w:proofErr w:type="gramStart"/>
      <w:r w:rsidRPr="0012095F">
        <w:rPr>
          <w:rFonts w:ascii="Times New Roman" w:eastAsiaTheme="minorHAnsi" w:hAnsi="Times New Roman" w:cs="Times New Roman"/>
          <w:b/>
          <w:lang w:val="pt-PT" w:eastAsia="en-US"/>
        </w:rPr>
        <w:t>Sra.</w:t>
      </w:r>
      <w:proofErr w:type="gramEnd"/>
      <w:r w:rsidRPr="0012095F">
        <w:rPr>
          <w:rFonts w:ascii="Times New Roman" w:eastAsiaTheme="minorHAnsi" w:hAnsi="Times New Roman" w:cs="Times New Roman"/>
          <w:b/>
          <w:lang w:val="pt-PT" w:eastAsia="en-US"/>
        </w:rPr>
        <w:t xml:space="preserve"> Presidenta (Dra. Basterra).-</w:t>
      </w:r>
      <w:r>
        <w:rPr>
          <w:rFonts w:eastAsiaTheme="minorHAnsi"/>
          <w:lang w:val="pt-PT" w:eastAsia="en-US"/>
        </w:rPr>
        <w:t xml:space="preserve"> </w:t>
      </w:r>
      <w:r w:rsidRPr="0012095F">
        <w:rPr>
          <w:rFonts w:ascii="Times New Roman" w:eastAsiaTheme="minorHAnsi" w:hAnsi="Times New Roman" w:cs="Times New Roman"/>
          <w:szCs w:val="22"/>
          <w:lang w:val="es-AR" w:eastAsia="en-US"/>
        </w:rPr>
        <w:t>Se pone a consideración la desestimación de la presentación efectuada por el Fiscal General</w:t>
      </w:r>
      <w:r w:rsidR="00A0301E">
        <w:rPr>
          <w:rFonts w:ascii="Times New Roman" w:eastAsiaTheme="minorHAnsi" w:hAnsi="Times New Roman" w:cs="Times New Roman"/>
          <w:szCs w:val="22"/>
          <w:lang w:val="es-AR" w:eastAsia="en-US"/>
        </w:rPr>
        <w:t xml:space="preserve"> Adjunto</w:t>
      </w:r>
      <w:r w:rsidRPr="0012095F">
        <w:rPr>
          <w:rFonts w:ascii="Times New Roman" w:eastAsiaTheme="minorHAnsi" w:hAnsi="Times New Roman" w:cs="Times New Roman"/>
          <w:szCs w:val="22"/>
          <w:lang w:val="es-AR" w:eastAsia="en-US"/>
        </w:rPr>
        <w:t xml:space="preserve">, </w:t>
      </w:r>
      <w:r w:rsidR="00263335">
        <w:rPr>
          <w:rFonts w:ascii="Times New Roman" w:eastAsiaTheme="minorHAnsi" w:hAnsi="Times New Roman" w:cs="Times New Roman"/>
          <w:szCs w:val="22"/>
          <w:lang w:val="es-AR" w:eastAsia="en-US"/>
        </w:rPr>
        <w:t>doctor</w:t>
      </w:r>
      <w:r w:rsidRPr="0012095F">
        <w:rPr>
          <w:rFonts w:ascii="Times New Roman" w:eastAsiaTheme="minorHAnsi" w:hAnsi="Times New Roman" w:cs="Times New Roman"/>
          <w:szCs w:val="22"/>
          <w:lang w:val="es-AR" w:eastAsia="en-US"/>
        </w:rPr>
        <w:t xml:space="preserve"> Luis </w:t>
      </w:r>
      <w:proofErr w:type="spellStart"/>
      <w:r w:rsidRPr="0012095F">
        <w:rPr>
          <w:rFonts w:ascii="Times New Roman" w:eastAsiaTheme="minorHAnsi" w:hAnsi="Times New Roman" w:cs="Times New Roman"/>
          <w:szCs w:val="22"/>
          <w:lang w:val="es-AR" w:eastAsia="en-US"/>
        </w:rPr>
        <w:t>Cevasco</w:t>
      </w:r>
      <w:proofErr w:type="spellEnd"/>
      <w:r w:rsidRPr="0012095F">
        <w:rPr>
          <w:rFonts w:ascii="Times New Roman" w:eastAsiaTheme="minorHAnsi" w:hAnsi="Times New Roman" w:cs="Times New Roman"/>
          <w:szCs w:val="22"/>
          <w:lang w:val="es-AR" w:eastAsia="en-US"/>
        </w:rPr>
        <w:t xml:space="preserve">, </w:t>
      </w:r>
      <w:r w:rsidR="00A0301E">
        <w:rPr>
          <w:rFonts w:ascii="Times New Roman" w:eastAsiaTheme="minorHAnsi" w:hAnsi="Times New Roman" w:cs="Times New Roman"/>
          <w:szCs w:val="22"/>
          <w:lang w:val="es-AR" w:eastAsia="en-US"/>
        </w:rPr>
        <w:t>interinamente a cargo</w:t>
      </w:r>
      <w:r w:rsidRPr="0012095F">
        <w:rPr>
          <w:rFonts w:ascii="Times New Roman" w:eastAsiaTheme="minorHAnsi" w:hAnsi="Times New Roman" w:cs="Times New Roman"/>
          <w:szCs w:val="22"/>
          <w:lang w:val="es-AR" w:eastAsia="en-US"/>
        </w:rPr>
        <w:t xml:space="preserve"> de la Fiscalía General de la Ciudad, conforme lo propuesto por el </w:t>
      </w:r>
      <w:r>
        <w:rPr>
          <w:rFonts w:ascii="Times New Roman" w:eastAsiaTheme="minorHAnsi" w:hAnsi="Times New Roman" w:cs="Times New Roman"/>
          <w:szCs w:val="22"/>
          <w:lang w:val="es-AR" w:eastAsia="en-US"/>
        </w:rPr>
        <w:t>dictamen</w:t>
      </w:r>
      <w:r w:rsidRPr="0012095F">
        <w:rPr>
          <w:rFonts w:ascii="Times New Roman" w:eastAsiaTheme="minorHAnsi" w:hAnsi="Times New Roman" w:cs="Times New Roman"/>
          <w:szCs w:val="22"/>
          <w:lang w:val="es-AR" w:eastAsia="en-US"/>
        </w:rPr>
        <w:t xml:space="preserve"> N° 13/2017 de la Comisión.</w:t>
      </w:r>
    </w:p>
    <w:p w:rsidR="0012095F" w:rsidRPr="0012095F" w:rsidRDefault="0012095F" w:rsidP="00263335">
      <w:pPr>
        <w:ind w:firstLine="708"/>
        <w:rPr>
          <w:rFonts w:ascii="Times New Roman" w:eastAsiaTheme="minorHAnsi" w:hAnsi="Times New Roman" w:cs="Times New Roman"/>
          <w:szCs w:val="22"/>
          <w:lang w:val="es-AR" w:eastAsia="en-US"/>
        </w:rPr>
      </w:pPr>
      <w:r w:rsidRPr="0012095F">
        <w:rPr>
          <w:rFonts w:ascii="Times New Roman" w:eastAsiaTheme="minorHAnsi" w:hAnsi="Times New Roman" w:cs="Times New Roman"/>
          <w:szCs w:val="22"/>
          <w:lang w:val="es-AR" w:eastAsia="en-US"/>
        </w:rPr>
        <w:t>Se vota.</w:t>
      </w:r>
    </w:p>
    <w:p w:rsidR="0012095F" w:rsidRDefault="00263335"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Aprobado por unanimidad.</w:t>
      </w:r>
    </w:p>
    <w:p w:rsidR="00263335" w:rsidRDefault="00263335" w:rsidP="0012095F">
      <w:pPr>
        <w:rPr>
          <w:rFonts w:ascii="Times New Roman" w:eastAsiaTheme="minorHAnsi" w:hAnsi="Times New Roman" w:cs="Times New Roman"/>
          <w:szCs w:val="22"/>
          <w:lang w:val="es-AR" w:eastAsia="en-US"/>
        </w:rPr>
      </w:pPr>
    </w:p>
    <w:p w:rsidR="00263335" w:rsidRPr="0012095F" w:rsidRDefault="00263335" w:rsidP="0012095F">
      <w:pPr>
        <w:rPr>
          <w:rFonts w:ascii="Times New Roman" w:eastAsiaTheme="minorHAnsi" w:hAnsi="Times New Roman" w:cs="Times New Roman"/>
          <w:szCs w:val="22"/>
          <w:lang w:val="es-AR" w:eastAsia="en-US"/>
        </w:rPr>
      </w:pPr>
    </w:p>
    <w:p w:rsidR="0012095F" w:rsidRDefault="0012095F" w:rsidP="0012095F">
      <w:pPr>
        <w:pStyle w:val="Ttulo1"/>
        <w:rPr>
          <w:rFonts w:eastAsiaTheme="minorHAnsi"/>
        </w:rPr>
      </w:pPr>
      <w:bookmarkStart w:id="69" w:name="_Toc494214277"/>
      <w:bookmarkStart w:id="70" w:name="_Toc494215849"/>
      <w:proofErr w:type="gramStart"/>
      <w:r w:rsidRPr="0012095F">
        <w:rPr>
          <w:rFonts w:eastAsiaTheme="minorHAnsi"/>
        </w:rPr>
        <w:t>3.1.4)</w:t>
      </w:r>
      <w:proofErr w:type="gramEnd"/>
      <w:r w:rsidRPr="0012095F">
        <w:rPr>
          <w:rFonts w:eastAsiaTheme="minorHAnsi"/>
        </w:rPr>
        <w:t xml:space="preserve"> Expediente N° 172/17 “Sindicato de Trabajadores Judiciales de la Ciudad Autónoma de Buenos Aires y otros s/Denuncia c/Buján, Javier”.</w:t>
      </w:r>
      <w:bookmarkEnd w:id="69"/>
      <w:bookmarkEnd w:id="70"/>
    </w:p>
    <w:p w:rsidR="0012095F" w:rsidRDefault="0012095F" w:rsidP="0012095F">
      <w:pPr>
        <w:rPr>
          <w:rFonts w:eastAsiaTheme="minorHAnsi"/>
          <w:lang w:val="pt-PT" w:eastAsia="en-US"/>
        </w:rPr>
      </w:pPr>
    </w:p>
    <w:p w:rsidR="0012095F" w:rsidRPr="0012095F" w:rsidRDefault="0012095F" w:rsidP="0012095F">
      <w:pPr>
        <w:rPr>
          <w:rFonts w:ascii="Times New Roman" w:eastAsiaTheme="minorHAnsi" w:hAnsi="Times New Roman" w:cs="Times New Roman"/>
          <w:szCs w:val="22"/>
          <w:lang w:val="es-AR" w:eastAsia="en-US"/>
        </w:rPr>
      </w:pPr>
      <w:proofErr w:type="gramStart"/>
      <w:r w:rsidRPr="0012095F">
        <w:rPr>
          <w:rFonts w:ascii="Times New Roman" w:eastAsiaTheme="minorHAnsi" w:hAnsi="Times New Roman" w:cs="Times New Roman"/>
          <w:b/>
          <w:lang w:val="pt-PT" w:eastAsia="en-US"/>
        </w:rPr>
        <w:t>Sra.</w:t>
      </w:r>
      <w:proofErr w:type="gramEnd"/>
      <w:r w:rsidRPr="0012095F">
        <w:rPr>
          <w:rFonts w:ascii="Times New Roman" w:eastAsiaTheme="minorHAnsi" w:hAnsi="Times New Roman" w:cs="Times New Roman"/>
          <w:b/>
          <w:lang w:val="pt-PT" w:eastAsia="en-US"/>
        </w:rPr>
        <w:t xml:space="preserve"> Presidenta (Dra. Basterra).-</w:t>
      </w:r>
      <w:r>
        <w:rPr>
          <w:rFonts w:eastAsiaTheme="minorHAnsi"/>
          <w:lang w:val="pt-PT" w:eastAsia="en-US"/>
        </w:rPr>
        <w:t xml:space="preserve"> </w:t>
      </w:r>
      <w:r w:rsidRPr="0012095F">
        <w:rPr>
          <w:rFonts w:ascii="Times New Roman" w:eastAsiaTheme="minorHAnsi" w:hAnsi="Times New Roman" w:cs="Times New Roman"/>
          <w:szCs w:val="22"/>
          <w:lang w:val="es-AR" w:eastAsia="en-US"/>
        </w:rPr>
        <w:t xml:space="preserve">Se pone a consideración del </w:t>
      </w:r>
      <w:r w:rsidR="00263335">
        <w:rPr>
          <w:rFonts w:ascii="Times New Roman" w:eastAsiaTheme="minorHAnsi" w:hAnsi="Times New Roman" w:cs="Times New Roman"/>
          <w:szCs w:val="22"/>
          <w:lang w:val="es-AR" w:eastAsia="en-US"/>
        </w:rPr>
        <w:t>p</w:t>
      </w:r>
      <w:r w:rsidRPr="0012095F">
        <w:rPr>
          <w:rFonts w:ascii="Times New Roman" w:eastAsiaTheme="minorHAnsi" w:hAnsi="Times New Roman" w:cs="Times New Roman"/>
          <w:szCs w:val="22"/>
          <w:lang w:val="es-AR" w:eastAsia="en-US"/>
        </w:rPr>
        <w:t xml:space="preserve">lenario la apertura de un sumario disciplinario contra el </w:t>
      </w:r>
      <w:r w:rsidR="00263335">
        <w:rPr>
          <w:rFonts w:ascii="Times New Roman" w:eastAsiaTheme="minorHAnsi" w:hAnsi="Times New Roman" w:cs="Times New Roman"/>
          <w:szCs w:val="22"/>
          <w:lang w:val="es-AR" w:eastAsia="en-US"/>
        </w:rPr>
        <w:t>doctor</w:t>
      </w:r>
      <w:r w:rsidRPr="0012095F">
        <w:rPr>
          <w:rFonts w:ascii="Times New Roman" w:eastAsiaTheme="minorHAnsi" w:hAnsi="Times New Roman" w:cs="Times New Roman"/>
          <w:szCs w:val="22"/>
          <w:lang w:val="es-AR" w:eastAsia="en-US"/>
        </w:rPr>
        <w:t xml:space="preserve"> Javier Alejandro Buján, titular del Juzgado Penal, Contravencional y de Faltas </w:t>
      </w:r>
      <w:r w:rsidR="00263335">
        <w:rPr>
          <w:rFonts w:ascii="Times New Roman" w:eastAsiaTheme="minorHAnsi" w:hAnsi="Times New Roman" w:cs="Times New Roman"/>
          <w:szCs w:val="22"/>
          <w:lang w:val="es-AR" w:eastAsia="en-US"/>
        </w:rPr>
        <w:t>N°</w:t>
      </w:r>
      <w:r w:rsidRPr="0012095F">
        <w:rPr>
          <w:rFonts w:ascii="Times New Roman" w:eastAsiaTheme="minorHAnsi" w:hAnsi="Times New Roman" w:cs="Times New Roman"/>
          <w:szCs w:val="22"/>
          <w:lang w:val="es-AR" w:eastAsia="en-US"/>
        </w:rPr>
        <w:t xml:space="preserve"> 7, conforme lo propuesto por el </w:t>
      </w:r>
      <w:r>
        <w:rPr>
          <w:rFonts w:ascii="Times New Roman" w:eastAsiaTheme="minorHAnsi" w:hAnsi="Times New Roman" w:cs="Times New Roman"/>
          <w:szCs w:val="22"/>
          <w:lang w:val="es-AR" w:eastAsia="en-US"/>
        </w:rPr>
        <w:t xml:space="preserve">dictamen </w:t>
      </w:r>
      <w:r w:rsidRPr="0012095F">
        <w:rPr>
          <w:rFonts w:ascii="Times New Roman" w:eastAsiaTheme="minorHAnsi" w:hAnsi="Times New Roman" w:cs="Times New Roman"/>
          <w:szCs w:val="22"/>
          <w:lang w:val="es-AR" w:eastAsia="en-US"/>
        </w:rPr>
        <w:t>N° 14/2017 de la Comisión.</w:t>
      </w:r>
    </w:p>
    <w:p w:rsidR="0012095F" w:rsidRDefault="004C0CAF"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Doctor Vázquez, tiene la palabra. </w:t>
      </w:r>
    </w:p>
    <w:p w:rsidR="004C0CAF" w:rsidRDefault="004C0CAF" w:rsidP="004C0CAF">
      <w:pPr>
        <w:rPr>
          <w:rFonts w:ascii="Times New Roman" w:eastAsiaTheme="minorHAnsi" w:hAnsi="Times New Roman" w:cs="Times New Roman"/>
          <w:szCs w:val="22"/>
          <w:lang w:val="es-AR" w:eastAsia="en-US"/>
        </w:rPr>
      </w:pPr>
    </w:p>
    <w:p w:rsidR="004C0CAF" w:rsidRDefault="004C0CAF" w:rsidP="004C0CAF">
      <w:pPr>
        <w:rPr>
          <w:rFonts w:ascii="Times New Roman" w:eastAsiaTheme="minorHAnsi" w:hAnsi="Times New Roman" w:cs="Times New Roman"/>
          <w:szCs w:val="22"/>
          <w:lang w:val="es-AR" w:eastAsia="en-US"/>
        </w:rPr>
      </w:pPr>
      <w:r w:rsidRPr="004C0CAF">
        <w:rPr>
          <w:rFonts w:ascii="Times New Roman" w:eastAsiaTheme="minorHAnsi" w:hAnsi="Times New Roman"/>
          <w:b/>
          <w:szCs w:val="22"/>
          <w:lang w:val="es-AR" w:eastAsia="en-US"/>
        </w:rPr>
        <w:t>Dr. Vázquez.-</w:t>
      </w:r>
      <w:r>
        <w:rPr>
          <w:rFonts w:ascii="Times New Roman" w:eastAsiaTheme="minorHAnsi" w:hAnsi="Times New Roman" w:cs="Times New Roman"/>
          <w:szCs w:val="22"/>
          <w:lang w:val="es-AR" w:eastAsia="en-US"/>
        </w:rPr>
        <w:t xml:space="preserve"> Quiero hacer una moción. </w:t>
      </w:r>
      <w:r w:rsidR="00173492">
        <w:rPr>
          <w:rFonts w:ascii="Times New Roman" w:eastAsiaTheme="minorHAnsi" w:hAnsi="Times New Roman" w:cs="Times New Roman"/>
          <w:szCs w:val="22"/>
          <w:lang w:val="es-AR" w:eastAsia="en-US"/>
        </w:rPr>
        <w:t>Voy</w:t>
      </w:r>
      <w:r>
        <w:rPr>
          <w:rFonts w:ascii="Times New Roman" w:eastAsiaTheme="minorHAnsi" w:hAnsi="Times New Roman" w:cs="Times New Roman"/>
          <w:szCs w:val="22"/>
          <w:lang w:val="es-AR" w:eastAsia="en-US"/>
        </w:rPr>
        <w:t xml:space="preserve"> proponer una resolución alternativa, en virtud de considerar que el plenario, de la misma manera que es la autoridad competente para abrir un sumario disciplinario, conforme lo previsto en el artículo 40 es la autoridad competente para suspender el procedimiento hasta tanto se dicte sentencia firme o algún pronunciamiento determinado en sede judicial y, consecuentemente, quedan suspendidos los términos del sumario administrativo cuya apertura se propone. </w:t>
      </w:r>
    </w:p>
    <w:p w:rsidR="004C0CAF" w:rsidRDefault="004C0CAF"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Esto tiene que ver con que está vinculado el sumario a una causa donde se investiga la posible comisión de un delito, y claramente el resultado de ese proceso va a determinar qué tipo de potestad disciplinaria, si hubiera un pronunciamiento condenatorio, debe ejercer este Consejo de la Magistratura. </w:t>
      </w:r>
    </w:p>
    <w:p w:rsidR="004C0CAF" w:rsidRDefault="004C0CAF"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Consecuentemente, y además porque no existe desde mi punto de vista la posibilidad de que la comisión disponga cualquier tipo de medida de prueba sin que eso signifique interferir en la investigación judicial, es que voy a proponer, como punto primero, que se disponga la apertura del sumario disciplinario; como punto segundo, suspender el trámite hasta tanto exista una sentencia firme o pronunciamiento en sede judicial, conforme lo establece el artículo 40 del Reglamento Disciplinario; y como punto tercero, disponer la suspensión de los términos previstos en el reglamento para la sustanciación de un sumario disciplinario. </w:t>
      </w:r>
    </w:p>
    <w:p w:rsidR="004C0CAF" w:rsidRDefault="004C0CAF" w:rsidP="004C0CAF">
      <w:pPr>
        <w:rPr>
          <w:rFonts w:ascii="Times New Roman" w:eastAsiaTheme="minorHAnsi" w:hAnsi="Times New Roman" w:cs="Times New Roman"/>
          <w:szCs w:val="22"/>
          <w:lang w:val="es-AR" w:eastAsia="en-US"/>
        </w:rPr>
      </w:pPr>
    </w:p>
    <w:p w:rsidR="004C0CAF" w:rsidRDefault="004C0CAF" w:rsidP="004C0CAF">
      <w:pPr>
        <w:rPr>
          <w:rFonts w:ascii="Times New Roman" w:eastAsiaTheme="minorHAnsi" w:hAnsi="Times New Roman" w:cs="Times New Roman"/>
          <w:szCs w:val="22"/>
          <w:lang w:val="es-AR" w:eastAsia="en-US"/>
        </w:rPr>
      </w:pPr>
      <w:r w:rsidRPr="004C0CAF">
        <w:rPr>
          <w:rFonts w:ascii="Times New Roman" w:eastAsiaTheme="minorHAnsi" w:hAnsi="Times New Roman" w:cs="Times New Roman"/>
          <w:b/>
          <w:bCs/>
          <w:szCs w:val="22"/>
          <w:lang w:val="es-AR" w:eastAsia="en-US"/>
        </w:rPr>
        <w:t xml:space="preserve">Sra. Presidenta (Dra. </w:t>
      </w:r>
      <w:proofErr w:type="spellStart"/>
      <w:r w:rsidRPr="004C0CAF">
        <w:rPr>
          <w:rFonts w:ascii="Times New Roman" w:eastAsiaTheme="minorHAnsi" w:hAnsi="Times New Roman" w:cs="Times New Roman"/>
          <w:b/>
          <w:bCs/>
          <w:szCs w:val="22"/>
          <w:lang w:val="es-AR" w:eastAsia="en-US"/>
        </w:rPr>
        <w:t>Basterra</w:t>
      </w:r>
      <w:proofErr w:type="spellEnd"/>
      <w:r w:rsidRPr="004C0CAF">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Muchas gracias, doctor. </w:t>
      </w:r>
    </w:p>
    <w:p w:rsidR="004C0CAF" w:rsidRDefault="004C0CAF"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Entonces, primero vamos a someter a votación el dictamen número 14</w:t>
      </w:r>
      <w:r w:rsidR="00636597">
        <w:rPr>
          <w:rFonts w:ascii="Times New Roman" w:eastAsiaTheme="minorHAnsi" w:hAnsi="Times New Roman" w:cs="Times New Roman"/>
          <w:szCs w:val="22"/>
          <w:lang w:val="es-AR" w:eastAsia="en-US"/>
        </w:rPr>
        <w:t xml:space="preserve">/2017 de la Comisión. </w:t>
      </w:r>
    </w:p>
    <w:p w:rsidR="00636597" w:rsidRDefault="00636597" w:rsidP="004C0CAF">
      <w:pPr>
        <w:rPr>
          <w:rFonts w:ascii="Times New Roman" w:eastAsiaTheme="minorHAnsi" w:hAnsi="Times New Roman" w:cs="Times New Roman"/>
          <w:szCs w:val="22"/>
          <w:lang w:val="es-AR" w:eastAsia="en-US"/>
        </w:rPr>
      </w:pPr>
    </w:p>
    <w:p w:rsidR="00636597" w:rsidRDefault="00636597" w:rsidP="004C0CAF">
      <w:pPr>
        <w:rPr>
          <w:rFonts w:ascii="Times New Roman" w:eastAsiaTheme="minorHAnsi" w:hAnsi="Times New Roman" w:cs="Times New Roman"/>
          <w:szCs w:val="22"/>
          <w:lang w:val="es-AR" w:eastAsia="en-US"/>
        </w:rPr>
      </w:pPr>
      <w:r w:rsidRPr="00636597">
        <w:rPr>
          <w:rFonts w:ascii="Times New Roman" w:eastAsiaTheme="minorHAnsi" w:hAnsi="Times New Roman" w:cs="Times New Roman"/>
          <w:b/>
          <w:bCs/>
          <w:szCs w:val="22"/>
          <w:lang w:val="es-AR" w:eastAsia="en-US"/>
        </w:rPr>
        <w:t xml:space="preserve">Dra. </w:t>
      </w:r>
      <w:proofErr w:type="spellStart"/>
      <w:r w:rsidRPr="00636597">
        <w:rPr>
          <w:rFonts w:ascii="Times New Roman" w:eastAsiaTheme="minorHAnsi" w:hAnsi="Times New Roman" w:cs="Times New Roman"/>
          <w:b/>
          <w:bCs/>
          <w:szCs w:val="22"/>
          <w:lang w:val="es-AR" w:eastAsia="en-US"/>
        </w:rPr>
        <w:t>Ferrazzuolo</w:t>
      </w:r>
      <w:proofErr w:type="spellEnd"/>
      <w:r w:rsidRPr="00636597">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00D24654">
        <w:rPr>
          <w:rFonts w:ascii="Times New Roman" w:eastAsiaTheme="minorHAnsi" w:hAnsi="Times New Roman" w:cs="Times New Roman"/>
          <w:szCs w:val="22"/>
          <w:lang w:val="es-AR" w:eastAsia="en-US"/>
        </w:rPr>
        <w:t>¿</w:t>
      </w:r>
      <w:r>
        <w:rPr>
          <w:rFonts w:ascii="Times New Roman" w:eastAsiaTheme="minorHAnsi" w:hAnsi="Times New Roman" w:cs="Times New Roman"/>
          <w:szCs w:val="22"/>
          <w:lang w:val="es-AR" w:eastAsia="en-US"/>
        </w:rPr>
        <w:t>P</w:t>
      </w:r>
      <w:r w:rsidR="00D24654">
        <w:rPr>
          <w:rFonts w:ascii="Times New Roman" w:eastAsiaTheme="minorHAnsi" w:hAnsi="Times New Roman" w:cs="Times New Roman"/>
          <w:szCs w:val="22"/>
          <w:lang w:val="es-AR" w:eastAsia="en-US"/>
        </w:rPr>
        <w:t>uedo hablar antes de que se vote?</w:t>
      </w:r>
      <w:r>
        <w:rPr>
          <w:rFonts w:ascii="Times New Roman" w:eastAsiaTheme="minorHAnsi" w:hAnsi="Times New Roman" w:cs="Times New Roman"/>
          <w:szCs w:val="22"/>
          <w:lang w:val="es-AR" w:eastAsia="en-US"/>
        </w:rPr>
        <w:t xml:space="preserve"> </w:t>
      </w:r>
    </w:p>
    <w:p w:rsidR="00636597" w:rsidRDefault="00636597" w:rsidP="004C0CAF">
      <w:pPr>
        <w:rPr>
          <w:rFonts w:ascii="Times New Roman" w:eastAsiaTheme="minorHAnsi" w:hAnsi="Times New Roman" w:cs="Times New Roman"/>
          <w:szCs w:val="22"/>
          <w:lang w:val="es-AR" w:eastAsia="en-US"/>
        </w:rPr>
      </w:pPr>
    </w:p>
    <w:p w:rsidR="00636597" w:rsidRDefault="00636597" w:rsidP="004C0CAF">
      <w:pPr>
        <w:rPr>
          <w:rFonts w:ascii="Times New Roman" w:eastAsiaTheme="minorHAnsi" w:hAnsi="Times New Roman" w:cs="Times New Roman"/>
          <w:szCs w:val="22"/>
          <w:lang w:val="es-AR" w:eastAsia="en-US"/>
        </w:rPr>
      </w:pPr>
      <w:r w:rsidRPr="00636597">
        <w:rPr>
          <w:rFonts w:ascii="Times New Roman" w:eastAsiaTheme="minorHAnsi" w:hAnsi="Times New Roman" w:cs="Times New Roman"/>
          <w:b/>
          <w:bCs/>
          <w:szCs w:val="22"/>
          <w:lang w:val="es-AR" w:eastAsia="en-US"/>
        </w:rPr>
        <w:t xml:space="preserve">Sra. Presidenta (Dra. </w:t>
      </w:r>
      <w:proofErr w:type="spellStart"/>
      <w:r w:rsidRPr="00636597">
        <w:rPr>
          <w:rFonts w:ascii="Times New Roman" w:eastAsiaTheme="minorHAnsi" w:hAnsi="Times New Roman" w:cs="Times New Roman"/>
          <w:b/>
          <w:bCs/>
          <w:szCs w:val="22"/>
          <w:lang w:val="es-AR" w:eastAsia="en-US"/>
        </w:rPr>
        <w:t>Basterra</w:t>
      </w:r>
      <w:proofErr w:type="spellEnd"/>
      <w:r w:rsidRPr="00636597">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00D24654">
        <w:rPr>
          <w:rFonts w:ascii="Times New Roman" w:eastAsiaTheme="minorHAnsi" w:hAnsi="Times New Roman" w:cs="Times New Roman"/>
          <w:szCs w:val="22"/>
          <w:lang w:val="es-AR" w:eastAsia="en-US"/>
        </w:rPr>
        <w:t xml:space="preserve">Sí. </w:t>
      </w:r>
      <w:r>
        <w:rPr>
          <w:rFonts w:ascii="Times New Roman" w:eastAsiaTheme="minorHAnsi" w:hAnsi="Times New Roman" w:cs="Times New Roman"/>
          <w:szCs w:val="22"/>
          <w:lang w:val="es-AR" w:eastAsia="en-US"/>
        </w:rPr>
        <w:t xml:space="preserve">Le doy la palabra a la doctora </w:t>
      </w:r>
      <w:proofErr w:type="spellStart"/>
      <w:r>
        <w:rPr>
          <w:rFonts w:ascii="Times New Roman" w:eastAsiaTheme="minorHAnsi" w:hAnsi="Times New Roman" w:cs="Times New Roman"/>
          <w:szCs w:val="22"/>
          <w:lang w:val="es-AR" w:eastAsia="en-US"/>
        </w:rPr>
        <w:t>Ferrazzuolo</w:t>
      </w:r>
      <w:proofErr w:type="spellEnd"/>
      <w:r>
        <w:rPr>
          <w:rFonts w:ascii="Times New Roman" w:eastAsiaTheme="minorHAnsi" w:hAnsi="Times New Roman" w:cs="Times New Roman"/>
          <w:szCs w:val="22"/>
          <w:lang w:val="es-AR" w:eastAsia="en-US"/>
        </w:rPr>
        <w:t xml:space="preserve">, entonces. </w:t>
      </w:r>
    </w:p>
    <w:p w:rsidR="00636597" w:rsidRDefault="00636597" w:rsidP="004C0CAF">
      <w:pPr>
        <w:rPr>
          <w:rFonts w:ascii="Times New Roman" w:eastAsiaTheme="minorHAnsi" w:hAnsi="Times New Roman" w:cs="Times New Roman"/>
          <w:szCs w:val="22"/>
          <w:lang w:val="es-AR" w:eastAsia="en-US"/>
        </w:rPr>
      </w:pPr>
    </w:p>
    <w:p w:rsidR="006243B4" w:rsidRDefault="006243B4" w:rsidP="004C0CAF">
      <w:pPr>
        <w:rPr>
          <w:rFonts w:ascii="Times New Roman" w:eastAsiaTheme="minorHAnsi" w:hAnsi="Times New Roman" w:cs="Times New Roman"/>
          <w:b/>
          <w:bCs/>
          <w:szCs w:val="22"/>
          <w:lang w:val="es-AR" w:eastAsia="en-US"/>
        </w:rPr>
      </w:pPr>
    </w:p>
    <w:p w:rsidR="00636597" w:rsidRDefault="00636597" w:rsidP="004C0CAF">
      <w:pPr>
        <w:rPr>
          <w:rFonts w:ascii="Times New Roman" w:eastAsiaTheme="minorHAnsi" w:hAnsi="Times New Roman" w:cs="Times New Roman"/>
          <w:szCs w:val="22"/>
          <w:lang w:val="es-AR" w:eastAsia="en-US"/>
        </w:rPr>
      </w:pPr>
      <w:r w:rsidRPr="00636597">
        <w:rPr>
          <w:rFonts w:ascii="Times New Roman" w:eastAsiaTheme="minorHAnsi" w:hAnsi="Times New Roman" w:cs="Times New Roman"/>
          <w:b/>
          <w:bCs/>
          <w:szCs w:val="22"/>
          <w:lang w:val="es-AR" w:eastAsia="en-US"/>
        </w:rPr>
        <w:t xml:space="preserve">Dra. </w:t>
      </w:r>
      <w:proofErr w:type="spellStart"/>
      <w:r w:rsidRPr="00636597">
        <w:rPr>
          <w:rFonts w:ascii="Times New Roman" w:eastAsiaTheme="minorHAnsi" w:hAnsi="Times New Roman" w:cs="Times New Roman"/>
          <w:b/>
          <w:bCs/>
          <w:szCs w:val="22"/>
          <w:lang w:val="es-AR" w:eastAsia="en-US"/>
        </w:rPr>
        <w:t>Ferrazzuolo</w:t>
      </w:r>
      <w:proofErr w:type="spellEnd"/>
      <w:r w:rsidRPr="00636597">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00046587">
        <w:rPr>
          <w:rFonts w:ascii="Times New Roman" w:eastAsiaTheme="minorHAnsi" w:hAnsi="Times New Roman" w:cs="Times New Roman"/>
          <w:szCs w:val="22"/>
          <w:lang w:val="es-AR" w:eastAsia="en-US"/>
        </w:rPr>
        <w:t xml:space="preserve">La Comisión evaluó, en el momento en que </w:t>
      </w:r>
      <w:r w:rsidR="00D24654">
        <w:rPr>
          <w:rFonts w:ascii="Times New Roman" w:eastAsiaTheme="minorHAnsi" w:hAnsi="Times New Roman" w:cs="Times New Roman"/>
          <w:szCs w:val="22"/>
          <w:lang w:val="es-AR" w:eastAsia="en-US"/>
        </w:rPr>
        <w:t>emitió</w:t>
      </w:r>
      <w:r w:rsidR="00046587">
        <w:rPr>
          <w:rFonts w:ascii="Times New Roman" w:eastAsiaTheme="minorHAnsi" w:hAnsi="Times New Roman" w:cs="Times New Roman"/>
          <w:szCs w:val="22"/>
          <w:lang w:val="es-AR" w:eastAsia="en-US"/>
        </w:rPr>
        <w:t xml:space="preserve"> su dictamen, la existencia de la causa penal que el doctor Vázquez señala. De hecho, es</w:t>
      </w:r>
      <w:r w:rsidR="00D24654">
        <w:rPr>
          <w:rFonts w:ascii="Times New Roman" w:eastAsiaTheme="minorHAnsi" w:hAnsi="Times New Roman" w:cs="Times New Roman"/>
          <w:szCs w:val="22"/>
          <w:lang w:val="es-AR" w:eastAsia="en-US"/>
        </w:rPr>
        <w:t xml:space="preserve"> lo que da inicio a la denuncia y</w:t>
      </w:r>
      <w:r w:rsidR="00046587">
        <w:rPr>
          <w:rFonts w:ascii="Times New Roman" w:eastAsiaTheme="minorHAnsi" w:hAnsi="Times New Roman" w:cs="Times New Roman"/>
          <w:szCs w:val="22"/>
          <w:lang w:val="es-AR" w:eastAsia="en-US"/>
        </w:rPr>
        <w:t xml:space="preserve"> al proceso sumarial que se está abriendo, y entendimos oportunamente que si bien el próximo paso podría ser declarar la </w:t>
      </w:r>
      <w:proofErr w:type="spellStart"/>
      <w:r w:rsidR="00046587">
        <w:rPr>
          <w:rFonts w:ascii="Times New Roman" w:eastAsiaTheme="minorHAnsi" w:hAnsi="Times New Roman" w:cs="Times New Roman"/>
          <w:szCs w:val="22"/>
          <w:lang w:val="es-AR" w:eastAsia="en-US"/>
        </w:rPr>
        <w:t>prejudicialidad</w:t>
      </w:r>
      <w:proofErr w:type="spellEnd"/>
      <w:r w:rsidR="00046587">
        <w:rPr>
          <w:rFonts w:ascii="Times New Roman" w:eastAsiaTheme="minorHAnsi" w:hAnsi="Times New Roman" w:cs="Times New Roman"/>
          <w:szCs w:val="22"/>
          <w:lang w:val="es-AR" w:eastAsia="en-US"/>
        </w:rPr>
        <w:t xml:space="preserve"> en los términos del artículo 40, al momento se consideraba medianamente prematuro.</w:t>
      </w:r>
    </w:p>
    <w:p w:rsidR="00046587" w:rsidRDefault="00046587"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Sin perjuicio de eso, es real que el artículo 40 lo prevé, que puede ser declarado ahora o posteriormente, que en ningún caso podría el proceso </w:t>
      </w:r>
      <w:r w:rsidR="00492732">
        <w:rPr>
          <w:rFonts w:ascii="Times New Roman" w:eastAsiaTheme="minorHAnsi" w:hAnsi="Times New Roman" w:cs="Times New Roman"/>
          <w:szCs w:val="22"/>
          <w:lang w:val="es-AR" w:eastAsia="en-US"/>
        </w:rPr>
        <w:t xml:space="preserve">del sumario avanzar más allá de lo que avanzara la causa penal. </w:t>
      </w:r>
    </w:p>
    <w:p w:rsidR="00492732" w:rsidRDefault="00492732"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Por eso, y en esos términos, el dictamen tuvo la propuesta que tuvo, y a eso me remito. </w:t>
      </w:r>
    </w:p>
    <w:p w:rsidR="00492732" w:rsidRDefault="00492732" w:rsidP="004C0CAF">
      <w:pPr>
        <w:rPr>
          <w:rFonts w:ascii="Times New Roman" w:eastAsiaTheme="minorHAnsi" w:hAnsi="Times New Roman" w:cs="Times New Roman"/>
          <w:szCs w:val="22"/>
          <w:lang w:val="es-AR" w:eastAsia="en-US"/>
        </w:rPr>
      </w:pPr>
    </w:p>
    <w:p w:rsidR="00492732" w:rsidRDefault="00492732" w:rsidP="004C0CAF">
      <w:pPr>
        <w:rPr>
          <w:rFonts w:ascii="Times New Roman" w:eastAsiaTheme="minorHAnsi" w:hAnsi="Times New Roman" w:cs="Times New Roman"/>
          <w:szCs w:val="22"/>
          <w:lang w:val="es-AR" w:eastAsia="en-US"/>
        </w:rPr>
      </w:pPr>
      <w:r w:rsidRPr="00492732">
        <w:rPr>
          <w:rFonts w:ascii="Times New Roman" w:eastAsiaTheme="minorHAnsi" w:hAnsi="Times New Roman" w:cs="Times New Roman"/>
          <w:b/>
          <w:bCs/>
          <w:szCs w:val="22"/>
          <w:lang w:val="es-AR" w:eastAsia="en-US"/>
        </w:rPr>
        <w:t xml:space="preserve">Sra. Presidenta (Dra. </w:t>
      </w:r>
      <w:proofErr w:type="spellStart"/>
      <w:r w:rsidRPr="00492732">
        <w:rPr>
          <w:rFonts w:ascii="Times New Roman" w:eastAsiaTheme="minorHAnsi" w:hAnsi="Times New Roman" w:cs="Times New Roman"/>
          <w:b/>
          <w:bCs/>
          <w:szCs w:val="22"/>
          <w:lang w:val="es-AR" w:eastAsia="en-US"/>
        </w:rPr>
        <w:t>Basterra</w:t>
      </w:r>
      <w:proofErr w:type="spellEnd"/>
      <w:r w:rsidRPr="00492732">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Muchas gracias, señora presidenta de la Comisión. </w:t>
      </w:r>
    </w:p>
    <w:p w:rsidR="00492732" w:rsidRDefault="00492732"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Entonces, primero se vota el dictamen de la Comisión, conforme a la aclaración de la señora Presidenta de la Comisión de Disciplina. </w:t>
      </w:r>
    </w:p>
    <w:p w:rsidR="00492732" w:rsidRDefault="00492732"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Se vota. </w:t>
      </w:r>
    </w:p>
    <w:p w:rsidR="00492732" w:rsidRDefault="00492732"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Son </w:t>
      </w:r>
      <w:r w:rsidR="0016782A">
        <w:rPr>
          <w:rFonts w:ascii="Times New Roman" w:eastAsiaTheme="minorHAnsi" w:hAnsi="Times New Roman" w:cs="Times New Roman"/>
          <w:szCs w:val="22"/>
          <w:lang w:val="es-AR" w:eastAsia="en-US"/>
        </w:rPr>
        <w:t>cuatro</w:t>
      </w:r>
      <w:r>
        <w:rPr>
          <w:rFonts w:ascii="Times New Roman" w:eastAsiaTheme="minorHAnsi" w:hAnsi="Times New Roman" w:cs="Times New Roman"/>
          <w:szCs w:val="22"/>
          <w:lang w:val="es-AR" w:eastAsia="en-US"/>
        </w:rPr>
        <w:t xml:space="preserve"> votos. Por lo tanto, </w:t>
      </w:r>
      <w:r w:rsidR="00D24654">
        <w:rPr>
          <w:rFonts w:ascii="Times New Roman" w:eastAsiaTheme="minorHAnsi" w:hAnsi="Times New Roman" w:cs="Times New Roman"/>
          <w:szCs w:val="22"/>
          <w:lang w:val="es-AR" w:eastAsia="en-US"/>
        </w:rPr>
        <w:t>toda vez</w:t>
      </w:r>
      <w:r>
        <w:rPr>
          <w:rFonts w:ascii="Times New Roman" w:eastAsiaTheme="minorHAnsi" w:hAnsi="Times New Roman" w:cs="Times New Roman"/>
          <w:szCs w:val="22"/>
          <w:lang w:val="es-AR" w:eastAsia="en-US"/>
        </w:rPr>
        <w:t xml:space="preserve"> que no se logró la mayoría, vamos a votar la moción del doctor Vázquez, es decir planteando la apertura del sumario </w:t>
      </w:r>
      <w:r w:rsidR="0016782A">
        <w:rPr>
          <w:rFonts w:ascii="Times New Roman" w:eastAsiaTheme="minorHAnsi" w:hAnsi="Times New Roman" w:cs="Times New Roman"/>
          <w:szCs w:val="22"/>
          <w:lang w:val="es-AR" w:eastAsia="en-US"/>
        </w:rPr>
        <w:t xml:space="preserve">y la suspensión del mismo hasta tanto se esté a las resultas del juicio penal. </w:t>
      </w:r>
    </w:p>
    <w:p w:rsidR="0016782A" w:rsidRDefault="0016782A"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Votamos. </w:t>
      </w:r>
    </w:p>
    <w:p w:rsidR="0016782A" w:rsidRDefault="0016782A" w:rsidP="004C0CA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Se hizo una mayoría de cinco votos contra cuatro. Que quede constancia, por favor. </w:t>
      </w:r>
    </w:p>
    <w:p w:rsidR="004C0CAF" w:rsidRDefault="004C0CAF" w:rsidP="0012095F">
      <w:pPr>
        <w:rPr>
          <w:rFonts w:ascii="Times New Roman" w:eastAsiaTheme="minorHAnsi" w:hAnsi="Times New Roman" w:cs="Times New Roman"/>
          <w:szCs w:val="22"/>
          <w:lang w:val="es-AR" w:eastAsia="en-US"/>
        </w:rPr>
      </w:pPr>
    </w:p>
    <w:p w:rsidR="004C0CAF" w:rsidRDefault="004C0CAF" w:rsidP="0012095F">
      <w:pPr>
        <w:rPr>
          <w:rFonts w:ascii="Times New Roman" w:eastAsiaTheme="minorHAnsi" w:hAnsi="Times New Roman" w:cs="Times New Roman"/>
          <w:szCs w:val="22"/>
          <w:lang w:val="es-AR" w:eastAsia="en-US"/>
        </w:rPr>
      </w:pPr>
    </w:p>
    <w:p w:rsidR="00DF2C90" w:rsidRPr="00DF2C90" w:rsidRDefault="00DF2C90" w:rsidP="00DF2C90">
      <w:pPr>
        <w:pStyle w:val="Ttulo1"/>
        <w:rPr>
          <w:rFonts w:eastAsiaTheme="minorHAnsi"/>
        </w:rPr>
      </w:pPr>
      <w:bookmarkStart w:id="71" w:name="_Toc494214278"/>
      <w:bookmarkStart w:id="72" w:name="_Toc494215850"/>
      <w:proofErr w:type="gramStart"/>
      <w:r w:rsidRPr="00DF2C90">
        <w:rPr>
          <w:rFonts w:eastAsiaTheme="minorHAnsi"/>
        </w:rPr>
        <w:t>3.1.5)</w:t>
      </w:r>
      <w:proofErr w:type="gramEnd"/>
      <w:r w:rsidRPr="00DF2C90">
        <w:rPr>
          <w:rFonts w:eastAsiaTheme="minorHAnsi"/>
        </w:rPr>
        <w:t xml:space="preserve"> Expediente N° 173/17 “Sindicato de Trabajadores Judiciales de la Ciudad Autónoma de Buenos Aires y otros s/Denuncia c/Roller, Mauricio”.</w:t>
      </w:r>
      <w:bookmarkEnd w:id="71"/>
      <w:bookmarkEnd w:id="72"/>
    </w:p>
    <w:p w:rsid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r w:rsidRPr="00DF2C90">
        <w:rPr>
          <w:rFonts w:ascii="Times New Roman" w:eastAsia="Calibri" w:hAnsi="Times New Roman" w:cs="Times New Roman"/>
          <w:b/>
          <w:bCs/>
          <w:szCs w:val="22"/>
          <w:lang w:val="es-AR" w:eastAsia="en-US"/>
        </w:rPr>
        <w:t xml:space="preserve">Sra. Presidenta (Dra. </w:t>
      </w:r>
      <w:proofErr w:type="spellStart"/>
      <w:r w:rsidRPr="00DF2C90">
        <w:rPr>
          <w:rFonts w:ascii="Times New Roman" w:eastAsia="Calibri" w:hAnsi="Times New Roman" w:cs="Times New Roman"/>
          <w:b/>
          <w:bCs/>
          <w:szCs w:val="22"/>
          <w:lang w:val="es-AR" w:eastAsia="en-US"/>
        </w:rPr>
        <w:t>Basterra</w:t>
      </w:r>
      <w:proofErr w:type="spellEnd"/>
      <w:r w:rsidRPr="00DF2C90">
        <w:rPr>
          <w:rFonts w:ascii="Times New Roman" w:eastAsia="Calibri" w:hAnsi="Times New Roman" w:cs="Times New Roman"/>
          <w:b/>
          <w:bCs/>
          <w:szCs w:val="22"/>
          <w:lang w:val="es-AR" w:eastAsia="en-US"/>
        </w:rPr>
        <w:t>).-</w:t>
      </w:r>
      <w:r>
        <w:rPr>
          <w:rFonts w:ascii="Times New Roman" w:eastAsia="Calibri" w:hAnsi="Times New Roman" w:cs="Times New Roman"/>
          <w:szCs w:val="22"/>
          <w:lang w:val="es-AR" w:eastAsia="en-US"/>
        </w:rPr>
        <w:t xml:space="preserve"> </w:t>
      </w:r>
      <w:r w:rsidR="0016782A">
        <w:rPr>
          <w:rFonts w:ascii="Times New Roman" w:eastAsiaTheme="minorHAnsi" w:hAnsi="Times New Roman" w:cs="Times New Roman"/>
          <w:szCs w:val="22"/>
          <w:lang w:val="es-AR" w:eastAsia="en-US"/>
        </w:rPr>
        <w:t>S</w:t>
      </w:r>
      <w:r w:rsidRPr="00DF2C90">
        <w:rPr>
          <w:rFonts w:ascii="Times New Roman" w:eastAsiaTheme="minorHAnsi" w:hAnsi="Times New Roman" w:cs="Times New Roman"/>
          <w:szCs w:val="22"/>
          <w:lang w:val="es-AR" w:eastAsia="en-US"/>
        </w:rPr>
        <w:t xml:space="preserve">e pone a consideración del </w:t>
      </w:r>
      <w:r w:rsidR="0016782A" w:rsidRPr="00DF2C90">
        <w:rPr>
          <w:rFonts w:ascii="Times New Roman" w:eastAsiaTheme="minorHAnsi" w:hAnsi="Times New Roman" w:cs="Times New Roman"/>
          <w:szCs w:val="22"/>
          <w:lang w:val="es-AR" w:eastAsia="en-US"/>
        </w:rPr>
        <w:t xml:space="preserve">plenario </w:t>
      </w:r>
      <w:r w:rsidRPr="00DF2C90">
        <w:rPr>
          <w:rFonts w:ascii="Times New Roman" w:eastAsiaTheme="minorHAnsi" w:hAnsi="Times New Roman" w:cs="Times New Roman"/>
          <w:szCs w:val="22"/>
          <w:lang w:val="es-AR" w:eastAsia="en-US"/>
        </w:rPr>
        <w:t xml:space="preserve">la apertura de un sumario administrativo respecto del Secretario de Primera Instancia en el Juzgado en lo Penal </w:t>
      </w:r>
      <w:r w:rsidR="0016782A">
        <w:rPr>
          <w:rFonts w:ascii="Times New Roman" w:eastAsiaTheme="minorHAnsi" w:hAnsi="Times New Roman" w:cs="Times New Roman"/>
          <w:szCs w:val="22"/>
          <w:lang w:val="es-AR" w:eastAsia="en-US"/>
        </w:rPr>
        <w:t>Contravencional y de Faltas Nº</w:t>
      </w:r>
      <w:r w:rsidRPr="00DF2C90">
        <w:rPr>
          <w:rFonts w:ascii="Times New Roman" w:eastAsiaTheme="minorHAnsi" w:hAnsi="Times New Roman" w:cs="Times New Roman"/>
          <w:szCs w:val="22"/>
          <w:lang w:val="es-AR" w:eastAsia="en-US"/>
        </w:rPr>
        <w:t xml:space="preserve"> 7, Mauricio Alejandro </w:t>
      </w:r>
      <w:proofErr w:type="spellStart"/>
      <w:r w:rsidRPr="00DF2C90">
        <w:rPr>
          <w:rFonts w:ascii="Times New Roman" w:eastAsiaTheme="minorHAnsi" w:hAnsi="Times New Roman" w:cs="Times New Roman"/>
          <w:szCs w:val="22"/>
          <w:lang w:val="es-AR" w:eastAsia="en-US"/>
        </w:rPr>
        <w:t>Roller</w:t>
      </w:r>
      <w:proofErr w:type="spellEnd"/>
      <w:r w:rsidRPr="00DF2C90">
        <w:rPr>
          <w:rFonts w:ascii="Times New Roman" w:eastAsiaTheme="minorHAnsi" w:hAnsi="Times New Roman" w:cs="Times New Roman"/>
          <w:szCs w:val="22"/>
          <w:lang w:val="es-AR" w:eastAsia="en-US"/>
        </w:rPr>
        <w:t xml:space="preserve">, en los términos de los </w:t>
      </w:r>
      <w:r w:rsidR="0016782A">
        <w:rPr>
          <w:rFonts w:ascii="Times New Roman" w:eastAsiaTheme="minorHAnsi" w:hAnsi="Times New Roman" w:cs="Times New Roman"/>
          <w:szCs w:val="22"/>
          <w:lang w:val="es-AR" w:eastAsia="en-US"/>
        </w:rPr>
        <w:t>artículos</w:t>
      </w:r>
      <w:r w:rsidRPr="00DF2C90">
        <w:rPr>
          <w:rFonts w:ascii="Times New Roman" w:eastAsiaTheme="minorHAnsi" w:hAnsi="Times New Roman" w:cs="Times New Roman"/>
          <w:szCs w:val="22"/>
          <w:lang w:val="es-AR" w:eastAsia="en-US"/>
        </w:rPr>
        <w:t xml:space="preserve"> 27 y 28 del Reglamento Disciplinario vigente y se giren las actuaciones al Departamento de Sumarios Área Administrativa.</w:t>
      </w:r>
    </w:p>
    <w:p w:rsidR="00DF2C90" w:rsidRDefault="0016782A"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 xml:space="preserve">Además, </w:t>
      </w:r>
      <w:r>
        <w:rPr>
          <w:rFonts w:ascii="Times New Roman" w:eastAsiaTheme="minorHAnsi" w:hAnsi="Times New Roman" w:cs="Times New Roman"/>
          <w:szCs w:val="22"/>
          <w:lang w:val="es-AR" w:eastAsia="en-US"/>
        </w:rPr>
        <w:t>vamos a considerar</w:t>
      </w:r>
      <w:r w:rsidR="00DF2C90" w:rsidRPr="00DF2C90">
        <w:rPr>
          <w:rFonts w:ascii="Times New Roman" w:eastAsiaTheme="minorHAnsi" w:hAnsi="Times New Roman" w:cs="Times New Roman"/>
          <w:szCs w:val="22"/>
          <w:lang w:val="es-AR" w:eastAsia="en-US"/>
        </w:rPr>
        <w:t xml:space="preserve"> disponer el traslado preventivo del </w:t>
      </w:r>
      <w:r>
        <w:rPr>
          <w:rFonts w:ascii="Times New Roman" w:eastAsiaTheme="minorHAnsi" w:hAnsi="Times New Roman" w:cs="Times New Roman"/>
          <w:szCs w:val="22"/>
          <w:lang w:val="es-AR" w:eastAsia="en-US"/>
        </w:rPr>
        <w:t>doctor Mauricio</w:t>
      </w:r>
      <w:r w:rsidR="00DF2C90" w:rsidRPr="00DF2C90">
        <w:rPr>
          <w:rFonts w:ascii="Times New Roman" w:eastAsiaTheme="minorHAnsi" w:hAnsi="Times New Roman" w:cs="Times New Roman"/>
          <w:szCs w:val="22"/>
          <w:lang w:val="es-AR" w:eastAsia="en-US"/>
        </w:rPr>
        <w:t xml:space="preserve"> </w:t>
      </w:r>
      <w:proofErr w:type="spellStart"/>
      <w:r w:rsidR="00DF2C90" w:rsidRPr="00DF2C90">
        <w:rPr>
          <w:rFonts w:ascii="Times New Roman" w:eastAsiaTheme="minorHAnsi" w:hAnsi="Times New Roman" w:cs="Times New Roman"/>
          <w:szCs w:val="22"/>
          <w:lang w:val="es-AR" w:eastAsia="en-US"/>
        </w:rPr>
        <w:t>Roller</w:t>
      </w:r>
      <w:proofErr w:type="spellEnd"/>
      <w:r w:rsidR="00DF2C90" w:rsidRPr="00DF2C90">
        <w:rPr>
          <w:rFonts w:ascii="Times New Roman" w:eastAsiaTheme="minorHAnsi" w:hAnsi="Times New Roman" w:cs="Times New Roman"/>
          <w:szCs w:val="22"/>
          <w:lang w:val="es-AR" w:eastAsia="en-US"/>
        </w:rPr>
        <w:t>, hasta tanto concluya el expediente disciplinario</w:t>
      </w:r>
      <w:r w:rsidR="00D373C3">
        <w:rPr>
          <w:rFonts w:ascii="Times New Roman" w:eastAsiaTheme="minorHAnsi" w:hAnsi="Times New Roman" w:cs="Times New Roman"/>
          <w:szCs w:val="22"/>
          <w:lang w:val="es-AR" w:eastAsia="en-US"/>
        </w:rPr>
        <w:t xml:space="preserve">, delegando en Presidencia el destino transitorio del agente. </w:t>
      </w:r>
    </w:p>
    <w:p w:rsidR="00DF2C90" w:rsidRDefault="00D373C3" w:rsidP="00D373C3">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Votamos. </w:t>
      </w:r>
    </w:p>
    <w:p w:rsidR="00D373C3" w:rsidRPr="00DF2C90" w:rsidRDefault="00D373C3" w:rsidP="00D373C3">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Se aprueba por unanimidad. </w:t>
      </w:r>
    </w:p>
    <w:p w:rsidR="00DF2C90" w:rsidRP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pStyle w:val="Ttulo1"/>
        <w:rPr>
          <w:rFonts w:eastAsiaTheme="minorHAnsi"/>
        </w:rPr>
      </w:pPr>
      <w:bookmarkStart w:id="73" w:name="_Toc494214279"/>
      <w:bookmarkStart w:id="74" w:name="_Toc494215851"/>
      <w:proofErr w:type="gramStart"/>
      <w:r w:rsidRPr="00DF2C90">
        <w:rPr>
          <w:rFonts w:eastAsiaTheme="minorHAnsi"/>
        </w:rPr>
        <w:t>3.2)</w:t>
      </w:r>
      <w:proofErr w:type="gramEnd"/>
      <w:r w:rsidRPr="00DF2C90">
        <w:rPr>
          <w:rFonts w:eastAsiaTheme="minorHAnsi"/>
        </w:rPr>
        <w:t xml:space="preserve"> COMISIÓN DE FORTALECIMIENTO INSTITUCIONAL Y PLANIFICACIÓN ESTRATÉGICA.</w:t>
      </w:r>
      <w:bookmarkEnd w:id="73"/>
      <w:bookmarkEnd w:id="74"/>
    </w:p>
    <w:p w:rsidR="00DF2C90" w:rsidRDefault="00DF2C90" w:rsidP="00DF2C90">
      <w:pPr>
        <w:rPr>
          <w:rFonts w:ascii="Times New Roman" w:eastAsiaTheme="minorHAnsi" w:hAnsi="Times New Roman" w:cs="Times New Roman"/>
          <w:szCs w:val="22"/>
          <w:lang w:val="es-AR" w:eastAsia="en-US"/>
        </w:rPr>
      </w:pPr>
    </w:p>
    <w:p w:rsidR="00D373C3" w:rsidRDefault="00DF2C90" w:rsidP="00DF2C90">
      <w:pPr>
        <w:rPr>
          <w:rFonts w:ascii="Times New Roman" w:eastAsiaTheme="minorHAnsi" w:hAnsi="Times New Roman" w:cs="Times New Roman"/>
          <w:szCs w:val="22"/>
          <w:lang w:val="es-AR" w:eastAsia="en-US"/>
        </w:rPr>
      </w:pPr>
      <w:r w:rsidRPr="00DF2C90">
        <w:rPr>
          <w:rFonts w:ascii="Times New Roman" w:eastAsiaTheme="minorHAnsi" w:hAnsi="Times New Roman" w:cs="Times New Roman"/>
          <w:b/>
          <w:bCs/>
          <w:szCs w:val="22"/>
          <w:lang w:val="es-AR" w:eastAsia="en-US"/>
        </w:rPr>
        <w:t xml:space="preserve">Sra. Presidenta (Dra. </w:t>
      </w:r>
      <w:proofErr w:type="spellStart"/>
      <w:r w:rsidRPr="00DF2C90">
        <w:rPr>
          <w:rFonts w:ascii="Times New Roman" w:eastAsiaTheme="minorHAnsi" w:hAnsi="Times New Roman" w:cs="Times New Roman"/>
          <w:b/>
          <w:bCs/>
          <w:szCs w:val="22"/>
          <w:lang w:val="es-AR" w:eastAsia="en-US"/>
        </w:rPr>
        <w:t>Basterra</w:t>
      </w:r>
      <w:proofErr w:type="spellEnd"/>
      <w:r w:rsidRPr="00DF2C90">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00D373C3">
        <w:rPr>
          <w:rFonts w:ascii="Times New Roman" w:eastAsiaTheme="minorHAnsi" w:hAnsi="Times New Roman" w:cs="Times New Roman"/>
          <w:szCs w:val="22"/>
          <w:lang w:val="es-AR" w:eastAsia="en-US"/>
        </w:rPr>
        <w:t xml:space="preserve">Vamos a pasar ahora a abordar los temas de la Comisión de Fortalecimiento Institucional y Planificación Estratégica. </w:t>
      </w:r>
    </w:p>
    <w:p w:rsidR="00DF2C90" w:rsidRPr="00DF2C90" w:rsidRDefault="00DF2C90" w:rsidP="00DF2C90">
      <w:pPr>
        <w:rPr>
          <w:rFonts w:ascii="Times New Roman" w:eastAsiaTheme="minorHAnsi" w:hAnsi="Times New Roman" w:cs="Times New Roman"/>
          <w:szCs w:val="22"/>
          <w:lang w:val="es-AR" w:eastAsia="en-US"/>
        </w:rPr>
      </w:pPr>
    </w:p>
    <w:p w:rsidR="00DF2C90" w:rsidRDefault="00DF2C90" w:rsidP="00DF2C90">
      <w:pPr>
        <w:pStyle w:val="Ttulo1"/>
        <w:rPr>
          <w:rFonts w:eastAsiaTheme="minorHAnsi"/>
        </w:rPr>
      </w:pPr>
      <w:bookmarkStart w:id="75" w:name="_Toc494214280"/>
      <w:bookmarkStart w:id="76" w:name="_Toc494215852"/>
      <w:proofErr w:type="gramStart"/>
      <w:r w:rsidRPr="00DF2C90">
        <w:rPr>
          <w:rFonts w:eastAsiaTheme="minorHAnsi"/>
        </w:rPr>
        <w:t>3.2.1)</w:t>
      </w:r>
      <w:proofErr w:type="gramEnd"/>
      <w:r w:rsidRPr="00DF2C90">
        <w:rPr>
          <w:rFonts w:eastAsiaTheme="minorHAnsi"/>
        </w:rPr>
        <w:t xml:space="preserve"> Actuación N° 14.918/17 “s/Convenio Marco de colaboración y asistencia técnica con el Gobierno de la Ciudad Autónoma de Buenos Aires”.</w:t>
      </w:r>
      <w:bookmarkEnd w:id="75"/>
      <w:bookmarkEnd w:id="76"/>
      <w:r>
        <w:rPr>
          <w:rFonts w:eastAsiaTheme="minorHAnsi"/>
        </w:rPr>
        <w:t xml:space="preserve"> </w:t>
      </w:r>
    </w:p>
    <w:p w:rsidR="00DF2C90" w:rsidRPr="00D373C3" w:rsidRDefault="00DF2C90" w:rsidP="00DF2C90">
      <w:pPr>
        <w:rPr>
          <w:rFonts w:ascii="Times New Roman" w:eastAsiaTheme="minorHAnsi" w:hAnsi="Times New Roman" w:cs="Times New Roman"/>
          <w:szCs w:val="22"/>
          <w:lang w:val="pt-PT" w:eastAsia="en-US"/>
        </w:rPr>
      </w:pPr>
    </w:p>
    <w:p w:rsidR="006243B4" w:rsidRDefault="006243B4" w:rsidP="00DF2C90">
      <w:pPr>
        <w:rPr>
          <w:rFonts w:ascii="Times New Roman" w:eastAsiaTheme="minorHAnsi" w:hAnsi="Times New Roman" w:cs="Times New Roman"/>
          <w:b/>
          <w:bCs/>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r w:rsidRPr="00DF2C90">
        <w:rPr>
          <w:rFonts w:ascii="Times New Roman" w:eastAsiaTheme="minorHAnsi" w:hAnsi="Times New Roman" w:cs="Times New Roman"/>
          <w:b/>
          <w:bCs/>
          <w:szCs w:val="22"/>
          <w:lang w:val="es-AR" w:eastAsia="en-US"/>
        </w:rPr>
        <w:t xml:space="preserve">Sra. Presidenta (Dra. </w:t>
      </w:r>
      <w:proofErr w:type="spellStart"/>
      <w:r w:rsidRPr="00DF2C90">
        <w:rPr>
          <w:rFonts w:ascii="Times New Roman" w:eastAsiaTheme="minorHAnsi" w:hAnsi="Times New Roman" w:cs="Times New Roman"/>
          <w:b/>
          <w:bCs/>
          <w:szCs w:val="22"/>
          <w:lang w:val="es-AR" w:eastAsia="en-US"/>
        </w:rPr>
        <w:t>Basterra</w:t>
      </w:r>
      <w:proofErr w:type="spellEnd"/>
      <w:r w:rsidRPr="00DF2C90">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E</w:t>
      </w:r>
      <w:r w:rsidRPr="00DF2C90">
        <w:rPr>
          <w:rFonts w:ascii="Times New Roman" w:eastAsiaTheme="minorHAnsi" w:hAnsi="Times New Roman" w:cs="Times New Roman"/>
          <w:szCs w:val="22"/>
          <w:lang w:val="es-AR" w:eastAsia="en-US"/>
        </w:rPr>
        <w:t xml:space="preserve">n primer lugar, vamos a tratar la aprobación del </w:t>
      </w:r>
      <w:r w:rsidR="00C46308" w:rsidRPr="00DF2C90">
        <w:rPr>
          <w:rFonts w:ascii="Times New Roman" w:eastAsiaTheme="minorHAnsi" w:hAnsi="Times New Roman" w:cs="Times New Roman"/>
          <w:szCs w:val="22"/>
          <w:lang w:val="es-AR" w:eastAsia="en-US"/>
        </w:rPr>
        <w:t xml:space="preserve">convenio marco </w:t>
      </w:r>
      <w:r w:rsidRPr="00DF2C90">
        <w:rPr>
          <w:rFonts w:ascii="Times New Roman" w:eastAsiaTheme="minorHAnsi" w:hAnsi="Times New Roman" w:cs="Times New Roman"/>
          <w:szCs w:val="22"/>
          <w:lang w:val="es-AR" w:eastAsia="en-US"/>
        </w:rPr>
        <w:t xml:space="preserve">mencionado, encomendando a la Presidencia de la Comisión de Fortalecimiento, o a quien </w:t>
      </w:r>
      <w:r w:rsidR="00D373C3">
        <w:rPr>
          <w:rFonts w:ascii="Times New Roman" w:eastAsiaTheme="minorHAnsi" w:hAnsi="Times New Roman" w:cs="Times New Roman"/>
          <w:szCs w:val="22"/>
          <w:lang w:val="es-AR" w:eastAsia="en-US"/>
        </w:rPr>
        <w:t>é</w:t>
      </w:r>
      <w:r w:rsidRPr="00DF2C90">
        <w:rPr>
          <w:rFonts w:ascii="Times New Roman" w:eastAsiaTheme="minorHAnsi" w:hAnsi="Times New Roman" w:cs="Times New Roman"/>
          <w:szCs w:val="22"/>
          <w:lang w:val="es-AR" w:eastAsia="en-US"/>
        </w:rPr>
        <w:t xml:space="preserve">sta designe, la coordinación de las acciones tendientes a la firma, su materialización y seguimiento, conforme lo propuesto </w:t>
      </w:r>
      <w:r w:rsidR="00D373C3">
        <w:rPr>
          <w:rFonts w:ascii="Times New Roman" w:eastAsiaTheme="minorHAnsi" w:hAnsi="Times New Roman" w:cs="Times New Roman"/>
          <w:szCs w:val="22"/>
          <w:lang w:val="es-AR" w:eastAsia="en-US"/>
        </w:rPr>
        <w:t>por</w:t>
      </w:r>
      <w:r w:rsidRPr="00DF2C90">
        <w:rPr>
          <w:rFonts w:ascii="Times New Roman" w:eastAsiaTheme="minorHAnsi" w:hAnsi="Times New Roman" w:cs="Times New Roman"/>
          <w:szCs w:val="22"/>
          <w:lang w:val="es-AR" w:eastAsia="en-US"/>
        </w:rPr>
        <w:t xml:space="preserve"> el </w:t>
      </w:r>
      <w:r w:rsidR="00D373C3">
        <w:rPr>
          <w:rFonts w:ascii="Times New Roman" w:eastAsiaTheme="minorHAnsi" w:hAnsi="Times New Roman" w:cs="Times New Roman"/>
          <w:szCs w:val="22"/>
          <w:lang w:val="es-AR" w:eastAsia="en-US"/>
        </w:rPr>
        <w:t>d</w:t>
      </w:r>
      <w:r>
        <w:rPr>
          <w:rFonts w:ascii="Times New Roman" w:eastAsiaTheme="minorHAnsi" w:hAnsi="Times New Roman" w:cs="Times New Roman"/>
          <w:szCs w:val="22"/>
          <w:lang w:val="es-AR" w:eastAsia="en-US"/>
        </w:rPr>
        <w:t>ictamen</w:t>
      </w:r>
      <w:r w:rsidRPr="00DF2C90">
        <w:rPr>
          <w:rFonts w:ascii="Times New Roman" w:eastAsiaTheme="minorHAnsi" w:hAnsi="Times New Roman" w:cs="Times New Roman"/>
          <w:szCs w:val="22"/>
          <w:lang w:val="es-AR" w:eastAsia="en-US"/>
        </w:rPr>
        <w:t xml:space="preserve"> Nº 3</w:t>
      </w:r>
      <w:r w:rsidR="0090791E">
        <w:rPr>
          <w:rFonts w:ascii="Times New Roman" w:eastAsiaTheme="minorHAnsi" w:hAnsi="Times New Roman" w:cs="Times New Roman"/>
          <w:szCs w:val="22"/>
          <w:lang w:val="es-AR" w:eastAsia="en-US"/>
        </w:rPr>
        <w:t>3</w:t>
      </w:r>
      <w:r w:rsidRPr="00DF2C90">
        <w:rPr>
          <w:rFonts w:ascii="Times New Roman" w:eastAsiaTheme="minorHAnsi" w:hAnsi="Times New Roman" w:cs="Times New Roman"/>
          <w:szCs w:val="22"/>
          <w:lang w:val="es-AR" w:eastAsia="en-US"/>
        </w:rPr>
        <w:t>/2017</w:t>
      </w:r>
      <w:r w:rsidR="00D373C3">
        <w:rPr>
          <w:rFonts w:ascii="Times New Roman" w:eastAsiaTheme="minorHAnsi" w:hAnsi="Times New Roman" w:cs="Times New Roman"/>
          <w:szCs w:val="22"/>
          <w:lang w:val="es-AR" w:eastAsia="en-US"/>
        </w:rPr>
        <w:t xml:space="preserve"> de la Comisión. </w:t>
      </w:r>
    </w:p>
    <w:p w:rsidR="00DF2C90" w:rsidRDefault="00D373C3"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Se vota.</w:t>
      </w:r>
    </w:p>
    <w:p w:rsidR="00D373C3" w:rsidRDefault="00D373C3"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Aprobado por unanimidad. </w:t>
      </w:r>
    </w:p>
    <w:p w:rsidR="00D373C3" w:rsidRPr="00DF2C90" w:rsidRDefault="00D373C3"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pStyle w:val="Ttulo1"/>
        <w:rPr>
          <w:rFonts w:eastAsiaTheme="minorHAnsi"/>
        </w:rPr>
      </w:pPr>
      <w:bookmarkStart w:id="77" w:name="_Toc494214281"/>
      <w:bookmarkStart w:id="78" w:name="_Toc494215853"/>
      <w:proofErr w:type="gramStart"/>
      <w:r w:rsidRPr="00DF2C90">
        <w:rPr>
          <w:rFonts w:eastAsiaTheme="minorHAnsi"/>
        </w:rPr>
        <w:t>3.2.2)</w:t>
      </w:r>
      <w:proofErr w:type="gramEnd"/>
      <w:r w:rsidRPr="00DF2C90">
        <w:rPr>
          <w:rFonts w:eastAsiaTheme="minorHAnsi"/>
        </w:rPr>
        <w:t xml:space="preserve"> Actuación N° 14.973/17 “s/Asistencia a la tercera edad a través del 0800-JUSBAIRES”.</w:t>
      </w:r>
      <w:bookmarkEnd w:id="77"/>
      <w:bookmarkEnd w:id="78"/>
    </w:p>
    <w:p w:rsid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r w:rsidRPr="00DF2C90">
        <w:rPr>
          <w:rFonts w:ascii="Times New Roman" w:eastAsiaTheme="minorHAnsi" w:hAnsi="Times New Roman" w:cs="Times New Roman"/>
          <w:b/>
          <w:bCs/>
          <w:szCs w:val="22"/>
          <w:lang w:val="es-AR" w:eastAsia="en-US"/>
        </w:rPr>
        <w:t xml:space="preserve">Sra. Presidenta (Dra. </w:t>
      </w:r>
      <w:proofErr w:type="spellStart"/>
      <w:r w:rsidRPr="00DF2C90">
        <w:rPr>
          <w:rFonts w:ascii="Times New Roman" w:eastAsiaTheme="minorHAnsi" w:hAnsi="Times New Roman" w:cs="Times New Roman"/>
          <w:b/>
          <w:bCs/>
          <w:szCs w:val="22"/>
          <w:lang w:val="es-AR" w:eastAsia="en-US"/>
        </w:rPr>
        <w:t>Basterra</w:t>
      </w:r>
      <w:proofErr w:type="spellEnd"/>
      <w:r w:rsidRPr="00DF2C90">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Pr="00DF2C90">
        <w:rPr>
          <w:rFonts w:ascii="Times New Roman" w:eastAsiaTheme="minorHAnsi" w:hAnsi="Times New Roman" w:cs="Times New Roman"/>
          <w:szCs w:val="22"/>
          <w:lang w:val="es-AR" w:eastAsia="en-US"/>
        </w:rPr>
        <w:t xml:space="preserve">Pasamos a considerar la incorporación de </w:t>
      </w:r>
      <w:r w:rsidR="00561368">
        <w:rPr>
          <w:rFonts w:ascii="Times New Roman" w:eastAsiaTheme="minorHAnsi" w:hAnsi="Times New Roman" w:cs="Times New Roman"/>
          <w:szCs w:val="22"/>
          <w:lang w:val="es-AR" w:eastAsia="en-US"/>
        </w:rPr>
        <w:t>la asistencia a la tercera edad</w:t>
      </w:r>
      <w:r w:rsidRPr="00DF2C90">
        <w:rPr>
          <w:rFonts w:ascii="Times New Roman" w:eastAsiaTheme="minorHAnsi" w:hAnsi="Times New Roman" w:cs="Times New Roman"/>
          <w:szCs w:val="22"/>
          <w:lang w:val="es-AR" w:eastAsia="en-US"/>
        </w:rPr>
        <w:t xml:space="preserve"> a través de la actual línea telefónica (0800-122-JUSBAIRES), con la finalidad de que el equipo técnico-profesional dependiente del </w:t>
      </w:r>
      <w:r w:rsidR="00561368" w:rsidRPr="00DF2C90">
        <w:rPr>
          <w:rFonts w:ascii="Times New Roman" w:eastAsiaTheme="minorHAnsi" w:hAnsi="Times New Roman" w:cs="Times New Roman"/>
          <w:szCs w:val="22"/>
          <w:lang w:val="es-AR" w:eastAsia="en-US"/>
        </w:rPr>
        <w:t xml:space="preserve">Departamento </w:t>
      </w:r>
      <w:r w:rsidRPr="00DF2C90">
        <w:rPr>
          <w:rFonts w:ascii="Times New Roman" w:eastAsiaTheme="minorHAnsi" w:hAnsi="Times New Roman" w:cs="Times New Roman"/>
          <w:szCs w:val="22"/>
          <w:lang w:val="es-AR" w:eastAsia="en-US"/>
        </w:rPr>
        <w:t xml:space="preserve">de Gestión y Apoyo a los Centros Comunitarios de Justicia y </w:t>
      </w:r>
      <w:r w:rsidR="00561368">
        <w:rPr>
          <w:rFonts w:ascii="Times New Roman" w:eastAsiaTheme="minorHAnsi" w:hAnsi="Times New Roman" w:cs="Times New Roman"/>
          <w:szCs w:val="22"/>
          <w:lang w:val="es-AR" w:eastAsia="en-US"/>
        </w:rPr>
        <w:t>Asistencia a la Tercera Edad, dé</w:t>
      </w:r>
      <w:r w:rsidRPr="00DF2C90">
        <w:rPr>
          <w:rFonts w:ascii="Times New Roman" w:eastAsiaTheme="minorHAnsi" w:hAnsi="Times New Roman" w:cs="Times New Roman"/>
          <w:szCs w:val="22"/>
          <w:lang w:val="es-AR" w:eastAsia="en-US"/>
        </w:rPr>
        <w:t xml:space="preserve"> respuesta a las demandas de esta población. </w:t>
      </w:r>
    </w:p>
    <w:p w:rsidR="00DF2C90" w:rsidRPr="00DF2C90"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 xml:space="preserve">Asimismo, </w:t>
      </w:r>
      <w:r>
        <w:rPr>
          <w:rFonts w:ascii="Times New Roman" w:eastAsiaTheme="minorHAnsi" w:hAnsi="Times New Roman" w:cs="Times New Roman"/>
          <w:szCs w:val="22"/>
          <w:lang w:val="es-AR" w:eastAsia="en-US"/>
        </w:rPr>
        <w:t>le encomendamos</w:t>
      </w:r>
      <w:r w:rsidR="00DF2C90" w:rsidRPr="00DF2C90">
        <w:rPr>
          <w:rFonts w:ascii="Times New Roman" w:eastAsiaTheme="minorHAnsi" w:hAnsi="Times New Roman" w:cs="Times New Roman"/>
          <w:szCs w:val="22"/>
          <w:lang w:val="es-AR" w:eastAsia="en-US"/>
        </w:rPr>
        <w:t xml:space="preserve"> a la Secretaría de Apoyo Administrativ</w:t>
      </w:r>
      <w:r>
        <w:rPr>
          <w:rFonts w:ascii="Times New Roman" w:eastAsiaTheme="minorHAnsi" w:hAnsi="Times New Roman" w:cs="Times New Roman"/>
          <w:szCs w:val="22"/>
          <w:lang w:val="es-AR" w:eastAsia="en-US"/>
        </w:rPr>
        <w:t>o Jurisdiccional a cargo del doctor</w:t>
      </w:r>
      <w:r w:rsidR="00DF2C90" w:rsidRPr="00DF2C90">
        <w:rPr>
          <w:rFonts w:ascii="Times New Roman" w:eastAsiaTheme="minorHAnsi" w:hAnsi="Times New Roman" w:cs="Times New Roman"/>
          <w:szCs w:val="22"/>
          <w:lang w:val="es-AR" w:eastAsia="en-US"/>
        </w:rPr>
        <w:t xml:space="preserve"> Sergio </w:t>
      </w:r>
      <w:proofErr w:type="spellStart"/>
      <w:r w:rsidR="00DF2C90" w:rsidRPr="00DF2C90">
        <w:rPr>
          <w:rFonts w:ascii="Times New Roman" w:eastAsiaTheme="minorHAnsi" w:hAnsi="Times New Roman" w:cs="Times New Roman"/>
          <w:szCs w:val="22"/>
          <w:lang w:val="es-AR" w:eastAsia="en-US"/>
        </w:rPr>
        <w:t>Gargiulo</w:t>
      </w:r>
      <w:proofErr w:type="spellEnd"/>
      <w:r w:rsidR="00DF2C90" w:rsidRPr="00DF2C90">
        <w:rPr>
          <w:rFonts w:ascii="Times New Roman" w:eastAsiaTheme="minorHAnsi" w:hAnsi="Times New Roman" w:cs="Times New Roman"/>
          <w:szCs w:val="22"/>
          <w:lang w:val="es-AR" w:eastAsia="en-US"/>
        </w:rPr>
        <w:t>, la composición de un equipo que atienda las previsiones enunciadas.</w:t>
      </w:r>
      <w:r>
        <w:rPr>
          <w:rFonts w:ascii="Times New Roman" w:eastAsiaTheme="minorHAnsi" w:hAnsi="Times New Roman" w:cs="Times New Roman"/>
          <w:szCs w:val="22"/>
          <w:lang w:val="es-AR" w:eastAsia="en-US"/>
        </w:rPr>
        <w:t xml:space="preserve"> </w:t>
      </w:r>
    </w:p>
    <w:p w:rsidR="00DF2C90" w:rsidRPr="00DF2C90"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 xml:space="preserve">Todo ello, conforme lo propuesto </w:t>
      </w:r>
      <w:r>
        <w:rPr>
          <w:rFonts w:ascii="Times New Roman" w:eastAsiaTheme="minorHAnsi" w:hAnsi="Times New Roman" w:cs="Times New Roman"/>
          <w:szCs w:val="22"/>
          <w:lang w:val="es-AR" w:eastAsia="en-US"/>
        </w:rPr>
        <w:t>por</w:t>
      </w:r>
      <w:r w:rsidR="00DF2C90" w:rsidRPr="00DF2C90">
        <w:rPr>
          <w:rFonts w:ascii="Times New Roman" w:eastAsiaTheme="minorHAnsi" w:hAnsi="Times New Roman" w:cs="Times New Roman"/>
          <w:szCs w:val="22"/>
          <w:lang w:val="es-AR" w:eastAsia="en-US"/>
        </w:rPr>
        <w:t xml:space="preserve"> el </w:t>
      </w:r>
      <w:r>
        <w:rPr>
          <w:rFonts w:ascii="Times New Roman" w:eastAsiaTheme="minorHAnsi" w:hAnsi="Times New Roman" w:cs="Times New Roman"/>
          <w:szCs w:val="22"/>
          <w:lang w:val="es-AR" w:eastAsia="en-US"/>
        </w:rPr>
        <w:t>d</w:t>
      </w:r>
      <w:r w:rsidR="00DF2C90">
        <w:rPr>
          <w:rFonts w:ascii="Times New Roman" w:eastAsiaTheme="minorHAnsi" w:hAnsi="Times New Roman" w:cs="Times New Roman"/>
          <w:szCs w:val="22"/>
          <w:lang w:val="es-AR" w:eastAsia="en-US"/>
        </w:rPr>
        <w:t>ictamen</w:t>
      </w:r>
      <w:r w:rsidR="00DF2C90" w:rsidRPr="00DF2C90">
        <w:rPr>
          <w:rFonts w:ascii="Times New Roman" w:eastAsiaTheme="minorHAnsi" w:hAnsi="Times New Roman" w:cs="Times New Roman"/>
          <w:szCs w:val="22"/>
          <w:lang w:val="es-AR" w:eastAsia="en-US"/>
        </w:rPr>
        <w:t xml:space="preserve"> de Comisión N° 38/2017.</w:t>
      </w:r>
    </w:p>
    <w:p w:rsidR="00DF2C90"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Se vota.</w:t>
      </w:r>
      <w:r>
        <w:rPr>
          <w:rFonts w:ascii="Times New Roman" w:eastAsiaTheme="minorHAnsi" w:hAnsi="Times New Roman" w:cs="Times New Roman"/>
          <w:szCs w:val="22"/>
          <w:lang w:val="es-AR" w:eastAsia="en-US"/>
        </w:rPr>
        <w:t xml:space="preserve"> </w:t>
      </w:r>
    </w:p>
    <w:p w:rsidR="00561368"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Aprobado por unanimidad. </w:t>
      </w:r>
    </w:p>
    <w:p w:rsidR="00561368" w:rsidRPr="00DF2C90" w:rsidRDefault="00561368"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pStyle w:val="Ttulo1"/>
        <w:rPr>
          <w:rFonts w:eastAsiaTheme="minorHAnsi"/>
        </w:rPr>
      </w:pPr>
      <w:bookmarkStart w:id="79" w:name="_Toc494214282"/>
      <w:bookmarkStart w:id="80" w:name="_Toc494215854"/>
      <w:proofErr w:type="gramStart"/>
      <w:r w:rsidRPr="00DF2C90">
        <w:rPr>
          <w:rFonts w:eastAsiaTheme="minorHAnsi"/>
        </w:rPr>
        <w:t>3.2.3)</w:t>
      </w:r>
      <w:proofErr w:type="gramEnd"/>
      <w:r w:rsidRPr="00DF2C90">
        <w:rPr>
          <w:rFonts w:eastAsiaTheme="minorHAnsi"/>
        </w:rPr>
        <w:t xml:space="preserve"> Actuación N° 20.477/17 “s/Plan SENDA de Justicia y Mujeres en Situación de Violencia”.</w:t>
      </w:r>
      <w:bookmarkEnd w:id="79"/>
      <w:bookmarkEnd w:id="80"/>
    </w:p>
    <w:p w:rsid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r w:rsidRPr="00DF2C90">
        <w:rPr>
          <w:rFonts w:ascii="Times New Roman" w:eastAsiaTheme="minorHAnsi" w:hAnsi="Times New Roman" w:cs="Times New Roman"/>
          <w:b/>
          <w:bCs/>
          <w:szCs w:val="22"/>
          <w:lang w:val="es-AR" w:eastAsia="en-US"/>
        </w:rPr>
        <w:t xml:space="preserve">Sra. Presidenta (Dra. </w:t>
      </w:r>
      <w:proofErr w:type="spellStart"/>
      <w:r w:rsidRPr="00DF2C90">
        <w:rPr>
          <w:rFonts w:ascii="Times New Roman" w:eastAsiaTheme="minorHAnsi" w:hAnsi="Times New Roman" w:cs="Times New Roman"/>
          <w:b/>
          <w:bCs/>
          <w:szCs w:val="22"/>
          <w:lang w:val="es-AR" w:eastAsia="en-US"/>
        </w:rPr>
        <w:t>Basterra</w:t>
      </w:r>
      <w:proofErr w:type="spellEnd"/>
      <w:r w:rsidRPr="00DF2C90">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Pr="00DF2C90">
        <w:rPr>
          <w:rFonts w:ascii="Times New Roman" w:eastAsiaTheme="minorHAnsi" w:hAnsi="Times New Roman" w:cs="Times New Roman"/>
          <w:szCs w:val="22"/>
          <w:lang w:val="es-AR" w:eastAsia="en-US"/>
        </w:rPr>
        <w:t xml:space="preserve">En este caso, conforme lo propuesto por el </w:t>
      </w:r>
      <w:r w:rsidR="00561368">
        <w:rPr>
          <w:rFonts w:ascii="Times New Roman" w:eastAsiaTheme="minorHAnsi" w:hAnsi="Times New Roman" w:cs="Times New Roman"/>
          <w:szCs w:val="22"/>
          <w:lang w:val="es-AR" w:eastAsia="en-US"/>
        </w:rPr>
        <w:t>d</w:t>
      </w:r>
      <w:r>
        <w:rPr>
          <w:rFonts w:ascii="Times New Roman" w:eastAsiaTheme="minorHAnsi" w:hAnsi="Times New Roman" w:cs="Times New Roman"/>
          <w:szCs w:val="22"/>
          <w:lang w:val="es-AR" w:eastAsia="en-US"/>
        </w:rPr>
        <w:t>ictamen</w:t>
      </w:r>
      <w:r w:rsidRPr="00DF2C90">
        <w:rPr>
          <w:rFonts w:ascii="Times New Roman" w:eastAsiaTheme="minorHAnsi" w:hAnsi="Times New Roman" w:cs="Times New Roman"/>
          <w:szCs w:val="22"/>
          <w:lang w:val="es-AR" w:eastAsia="en-US"/>
        </w:rPr>
        <w:t xml:space="preserve"> N° 35/2017 de la Comisión, se pone a consideración la aprobación del proyecto enunciado, encomenda</w:t>
      </w:r>
      <w:r w:rsidR="00561368">
        <w:rPr>
          <w:rFonts w:ascii="Times New Roman" w:eastAsiaTheme="minorHAnsi" w:hAnsi="Times New Roman" w:cs="Times New Roman"/>
          <w:szCs w:val="22"/>
          <w:lang w:val="es-AR" w:eastAsia="en-US"/>
        </w:rPr>
        <w:t>n</w:t>
      </w:r>
      <w:r w:rsidRPr="00DF2C90">
        <w:rPr>
          <w:rFonts w:ascii="Times New Roman" w:eastAsiaTheme="minorHAnsi" w:hAnsi="Times New Roman" w:cs="Times New Roman"/>
          <w:szCs w:val="22"/>
          <w:lang w:val="es-AR" w:eastAsia="en-US"/>
        </w:rPr>
        <w:t xml:space="preserve">do la coordinación de las actividades a la Secretaría de Asuntos Institucionales de este Consejo, </w:t>
      </w:r>
      <w:r w:rsidR="00561368">
        <w:rPr>
          <w:rFonts w:ascii="Times New Roman" w:eastAsiaTheme="minorHAnsi" w:hAnsi="Times New Roman" w:cs="Times New Roman"/>
          <w:szCs w:val="22"/>
          <w:lang w:val="es-AR" w:eastAsia="en-US"/>
        </w:rPr>
        <w:t xml:space="preserve">que está </w:t>
      </w:r>
      <w:r w:rsidRPr="00DF2C90">
        <w:rPr>
          <w:rFonts w:ascii="Times New Roman" w:eastAsiaTheme="minorHAnsi" w:hAnsi="Times New Roman" w:cs="Times New Roman"/>
          <w:szCs w:val="22"/>
          <w:lang w:val="es-AR" w:eastAsia="en-US"/>
        </w:rPr>
        <w:t xml:space="preserve">a cargo de la </w:t>
      </w:r>
      <w:r w:rsidR="00561368">
        <w:rPr>
          <w:rFonts w:ascii="Times New Roman" w:eastAsiaTheme="minorHAnsi" w:hAnsi="Times New Roman" w:cs="Times New Roman"/>
          <w:szCs w:val="22"/>
          <w:lang w:val="es-AR" w:eastAsia="en-US"/>
        </w:rPr>
        <w:t>licenciada</w:t>
      </w:r>
      <w:r w:rsidRPr="00DF2C90">
        <w:rPr>
          <w:rFonts w:ascii="Times New Roman" w:eastAsiaTheme="minorHAnsi" w:hAnsi="Times New Roman" w:cs="Times New Roman"/>
          <w:szCs w:val="22"/>
          <w:lang w:val="es-AR" w:eastAsia="en-US"/>
        </w:rPr>
        <w:t xml:space="preserve"> Ana Casal. </w:t>
      </w:r>
    </w:p>
    <w:p w:rsidR="00DF2C90"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S</w:t>
      </w:r>
      <w:r w:rsidR="00DF2C90" w:rsidRPr="00DF2C90">
        <w:rPr>
          <w:rFonts w:ascii="Times New Roman" w:eastAsiaTheme="minorHAnsi" w:hAnsi="Times New Roman" w:cs="Times New Roman"/>
          <w:szCs w:val="22"/>
          <w:lang w:val="es-AR" w:eastAsia="en-US"/>
        </w:rPr>
        <w:t>e vota.</w:t>
      </w:r>
      <w:r>
        <w:rPr>
          <w:rFonts w:ascii="Times New Roman" w:eastAsiaTheme="minorHAnsi" w:hAnsi="Times New Roman" w:cs="Times New Roman"/>
          <w:szCs w:val="22"/>
          <w:lang w:val="es-AR" w:eastAsia="en-US"/>
        </w:rPr>
        <w:t xml:space="preserve"> </w:t>
      </w:r>
    </w:p>
    <w:p w:rsidR="00561368"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Lo aprobamos por unanimidad. </w:t>
      </w:r>
    </w:p>
    <w:p w:rsidR="00561368" w:rsidRPr="00DF2C90" w:rsidRDefault="00561368"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pStyle w:val="Ttulo1"/>
        <w:rPr>
          <w:rFonts w:eastAsiaTheme="minorHAnsi"/>
        </w:rPr>
      </w:pPr>
      <w:bookmarkStart w:id="81" w:name="_Toc494214283"/>
      <w:bookmarkStart w:id="82" w:name="_Toc494215855"/>
      <w:proofErr w:type="gramStart"/>
      <w:r w:rsidRPr="00DF2C90">
        <w:rPr>
          <w:rFonts w:eastAsiaTheme="minorHAnsi"/>
        </w:rPr>
        <w:t>3.2.4)</w:t>
      </w:r>
      <w:proofErr w:type="gramEnd"/>
      <w:r w:rsidRPr="00DF2C90">
        <w:rPr>
          <w:rFonts w:eastAsiaTheme="minorHAnsi"/>
        </w:rPr>
        <w:t xml:space="preserve"> Actuación N° 20.552/17 “s/Declaración de Interés del Decimotercer Congreso Mundial de Mediación: una vía hacia la cultura de paz y la concordia”.</w:t>
      </w:r>
      <w:bookmarkEnd w:id="81"/>
      <w:bookmarkEnd w:id="82"/>
    </w:p>
    <w:p w:rsid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r w:rsidRPr="00DF2C90">
        <w:rPr>
          <w:rFonts w:ascii="Times New Roman" w:eastAsiaTheme="minorHAnsi" w:hAnsi="Times New Roman" w:cs="Times New Roman"/>
          <w:b/>
          <w:bCs/>
          <w:szCs w:val="22"/>
          <w:lang w:val="es-AR" w:eastAsia="en-US"/>
        </w:rPr>
        <w:t xml:space="preserve">Sra. Presidenta (Dra. </w:t>
      </w:r>
      <w:proofErr w:type="spellStart"/>
      <w:r w:rsidRPr="00DF2C90">
        <w:rPr>
          <w:rFonts w:ascii="Times New Roman" w:eastAsiaTheme="minorHAnsi" w:hAnsi="Times New Roman" w:cs="Times New Roman"/>
          <w:b/>
          <w:bCs/>
          <w:szCs w:val="22"/>
          <w:lang w:val="es-AR" w:eastAsia="en-US"/>
        </w:rPr>
        <w:t>Basterra</w:t>
      </w:r>
      <w:proofErr w:type="spellEnd"/>
      <w:r w:rsidRPr="00DF2C90">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Pr="00DF2C90">
        <w:rPr>
          <w:rFonts w:ascii="Times New Roman" w:eastAsiaTheme="minorHAnsi" w:hAnsi="Times New Roman" w:cs="Times New Roman"/>
          <w:szCs w:val="22"/>
          <w:lang w:val="es-AR" w:eastAsia="en-US"/>
        </w:rPr>
        <w:t xml:space="preserve">Nos toca ahora considerar la declaración de interés del Congreso aludido, que se </w:t>
      </w:r>
      <w:r w:rsidR="00561368">
        <w:rPr>
          <w:rFonts w:ascii="Times New Roman" w:eastAsiaTheme="minorHAnsi" w:hAnsi="Times New Roman" w:cs="Times New Roman"/>
          <w:szCs w:val="22"/>
          <w:lang w:val="es-AR" w:eastAsia="en-US"/>
        </w:rPr>
        <w:t xml:space="preserve">va a llevar </w:t>
      </w:r>
      <w:r w:rsidRPr="00DF2C90">
        <w:rPr>
          <w:rFonts w:ascii="Times New Roman" w:eastAsiaTheme="minorHAnsi" w:hAnsi="Times New Roman" w:cs="Times New Roman"/>
          <w:szCs w:val="22"/>
          <w:lang w:val="es-AR" w:eastAsia="en-US"/>
        </w:rPr>
        <w:t xml:space="preserve">a cabo </w:t>
      </w:r>
      <w:r w:rsidR="00561368">
        <w:rPr>
          <w:rFonts w:ascii="Times New Roman" w:eastAsiaTheme="minorHAnsi" w:hAnsi="Times New Roman" w:cs="Times New Roman"/>
          <w:szCs w:val="22"/>
          <w:lang w:val="es-AR" w:eastAsia="en-US"/>
        </w:rPr>
        <w:t xml:space="preserve">en los días </w:t>
      </w:r>
      <w:r w:rsidRPr="00DF2C90">
        <w:rPr>
          <w:rFonts w:ascii="Times New Roman" w:eastAsiaTheme="minorHAnsi" w:hAnsi="Times New Roman" w:cs="Times New Roman"/>
          <w:szCs w:val="22"/>
          <w:lang w:val="es-AR" w:eastAsia="en-US"/>
        </w:rPr>
        <w:t xml:space="preserve">20 al 25 de noviembre del corriente año en la ciudad de Dakar, Senegal, según lo propuesto por el </w:t>
      </w:r>
      <w:r w:rsidR="00561368">
        <w:rPr>
          <w:rFonts w:ascii="Times New Roman" w:eastAsiaTheme="minorHAnsi" w:hAnsi="Times New Roman" w:cs="Times New Roman"/>
          <w:szCs w:val="22"/>
          <w:lang w:val="es-AR" w:eastAsia="en-US"/>
        </w:rPr>
        <w:t>d</w:t>
      </w:r>
      <w:r>
        <w:rPr>
          <w:rFonts w:ascii="Times New Roman" w:eastAsiaTheme="minorHAnsi" w:hAnsi="Times New Roman" w:cs="Times New Roman"/>
          <w:szCs w:val="22"/>
          <w:lang w:val="es-AR" w:eastAsia="en-US"/>
        </w:rPr>
        <w:t>ictamen</w:t>
      </w:r>
      <w:r w:rsidRPr="00DF2C90">
        <w:rPr>
          <w:rFonts w:ascii="Times New Roman" w:eastAsiaTheme="minorHAnsi" w:hAnsi="Times New Roman" w:cs="Times New Roman"/>
          <w:szCs w:val="22"/>
          <w:lang w:val="es-AR" w:eastAsia="en-US"/>
        </w:rPr>
        <w:t xml:space="preserve"> N° 36/2017 de la Comisión.</w:t>
      </w:r>
    </w:p>
    <w:p w:rsidR="00DF2C90"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Se vota.</w:t>
      </w:r>
      <w:r>
        <w:rPr>
          <w:rFonts w:ascii="Times New Roman" w:eastAsiaTheme="minorHAnsi" w:hAnsi="Times New Roman" w:cs="Times New Roman"/>
          <w:szCs w:val="22"/>
          <w:lang w:val="es-AR" w:eastAsia="en-US"/>
        </w:rPr>
        <w:t xml:space="preserve"> </w:t>
      </w:r>
    </w:p>
    <w:p w:rsidR="00561368" w:rsidRPr="00DF2C90"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Aprobado por unanimidad. </w:t>
      </w:r>
    </w:p>
    <w:p w:rsidR="00DF2C90" w:rsidRDefault="00DF2C90" w:rsidP="00DF2C90">
      <w:pPr>
        <w:rPr>
          <w:rFonts w:ascii="Times New Roman" w:eastAsiaTheme="minorHAnsi" w:hAnsi="Times New Roman" w:cs="Times New Roman"/>
          <w:szCs w:val="22"/>
          <w:lang w:val="es-AR" w:eastAsia="en-US"/>
        </w:rPr>
      </w:pPr>
    </w:p>
    <w:p w:rsidR="00561368" w:rsidRPr="00DF2C90" w:rsidRDefault="00561368" w:rsidP="00DF2C90">
      <w:pPr>
        <w:rPr>
          <w:rFonts w:ascii="Times New Roman" w:eastAsiaTheme="minorHAnsi" w:hAnsi="Times New Roman" w:cs="Times New Roman"/>
          <w:szCs w:val="22"/>
          <w:lang w:val="es-AR" w:eastAsia="en-US"/>
        </w:rPr>
      </w:pPr>
    </w:p>
    <w:p w:rsidR="006243B4" w:rsidRDefault="006243B4" w:rsidP="00DF2C90">
      <w:pPr>
        <w:pStyle w:val="Ttulo1"/>
        <w:rPr>
          <w:rFonts w:eastAsiaTheme="minorHAnsi"/>
        </w:rPr>
      </w:pPr>
      <w:bookmarkStart w:id="83" w:name="_Toc494214284"/>
      <w:bookmarkStart w:id="84" w:name="_Toc494215856"/>
    </w:p>
    <w:p w:rsidR="00DF2C90" w:rsidRPr="00DF2C90" w:rsidRDefault="00DF2C90" w:rsidP="00DF2C90">
      <w:pPr>
        <w:pStyle w:val="Ttulo1"/>
        <w:rPr>
          <w:rFonts w:eastAsiaTheme="minorHAnsi"/>
        </w:rPr>
      </w:pPr>
      <w:proofErr w:type="gramStart"/>
      <w:r w:rsidRPr="00DF2C90">
        <w:rPr>
          <w:rFonts w:eastAsiaTheme="minorHAnsi"/>
        </w:rPr>
        <w:t>3.2.5)</w:t>
      </w:r>
      <w:proofErr w:type="gramEnd"/>
      <w:r w:rsidRPr="00DF2C90">
        <w:rPr>
          <w:rFonts w:eastAsiaTheme="minorHAnsi"/>
        </w:rPr>
        <w:t xml:space="preserve"> Expediente Dirección General de Informática y Tecnología N° 136/17</w:t>
      </w:r>
      <w:r w:rsidR="00C46308">
        <w:rPr>
          <w:rFonts w:eastAsiaTheme="minorHAnsi"/>
        </w:rPr>
        <w:t xml:space="preserve">-0 </w:t>
      </w:r>
      <w:r w:rsidRPr="00DF2C90">
        <w:rPr>
          <w:rFonts w:eastAsiaTheme="minorHAnsi"/>
        </w:rPr>
        <w:t>“s/Convenio Marco de Asistencia Técnica con la Universidad Tecnológica Nacional</w:t>
      </w:r>
      <w:r w:rsidR="00C46308">
        <w:rPr>
          <w:rFonts w:eastAsiaTheme="minorHAnsi"/>
        </w:rPr>
        <w:t xml:space="preserve"> (UTN)</w:t>
      </w:r>
      <w:r w:rsidRPr="00DF2C90">
        <w:rPr>
          <w:rFonts w:eastAsiaTheme="minorHAnsi"/>
        </w:rPr>
        <w:t>”.</w:t>
      </w:r>
      <w:bookmarkEnd w:id="83"/>
      <w:bookmarkEnd w:id="84"/>
    </w:p>
    <w:p w:rsidR="00DF2C90" w:rsidRDefault="00DF2C90" w:rsidP="00DF2C90">
      <w:pPr>
        <w:rPr>
          <w:rFonts w:ascii="Times New Roman" w:eastAsiaTheme="minorHAnsi" w:hAnsi="Times New Roman" w:cs="Times New Roman"/>
          <w:szCs w:val="22"/>
          <w:lang w:val="es-AR" w:eastAsia="en-US"/>
        </w:rPr>
      </w:pPr>
    </w:p>
    <w:p w:rsidR="00DF2C90" w:rsidRPr="00DF2C90" w:rsidRDefault="00DF2C90" w:rsidP="00DF2C90">
      <w:pPr>
        <w:rPr>
          <w:rFonts w:ascii="Times New Roman" w:eastAsiaTheme="minorHAnsi" w:hAnsi="Times New Roman" w:cs="Times New Roman"/>
          <w:szCs w:val="22"/>
          <w:lang w:val="es-AR" w:eastAsia="en-US"/>
        </w:rPr>
      </w:pPr>
      <w:r w:rsidRPr="00DF2C90">
        <w:rPr>
          <w:rFonts w:ascii="Times New Roman" w:eastAsiaTheme="minorHAnsi" w:hAnsi="Times New Roman" w:cs="Times New Roman"/>
          <w:b/>
          <w:bCs/>
          <w:szCs w:val="22"/>
          <w:lang w:val="es-AR" w:eastAsia="en-US"/>
        </w:rPr>
        <w:t xml:space="preserve">Sra. Presidenta (Dra. </w:t>
      </w:r>
      <w:proofErr w:type="spellStart"/>
      <w:r w:rsidRPr="00DF2C90">
        <w:rPr>
          <w:rFonts w:ascii="Times New Roman" w:eastAsiaTheme="minorHAnsi" w:hAnsi="Times New Roman" w:cs="Times New Roman"/>
          <w:b/>
          <w:bCs/>
          <w:szCs w:val="22"/>
          <w:lang w:val="es-AR" w:eastAsia="en-US"/>
        </w:rPr>
        <w:t>Basterra</w:t>
      </w:r>
      <w:proofErr w:type="spellEnd"/>
      <w:r w:rsidRPr="00DF2C90">
        <w:rPr>
          <w:rFonts w:ascii="Times New Roman" w:eastAsiaTheme="minorHAnsi" w:hAnsi="Times New Roman" w:cs="Times New Roman"/>
          <w:b/>
          <w:bCs/>
          <w:szCs w:val="22"/>
          <w:lang w:val="es-AR" w:eastAsia="en-US"/>
        </w:rPr>
        <w:t>).-</w:t>
      </w:r>
      <w:r>
        <w:rPr>
          <w:rFonts w:ascii="Times New Roman" w:eastAsiaTheme="minorHAnsi" w:hAnsi="Times New Roman" w:cs="Times New Roman"/>
          <w:szCs w:val="22"/>
          <w:lang w:val="es-AR" w:eastAsia="en-US"/>
        </w:rPr>
        <w:t xml:space="preserve"> </w:t>
      </w:r>
      <w:r w:rsidR="00561368">
        <w:rPr>
          <w:rFonts w:ascii="Times New Roman" w:eastAsiaTheme="minorHAnsi" w:hAnsi="Times New Roman" w:cs="Times New Roman"/>
          <w:szCs w:val="22"/>
          <w:lang w:val="es-AR" w:eastAsia="en-US"/>
        </w:rPr>
        <w:t xml:space="preserve">Consideramos </w:t>
      </w:r>
      <w:r w:rsidRPr="00DF2C90">
        <w:rPr>
          <w:rFonts w:ascii="Times New Roman" w:eastAsiaTheme="minorHAnsi" w:hAnsi="Times New Roman" w:cs="Times New Roman"/>
          <w:szCs w:val="22"/>
          <w:lang w:val="es-AR" w:eastAsia="en-US"/>
        </w:rPr>
        <w:t xml:space="preserve">la aprobación del </w:t>
      </w:r>
      <w:r w:rsidR="00561368">
        <w:rPr>
          <w:rFonts w:ascii="Times New Roman" w:eastAsiaTheme="minorHAnsi" w:hAnsi="Times New Roman" w:cs="Times New Roman"/>
          <w:szCs w:val="22"/>
          <w:lang w:val="es-AR" w:eastAsia="en-US"/>
        </w:rPr>
        <w:t xml:space="preserve">convenio </w:t>
      </w:r>
      <w:r w:rsidRPr="00DF2C90">
        <w:rPr>
          <w:rFonts w:ascii="Times New Roman" w:eastAsiaTheme="minorHAnsi" w:hAnsi="Times New Roman" w:cs="Times New Roman"/>
          <w:szCs w:val="22"/>
          <w:lang w:val="es-AR" w:eastAsia="en-US"/>
        </w:rPr>
        <w:t xml:space="preserve">mencionado, en reemplazo del que fuera aprobado por este </w:t>
      </w:r>
      <w:r w:rsidR="00561368" w:rsidRPr="00DF2C90">
        <w:rPr>
          <w:rFonts w:ascii="Times New Roman" w:eastAsiaTheme="minorHAnsi" w:hAnsi="Times New Roman" w:cs="Times New Roman"/>
          <w:szCs w:val="22"/>
          <w:lang w:val="es-AR" w:eastAsia="en-US"/>
        </w:rPr>
        <w:t xml:space="preserve">plenario </w:t>
      </w:r>
      <w:r w:rsidRPr="00DF2C90">
        <w:rPr>
          <w:rFonts w:ascii="Times New Roman" w:eastAsiaTheme="minorHAnsi" w:hAnsi="Times New Roman" w:cs="Times New Roman"/>
          <w:szCs w:val="22"/>
          <w:lang w:val="es-AR" w:eastAsia="en-US"/>
        </w:rPr>
        <w:t>a través de la Resolución N° 968/2010, encomendando a la Presidencia de la Comisión</w:t>
      </w:r>
      <w:r w:rsidR="00561368">
        <w:rPr>
          <w:rFonts w:ascii="Times New Roman" w:eastAsiaTheme="minorHAnsi" w:hAnsi="Times New Roman" w:cs="Times New Roman"/>
          <w:szCs w:val="22"/>
          <w:lang w:val="es-AR" w:eastAsia="en-US"/>
        </w:rPr>
        <w:t xml:space="preserve"> de Fortalecimiento, o a quien é</w:t>
      </w:r>
      <w:r w:rsidRPr="00DF2C90">
        <w:rPr>
          <w:rFonts w:ascii="Times New Roman" w:eastAsiaTheme="minorHAnsi" w:hAnsi="Times New Roman" w:cs="Times New Roman"/>
          <w:szCs w:val="22"/>
          <w:lang w:val="es-AR" w:eastAsia="en-US"/>
        </w:rPr>
        <w:t xml:space="preserve">sta designe, la coordinación para su firma, su materialización y seguimiento. </w:t>
      </w:r>
    </w:p>
    <w:p w:rsidR="00DF2C90" w:rsidRPr="00DF2C90" w:rsidRDefault="00561368"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 xml:space="preserve">Asimismo, consideramos la designación del </w:t>
      </w:r>
      <w:r>
        <w:rPr>
          <w:rFonts w:ascii="Times New Roman" w:eastAsiaTheme="minorHAnsi" w:hAnsi="Times New Roman" w:cs="Times New Roman"/>
          <w:szCs w:val="22"/>
          <w:lang w:val="es-AR" w:eastAsia="en-US"/>
        </w:rPr>
        <w:t>señor</w:t>
      </w:r>
      <w:r w:rsidR="00DF2C90" w:rsidRPr="00DF2C90">
        <w:rPr>
          <w:rFonts w:ascii="Times New Roman" w:eastAsiaTheme="minorHAnsi" w:hAnsi="Times New Roman" w:cs="Times New Roman"/>
          <w:szCs w:val="22"/>
          <w:lang w:val="es-AR" w:eastAsia="en-US"/>
        </w:rPr>
        <w:t xml:space="preserve"> Gustavo Araya Ramírez, quien se encuentra a cargo de la Dirección General de Informática y Tecnología, como personal de enlace para su seguimiento y cumplimiento.</w:t>
      </w:r>
    </w:p>
    <w:p w:rsidR="00DF2C90" w:rsidRPr="00DF2C90" w:rsidRDefault="00735BA5"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 xml:space="preserve">Todo ello, conforme lo propuesto </w:t>
      </w:r>
      <w:r w:rsidR="003B3A69">
        <w:rPr>
          <w:rFonts w:ascii="Times New Roman" w:eastAsiaTheme="minorHAnsi" w:hAnsi="Times New Roman" w:cs="Times New Roman"/>
          <w:szCs w:val="22"/>
          <w:lang w:val="es-AR" w:eastAsia="en-US"/>
        </w:rPr>
        <w:t>por</w:t>
      </w:r>
      <w:r w:rsidR="00DF2C90" w:rsidRPr="00DF2C90">
        <w:rPr>
          <w:rFonts w:ascii="Times New Roman" w:eastAsiaTheme="minorHAnsi" w:hAnsi="Times New Roman" w:cs="Times New Roman"/>
          <w:szCs w:val="22"/>
          <w:lang w:val="es-AR" w:eastAsia="en-US"/>
        </w:rPr>
        <w:t xml:space="preserve"> el </w:t>
      </w:r>
      <w:r w:rsidR="00DF2C90">
        <w:rPr>
          <w:rFonts w:ascii="Times New Roman" w:eastAsiaTheme="minorHAnsi" w:hAnsi="Times New Roman" w:cs="Times New Roman"/>
          <w:szCs w:val="22"/>
          <w:lang w:val="es-AR" w:eastAsia="en-US"/>
        </w:rPr>
        <w:t>dictamen</w:t>
      </w:r>
      <w:r w:rsidR="00DF2C90" w:rsidRPr="00DF2C90">
        <w:rPr>
          <w:rFonts w:ascii="Times New Roman" w:eastAsiaTheme="minorHAnsi" w:hAnsi="Times New Roman" w:cs="Times New Roman"/>
          <w:szCs w:val="22"/>
          <w:lang w:val="es-AR" w:eastAsia="en-US"/>
        </w:rPr>
        <w:t xml:space="preserve"> Nº 37/2017 de la Comisión.</w:t>
      </w:r>
    </w:p>
    <w:p w:rsidR="00DF2C90" w:rsidRDefault="00735BA5"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00DF2C90" w:rsidRPr="00DF2C90">
        <w:rPr>
          <w:rFonts w:ascii="Times New Roman" w:eastAsiaTheme="minorHAnsi" w:hAnsi="Times New Roman" w:cs="Times New Roman"/>
          <w:szCs w:val="22"/>
          <w:lang w:val="es-AR" w:eastAsia="en-US"/>
        </w:rPr>
        <w:t>Se vota.</w:t>
      </w:r>
    </w:p>
    <w:p w:rsidR="00735BA5" w:rsidRPr="00DF2C90" w:rsidRDefault="00735BA5" w:rsidP="00DF2C90">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 xml:space="preserve">Muy bien. Entonces, queda aprobado por ocho votos y </w:t>
      </w:r>
      <w:r w:rsidR="003B3A69">
        <w:rPr>
          <w:rFonts w:ascii="Times New Roman" w:eastAsiaTheme="minorHAnsi" w:hAnsi="Times New Roman" w:cs="Times New Roman"/>
          <w:szCs w:val="22"/>
          <w:lang w:val="es-AR" w:eastAsia="en-US"/>
        </w:rPr>
        <w:t xml:space="preserve">por favor </w:t>
      </w:r>
      <w:r>
        <w:rPr>
          <w:rFonts w:ascii="Times New Roman" w:eastAsiaTheme="minorHAnsi" w:hAnsi="Times New Roman" w:cs="Times New Roman"/>
          <w:szCs w:val="22"/>
          <w:lang w:val="es-AR" w:eastAsia="en-US"/>
        </w:rPr>
        <w:t xml:space="preserve">que se haga constar la abstención del doctor Javier Roncero. </w:t>
      </w:r>
      <w:r w:rsidR="003B3A69">
        <w:rPr>
          <w:rFonts w:ascii="Times New Roman" w:eastAsiaTheme="minorHAnsi" w:hAnsi="Times New Roman" w:cs="Times New Roman"/>
          <w:szCs w:val="22"/>
          <w:lang w:val="es-AR" w:eastAsia="en-US"/>
        </w:rPr>
        <w:t xml:space="preserve">Muchas gracias. </w:t>
      </w:r>
    </w:p>
    <w:p w:rsidR="0012095F" w:rsidRDefault="0012095F" w:rsidP="0012095F">
      <w:pPr>
        <w:rPr>
          <w:rFonts w:ascii="Times New Roman" w:eastAsiaTheme="minorHAnsi" w:hAnsi="Times New Roman" w:cs="Times New Roman"/>
          <w:szCs w:val="22"/>
          <w:lang w:val="es-AR" w:eastAsia="en-US"/>
        </w:rPr>
      </w:pPr>
    </w:p>
    <w:p w:rsidR="0012095F" w:rsidRPr="0012095F" w:rsidRDefault="0012095F" w:rsidP="0012095F">
      <w:pPr>
        <w:rPr>
          <w:rFonts w:ascii="Times New Roman" w:eastAsiaTheme="minorHAnsi" w:hAnsi="Times New Roman" w:cs="Times New Roman"/>
          <w:szCs w:val="22"/>
          <w:lang w:val="es-AR" w:eastAsia="en-US"/>
        </w:rPr>
      </w:pPr>
    </w:p>
    <w:p w:rsidR="0012095F" w:rsidRDefault="00BC6CE7" w:rsidP="0012095F">
      <w:pPr>
        <w:pStyle w:val="Ttulo1"/>
        <w:rPr>
          <w:rFonts w:eastAsiaTheme="minorHAnsi"/>
        </w:rPr>
      </w:pPr>
      <w:bookmarkStart w:id="85" w:name="_Toc494214285"/>
      <w:bookmarkStart w:id="86" w:name="_Toc494215857"/>
      <w:r>
        <w:rPr>
          <w:rFonts w:eastAsiaTheme="minorHAnsi"/>
          <w:lang w:val="es-AR"/>
        </w:rPr>
        <w:t>4</w:t>
      </w:r>
      <w:r w:rsidR="0012095F">
        <w:rPr>
          <w:rFonts w:eastAsiaTheme="minorHAnsi"/>
        </w:rPr>
        <w:t>.</w:t>
      </w:r>
      <w:r>
        <w:rPr>
          <w:rFonts w:eastAsiaTheme="minorHAnsi"/>
        </w:rPr>
        <w:t>1</w:t>
      </w:r>
      <w:r w:rsidR="0012095F" w:rsidRPr="0012095F">
        <w:rPr>
          <w:rFonts w:eastAsiaTheme="minorHAnsi"/>
        </w:rPr>
        <w:t>) Actuación N° 12.649/17 “s/Convenio de Adhesión al Sistema Federal de búsqueda de Personas Desaparecidas y Extraviadas”.</w:t>
      </w:r>
      <w:bookmarkEnd w:id="85"/>
      <w:bookmarkEnd w:id="86"/>
    </w:p>
    <w:p w:rsidR="0012095F" w:rsidRDefault="0012095F" w:rsidP="0012095F">
      <w:pPr>
        <w:rPr>
          <w:rFonts w:eastAsiaTheme="minorHAnsi"/>
          <w:lang w:val="pt-PT" w:eastAsia="en-US"/>
        </w:rPr>
      </w:pPr>
    </w:p>
    <w:p w:rsidR="0012095F" w:rsidRPr="0012095F" w:rsidRDefault="0012095F" w:rsidP="0012095F">
      <w:pPr>
        <w:rPr>
          <w:rFonts w:ascii="Times New Roman" w:eastAsiaTheme="minorHAnsi" w:hAnsi="Times New Roman" w:cs="Times New Roman"/>
          <w:szCs w:val="22"/>
          <w:lang w:val="es-AR" w:eastAsia="en-US"/>
        </w:rPr>
      </w:pPr>
      <w:proofErr w:type="gramStart"/>
      <w:r w:rsidRPr="0012095F">
        <w:rPr>
          <w:rFonts w:ascii="Times New Roman" w:eastAsiaTheme="minorHAnsi" w:hAnsi="Times New Roman" w:cs="Times New Roman"/>
          <w:b/>
          <w:lang w:val="pt-PT" w:eastAsia="en-US"/>
        </w:rPr>
        <w:t>Sra.</w:t>
      </w:r>
      <w:proofErr w:type="gramEnd"/>
      <w:r w:rsidRPr="0012095F">
        <w:rPr>
          <w:rFonts w:ascii="Times New Roman" w:eastAsiaTheme="minorHAnsi" w:hAnsi="Times New Roman" w:cs="Times New Roman"/>
          <w:b/>
          <w:lang w:val="pt-PT" w:eastAsia="en-US"/>
        </w:rPr>
        <w:t xml:space="preserve"> Presidenta (Dra. Basterra).-</w:t>
      </w:r>
      <w:r>
        <w:rPr>
          <w:rFonts w:eastAsiaTheme="minorHAnsi"/>
          <w:lang w:val="pt-PT" w:eastAsia="en-US"/>
        </w:rPr>
        <w:t xml:space="preserve"> </w:t>
      </w:r>
      <w:r w:rsidRPr="0012095F">
        <w:rPr>
          <w:rFonts w:ascii="Times New Roman" w:eastAsiaTheme="minorHAnsi" w:hAnsi="Times New Roman" w:cs="Times New Roman"/>
          <w:szCs w:val="22"/>
          <w:lang w:val="es-AR" w:eastAsia="en-US"/>
        </w:rPr>
        <w:t xml:space="preserve">Se pone a consideración del </w:t>
      </w:r>
      <w:r w:rsidR="00377F0A">
        <w:rPr>
          <w:rFonts w:ascii="Times New Roman" w:eastAsiaTheme="minorHAnsi" w:hAnsi="Times New Roman" w:cs="Times New Roman"/>
          <w:szCs w:val="22"/>
          <w:lang w:val="es-AR" w:eastAsia="en-US"/>
        </w:rPr>
        <w:t>plenario</w:t>
      </w:r>
      <w:r w:rsidRPr="0012095F">
        <w:rPr>
          <w:rFonts w:ascii="Times New Roman" w:eastAsiaTheme="minorHAnsi" w:hAnsi="Times New Roman" w:cs="Times New Roman"/>
          <w:szCs w:val="22"/>
          <w:lang w:val="es-AR" w:eastAsia="en-US"/>
        </w:rPr>
        <w:t xml:space="preserve"> la </w:t>
      </w:r>
      <w:r w:rsidR="00377F0A">
        <w:rPr>
          <w:rFonts w:ascii="Times New Roman" w:eastAsiaTheme="minorHAnsi" w:hAnsi="Times New Roman" w:cs="Times New Roman"/>
          <w:szCs w:val="22"/>
          <w:lang w:val="es-AR" w:eastAsia="en-US"/>
        </w:rPr>
        <w:t>aprobación del c</w:t>
      </w:r>
      <w:r w:rsidRPr="0012095F">
        <w:rPr>
          <w:rFonts w:ascii="Times New Roman" w:eastAsiaTheme="minorHAnsi" w:hAnsi="Times New Roman" w:cs="Times New Roman"/>
          <w:szCs w:val="22"/>
          <w:lang w:val="es-AR" w:eastAsia="en-US"/>
        </w:rPr>
        <w:t>onvenio me</w:t>
      </w:r>
      <w:r w:rsidR="003B3A69">
        <w:rPr>
          <w:rFonts w:ascii="Times New Roman" w:eastAsiaTheme="minorHAnsi" w:hAnsi="Times New Roman" w:cs="Times New Roman"/>
          <w:szCs w:val="22"/>
          <w:lang w:val="es-AR" w:eastAsia="en-US"/>
        </w:rPr>
        <w:t>ncionado, que fuera suscripto con</w:t>
      </w:r>
      <w:r w:rsidRPr="0012095F">
        <w:rPr>
          <w:rFonts w:ascii="Times New Roman" w:eastAsiaTheme="minorHAnsi" w:hAnsi="Times New Roman" w:cs="Times New Roman"/>
          <w:szCs w:val="22"/>
          <w:lang w:val="es-AR" w:eastAsia="en-US"/>
        </w:rPr>
        <w:t xml:space="preserve"> fecha 12 de julio de 2017 entre este Consejo de la Magistratura y el Ministerio de Seguridad de la Nación.</w:t>
      </w:r>
    </w:p>
    <w:p w:rsidR="0012095F" w:rsidRDefault="00CF0762" w:rsidP="00CF0762">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Se vota.</w:t>
      </w:r>
    </w:p>
    <w:p w:rsidR="00CF0762" w:rsidRPr="0012095F" w:rsidRDefault="00CF0762" w:rsidP="00CF0762">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Aprobado por unanimidad.</w:t>
      </w:r>
    </w:p>
    <w:p w:rsidR="0012095F" w:rsidRDefault="0012095F" w:rsidP="0012095F">
      <w:pPr>
        <w:rPr>
          <w:rFonts w:ascii="Times New Roman" w:eastAsiaTheme="minorHAnsi" w:hAnsi="Times New Roman" w:cs="Times New Roman"/>
          <w:szCs w:val="22"/>
          <w:lang w:val="es-AR" w:eastAsia="en-US"/>
        </w:rPr>
      </w:pPr>
    </w:p>
    <w:p w:rsidR="00CF0762" w:rsidRPr="0012095F" w:rsidRDefault="00CF0762" w:rsidP="0012095F">
      <w:pPr>
        <w:rPr>
          <w:rFonts w:ascii="Times New Roman" w:eastAsiaTheme="minorHAnsi" w:hAnsi="Times New Roman" w:cs="Times New Roman"/>
          <w:szCs w:val="22"/>
          <w:lang w:val="es-AR" w:eastAsia="en-US"/>
        </w:rPr>
      </w:pPr>
    </w:p>
    <w:p w:rsidR="0012095F" w:rsidRDefault="00BC6CE7" w:rsidP="0012095F">
      <w:pPr>
        <w:pStyle w:val="Ttulo1"/>
        <w:rPr>
          <w:rFonts w:eastAsiaTheme="minorHAnsi"/>
        </w:rPr>
      </w:pPr>
      <w:bookmarkStart w:id="87" w:name="_Toc494214286"/>
      <w:bookmarkStart w:id="88" w:name="_Toc494215858"/>
      <w:proofErr w:type="gramStart"/>
      <w:r>
        <w:rPr>
          <w:rFonts w:eastAsiaTheme="minorHAnsi"/>
        </w:rPr>
        <w:t>5</w:t>
      </w:r>
      <w:proofErr w:type="gramEnd"/>
      <w:r w:rsidR="0012095F" w:rsidRPr="0012095F">
        <w:rPr>
          <w:rFonts w:eastAsiaTheme="minorHAnsi"/>
        </w:rPr>
        <w:t>) R</w:t>
      </w:r>
      <w:r w:rsidR="0012095F">
        <w:rPr>
          <w:rFonts w:eastAsiaTheme="minorHAnsi"/>
        </w:rPr>
        <w:t xml:space="preserve">atificación de </w:t>
      </w:r>
      <w:r w:rsidR="00122C26">
        <w:rPr>
          <w:rFonts w:eastAsiaTheme="minorHAnsi"/>
        </w:rPr>
        <w:t>R</w:t>
      </w:r>
      <w:r w:rsidR="0012095F">
        <w:rPr>
          <w:rFonts w:eastAsiaTheme="minorHAnsi"/>
        </w:rPr>
        <w:t>esoluciones de Presidencia.</w:t>
      </w:r>
      <w:bookmarkEnd w:id="87"/>
      <w:bookmarkEnd w:id="88"/>
    </w:p>
    <w:p w:rsidR="0012095F" w:rsidRPr="0012095F" w:rsidRDefault="0012095F" w:rsidP="0012095F">
      <w:pPr>
        <w:pStyle w:val="Ttulo1"/>
        <w:rPr>
          <w:rFonts w:eastAsiaTheme="minorHAnsi"/>
        </w:rPr>
      </w:pPr>
    </w:p>
    <w:p w:rsidR="0012095F" w:rsidRDefault="0012095F" w:rsidP="0012095F">
      <w:pPr>
        <w:rPr>
          <w:rFonts w:ascii="Times New Roman" w:eastAsiaTheme="minorHAnsi" w:hAnsi="Times New Roman" w:cs="Times New Roman"/>
          <w:szCs w:val="22"/>
          <w:lang w:val="es-AR" w:eastAsia="en-US"/>
        </w:rPr>
      </w:pPr>
      <w:r w:rsidRPr="0012095F">
        <w:rPr>
          <w:rFonts w:ascii="Times New Roman" w:eastAsiaTheme="minorHAnsi" w:hAnsi="Times New Roman" w:cs="Times New Roman"/>
          <w:b/>
          <w:szCs w:val="22"/>
          <w:lang w:val="es-AR" w:eastAsia="en-US"/>
        </w:rPr>
        <w:t xml:space="preserve">Sra. Presidenta (Dra. </w:t>
      </w:r>
      <w:proofErr w:type="spellStart"/>
      <w:r w:rsidRPr="0012095F">
        <w:rPr>
          <w:rFonts w:ascii="Times New Roman" w:eastAsiaTheme="minorHAnsi" w:hAnsi="Times New Roman" w:cs="Times New Roman"/>
          <w:b/>
          <w:szCs w:val="22"/>
          <w:lang w:val="es-AR" w:eastAsia="en-US"/>
        </w:rPr>
        <w:t>Basterra</w:t>
      </w:r>
      <w:proofErr w:type="spellEnd"/>
      <w:r w:rsidRPr="0012095F">
        <w:rPr>
          <w:rFonts w:ascii="Times New Roman" w:eastAsiaTheme="minorHAnsi" w:hAnsi="Times New Roman" w:cs="Times New Roman"/>
          <w:b/>
          <w:szCs w:val="22"/>
          <w:lang w:val="es-AR" w:eastAsia="en-US"/>
        </w:rPr>
        <w:t>).-</w:t>
      </w:r>
      <w:r>
        <w:rPr>
          <w:rFonts w:ascii="Times New Roman" w:eastAsiaTheme="minorHAnsi" w:hAnsi="Times New Roman" w:cs="Times New Roman"/>
          <w:szCs w:val="22"/>
          <w:lang w:val="es-AR" w:eastAsia="en-US"/>
        </w:rPr>
        <w:t xml:space="preserve"> </w:t>
      </w:r>
      <w:r w:rsidRPr="0012095F">
        <w:rPr>
          <w:rFonts w:ascii="Times New Roman" w:eastAsiaTheme="minorHAnsi" w:hAnsi="Times New Roman" w:cs="Times New Roman"/>
          <w:szCs w:val="22"/>
          <w:lang w:val="es-AR" w:eastAsia="en-US"/>
        </w:rPr>
        <w:t xml:space="preserve">Para ratificar por este </w:t>
      </w:r>
      <w:r w:rsidR="00296D2F">
        <w:rPr>
          <w:rFonts w:ascii="Times New Roman" w:eastAsiaTheme="minorHAnsi" w:hAnsi="Times New Roman" w:cs="Times New Roman"/>
          <w:szCs w:val="22"/>
          <w:lang w:val="es-AR" w:eastAsia="en-US"/>
        </w:rPr>
        <w:t>p</w:t>
      </w:r>
      <w:r w:rsidRPr="0012095F">
        <w:rPr>
          <w:rFonts w:ascii="Times New Roman" w:eastAsiaTheme="minorHAnsi" w:hAnsi="Times New Roman" w:cs="Times New Roman"/>
          <w:szCs w:val="22"/>
          <w:lang w:val="es-AR" w:eastAsia="en-US"/>
        </w:rPr>
        <w:t xml:space="preserve">lenario vamos a someter a consideración las siguientes </w:t>
      </w:r>
      <w:r w:rsidR="00296D2F">
        <w:rPr>
          <w:rFonts w:ascii="Times New Roman" w:eastAsiaTheme="minorHAnsi" w:hAnsi="Times New Roman" w:cs="Times New Roman"/>
          <w:szCs w:val="22"/>
          <w:lang w:val="es-AR" w:eastAsia="en-US"/>
        </w:rPr>
        <w:t>r</w:t>
      </w:r>
      <w:r w:rsidRPr="0012095F">
        <w:rPr>
          <w:rFonts w:ascii="Times New Roman" w:eastAsiaTheme="minorHAnsi" w:hAnsi="Times New Roman" w:cs="Times New Roman"/>
          <w:szCs w:val="22"/>
          <w:lang w:val="es-AR" w:eastAsia="en-US"/>
        </w:rPr>
        <w:t>esoluciones de Presidencia, todas del corriente año</w:t>
      </w:r>
      <w:r w:rsidR="00296D2F">
        <w:rPr>
          <w:rFonts w:ascii="Times New Roman" w:eastAsiaTheme="minorHAnsi" w:hAnsi="Times New Roman" w:cs="Times New Roman"/>
          <w:szCs w:val="22"/>
          <w:lang w:val="es-AR" w:eastAsia="en-US"/>
        </w:rPr>
        <w:t xml:space="preserve"> 2017. Son las resoluciones números</w:t>
      </w:r>
      <w:r>
        <w:rPr>
          <w:rFonts w:ascii="Times New Roman" w:eastAsiaTheme="minorHAnsi" w:hAnsi="Times New Roman" w:cs="Times New Roman"/>
          <w:szCs w:val="22"/>
          <w:lang w:val="es-AR" w:eastAsia="en-US"/>
        </w:rPr>
        <w:t xml:space="preserve"> 914, 918, 921, 925, 933, 938, 946, 950, 955, 963, 964, 979, 1000, 1003, 1004, 1005, 1006, 1029, 1034, 1035, 1036 y 1040.</w:t>
      </w:r>
    </w:p>
    <w:p w:rsidR="0012095F" w:rsidRDefault="0012095F"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r w:rsidRPr="0012095F">
        <w:rPr>
          <w:rFonts w:ascii="Times New Roman" w:eastAsiaTheme="minorHAnsi" w:hAnsi="Times New Roman" w:cs="Times New Roman"/>
          <w:szCs w:val="22"/>
          <w:lang w:val="es-AR" w:eastAsia="en-US"/>
        </w:rPr>
        <w:t>Se vota</w:t>
      </w:r>
      <w:r>
        <w:rPr>
          <w:rFonts w:ascii="Times New Roman" w:eastAsiaTheme="minorHAnsi" w:hAnsi="Times New Roman" w:cs="Times New Roman"/>
          <w:szCs w:val="22"/>
          <w:lang w:val="es-AR" w:eastAsia="en-US"/>
        </w:rPr>
        <w:t>.</w:t>
      </w:r>
      <w:r w:rsidR="00296D2F">
        <w:rPr>
          <w:rFonts w:ascii="Times New Roman" w:eastAsiaTheme="minorHAnsi" w:hAnsi="Times New Roman" w:cs="Times New Roman"/>
          <w:szCs w:val="22"/>
          <w:lang w:val="es-AR" w:eastAsia="en-US"/>
        </w:rPr>
        <w:t xml:space="preserve"> </w:t>
      </w:r>
    </w:p>
    <w:p w:rsidR="00CF0762" w:rsidRDefault="00CF0762"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t>Quedan ratificadas por unanimidad.</w:t>
      </w:r>
    </w:p>
    <w:p w:rsidR="00CF0762" w:rsidRPr="0012095F" w:rsidRDefault="00CF0762" w:rsidP="0012095F">
      <w:pPr>
        <w:rPr>
          <w:rFonts w:ascii="Times New Roman" w:eastAsiaTheme="minorHAnsi" w:hAnsi="Times New Roman" w:cs="Times New Roman"/>
          <w:szCs w:val="22"/>
          <w:lang w:val="es-AR" w:eastAsia="en-US"/>
        </w:rPr>
      </w:pPr>
    </w:p>
    <w:p w:rsidR="0012095F" w:rsidRPr="0012095F" w:rsidRDefault="0012095F" w:rsidP="0012095F">
      <w:pPr>
        <w:rPr>
          <w:rFonts w:ascii="Times New Roman" w:eastAsiaTheme="minorHAnsi" w:hAnsi="Times New Roman" w:cs="Times New Roman"/>
          <w:szCs w:val="22"/>
          <w:lang w:val="es-AR" w:eastAsia="en-US"/>
        </w:rPr>
      </w:pPr>
    </w:p>
    <w:p w:rsidR="0012095F" w:rsidRDefault="00BC6CE7" w:rsidP="0012095F">
      <w:pPr>
        <w:pStyle w:val="Ttulo1"/>
        <w:rPr>
          <w:rFonts w:eastAsiaTheme="minorHAnsi"/>
        </w:rPr>
      </w:pPr>
      <w:bookmarkStart w:id="89" w:name="_Toc494214287"/>
      <w:bookmarkStart w:id="90" w:name="_Toc494215859"/>
      <w:proofErr w:type="gramStart"/>
      <w:r>
        <w:rPr>
          <w:rFonts w:eastAsiaTheme="minorHAnsi"/>
        </w:rPr>
        <w:t>6</w:t>
      </w:r>
      <w:proofErr w:type="gramEnd"/>
      <w:r w:rsidR="0012095F" w:rsidRPr="0012095F">
        <w:rPr>
          <w:rFonts w:eastAsiaTheme="minorHAnsi"/>
        </w:rPr>
        <w:t>) Varios</w:t>
      </w:r>
      <w:r w:rsidR="00CF0762">
        <w:rPr>
          <w:rFonts w:eastAsiaTheme="minorHAnsi"/>
        </w:rPr>
        <w:t>.</w:t>
      </w:r>
      <w:bookmarkEnd w:id="89"/>
      <w:bookmarkEnd w:id="90"/>
    </w:p>
    <w:p w:rsidR="001C2AE7" w:rsidRPr="001C2AE7" w:rsidRDefault="001C2AE7" w:rsidP="001C2AE7">
      <w:pPr>
        <w:rPr>
          <w:rFonts w:eastAsiaTheme="minorHAnsi"/>
          <w:lang w:val="pt-PT" w:eastAsia="en-US"/>
        </w:rPr>
      </w:pPr>
    </w:p>
    <w:p w:rsidR="001C2AE7" w:rsidRPr="001C2AE7" w:rsidRDefault="00BC6CE7" w:rsidP="001C2AE7">
      <w:pPr>
        <w:pStyle w:val="Ttulo1"/>
      </w:pPr>
      <w:bookmarkStart w:id="91" w:name="_Toc494215860"/>
      <w:proofErr w:type="gramStart"/>
      <w:r>
        <w:rPr>
          <w:rFonts w:eastAsiaTheme="minorHAnsi"/>
        </w:rPr>
        <w:t>6</w:t>
      </w:r>
      <w:r w:rsidR="001C2AE7" w:rsidRPr="001C2AE7">
        <w:rPr>
          <w:rFonts w:eastAsiaTheme="minorHAnsi"/>
        </w:rPr>
        <w:t>.1)</w:t>
      </w:r>
      <w:proofErr w:type="gramEnd"/>
      <w:r w:rsidR="001C2AE7" w:rsidRPr="001C2AE7">
        <w:rPr>
          <w:rFonts w:eastAsiaTheme="minorHAnsi"/>
        </w:rPr>
        <w:t xml:space="preserve"> Actuación N° 13.919/17 “s/Proyecto de colaboración con la Asociación Cooperadora del Hospital de Niños Dr. Ricardo Gutiérrez”.</w:t>
      </w:r>
      <w:bookmarkEnd w:id="91"/>
    </w:p>
    <w:p w:rsidR="00CF0762" w:rsidRPr="00CF0762" w:rsidRDefault="00CF0762" w:rsidP="00CF0762">
      <w:pPr>
        <w:rPr>
          <w:rFonts w:eastAsiaTheme="minorHAnsi"/>
          <w:lang w:val="pt-PT" w:eastAsia="en-US"/>
        </w:rPr>
      </w:pPr>
    </w:p>
    <w:p w:rsidR="0012095F" w:rsidRDefault="0012095F" w:rsidP="0012095F">
      <w:pPr>
        <w:rPr>
          <w:rFonts w:ascii="Times New Roman" w:eastAsiaTheme="minorHAnsi" w:hAnsi="Times New Roman" w:cs="Times New Roman"/>
          <w:szCs w:val="22"/>
          <w:lang w:val="es-AR" w:eastAsia="en-US"/>
        </w:rPr>
      </w:pPr>
      <w:proofErr w:type="gramStart"/>
      <w:r w:rsidRPr="0012095F">
        <w:rPr>
          <w:rFonts w:ascii="Times New Roman" w:eastAsiaTheme="minorHAnsi" w:hAnsi="Times New Roman" w:cs="Times New Roman"/>
          <w:b/>
          <w:lang w:val="pt-PT" w:eastAsia="en-US"/>
        </w:rPr>
        <w:t>Sra.</w:t>
      </w:r>
      <w:proofErr w:type="gramEnd"/>
      <w:r w:rsidRPr="0012095F">
        <w:rPr>
          <w:rFonts w:ascii="Times New Roman" w:eastAsiaTheme="minorHAnsi" w:hAnsi="Times New Roman" w:cs="Times New Roman"/>
          <w:b/>
          <w:lang w:val="pt-PT" w:eastAsia="en-US"/>
        </w:rPr>
        <w:t xml:space="preserve"> Presidenta (Dra. Basterra).-</w:t>
      </w:r>
      <w:r>
        <w:rPr>
          <w:rFonts w:eastAsiaTheme="minorHAnsi"/>
          <w:lang w:val="pt-PT" w:eastAsia="en-US"/>
        </w:rPr>
        <w:t xml:space="preserve"> </w:t>
      </w:r>
      <w:r w:rsidRPr="0012095F">
        <w:rPr>
          <w:rFonts w:ascii="Times New Roman" w:eastAsiaTheme="minorHAnsi" w:hAnsi="Times New Roman" w:cs="Times New Roman"/>
          <w:szCs w:val="22"/>
          <w:lang w:val="es-AR" w:eastAsia="en-US"/>
        </w:rPr>
        <w:t xml:space="preserve">Nos toca ahora considerar y votar </w:t>
      </w:r>
      <w:r w:rsidR="00377F0A">
        <w:rPr>
          <w:rFonts w:ascii="Times New Roman" w:eastAsiaTheme="minorHAnsi" w:hAnsi="Times New Roman" w:cs="Times New Roman"/>
          <w:szCs w:val="22"/>
          <w:lang w:val="es-AR" w:eastAsia="en-US"/>
        </w:rPr>
        <w:t xml:space="preserve">la </w:t>
      </w:r>
      <w:r w:rsidR="00CF0762">
        <w:rPr>
          <w:rFonts w:ascii="Times New Roman" w:eastAsiaTheme="minorHAnsi" w:hAnsi="Times New Roman" w:cs="Times New Roman"/>
          <w:szCs w:val="22"/>
          <w:lang w:val="es-AR" w:eastAsia="en-US"/>
        </w:rPr>
        <w:t xml:space="preserve">actuación N° 13.919/17, proyecto de colaboración con la Asociación Cooperadora del Hospital de Niños Dr. Ricardo Gutiérrez, </w:t>
      </w:r>
      <w:r w:rsidRPr="0012095F">
        <w:rPr>
          <w:rFonts w:ascii="Times New Roman" w:eastAsiaTheme="minorHAnsi" w:hAnsi="Times New Roman" w:cs="Times New Roman"/>
          <w:szCs w:val="22"/>
          <w:lang w:val="es-AR" w:eastAsia="en-US"/>
        </w:rPr>
        <w:t xml:space="preserve">en base a lo propuesto por el </w:t>
      </w:r>
      <w:r>
        <w:rPr>
          <w:rFonts w:ascii="Times New Roman" w:eastAsiaTheme="minorHAnsi" w:hAnsi="Times New Roman" w:cs="Times New Roman"/>
          <w:szCs w:val="22"/>
          <w:lang w:val="es-AR" w:eastAsia="en-US"/>
        </w:rPr>
        <w:t xml:space="preserve">dictamen </w:t>
      </w:r>
      <w:r w:rsidRPr="0012095F">
        <w:rPr>
          <w:rFonts w:ascii="Times New Roman" w:eastAsiaTheme="minorHAnsi" w:hAnsi="Times New Roman" w:cs="Times New Roman"/>
          <w:szCs w:val="22"/>
          <w:lang w:val="es-AR" w:eastAsia="en-US"/>
        </w:rPr>
        <w:t>N° 17/2017 de la Comisión de Fortalecimiento.</w:t>
      </w:r>
    </w:p>
    <w:p w:rsidR="006243B4" w:rsidRDefault="00CF0762" w:rsidP="0012095F">
      <w:pPr>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ab/>
      </w:r>
    </w:p>
    <w:p w:rsidR="00CF0762" w:rsidRDefault="00CF0762" w:rsidP="006243B4">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Se vota.</w:t>
      </w:r>
    </w:p>
    <w:p w:rsidR="00CF0762" w:rsidRDefault="00CF0762" w:rsidP="0012095F">
      <w:pPr>
        <w:rPr>
          <w:rFonts w:ascii="Times New Roman" w:eastAsiaTheme="minorHAnsi" w:hAnsi="Times New Roman" w:cs="Times New Roman"/>
          <w:szCs w:val="22"/>
          <w:lang w:val="es-AR" w:eastAsia="en-US"/>
        </w:rPr>
      </w:pPr>
    </w:p>
    <w:p w:rsidR="00CF0762" w:rsidRDefault="00CF0762" w:rsidP="0012095F">
      <w:pPr>
        <w:rPr>
          <w:rFonts w:ascii="Times New Roman" w:eastAsiaTheme="minorHAnsi" w:hAnsi="Times New Roman" w:cs="Times New Roman"/>
          <w:szCs w:val="22"/>
          <w:lang w:val="es-AR" w:eastAsia="en-US"/>
        </w:rPr>
      </w:pPr>
      <w:r w:rsidRPr="00CF0762">
        <w:rPr>
          <w:rFonts w:ascii="Times New Roman" w:eastAsiaTheme="minorHAnsi" w:hAnsi="Times New Roman"/>
          <w:b/>
          <w:szCs w:val="22"/>
          <w:lang w:val="es-AR" w:eastAsia="en-US"/>
        </w:rPr>
        <w:t>Dr. Vázquez</w:t>
      </w:r>
      <w:r w:rsidRPr="00CF0762">
        <w:rPr>
          <w:rFonts w:ascii="Times New Roman" w:eastAsiaTheme="minorHAnsi" w:hAnsi="Times New Roman"/>
          <w:szCs w:val="22"/>
          <w:lang w:val="es-AR" w:eastAsia="en-US"/>
        </w:rPr>
        <w:t>.-</w:t>
      </w:r>
      <w:r>
        <w:rPr>
          <w:rFonts w:ascii="Times New Roman" w:eastAsiaTheme="minorHAnsi" w:hAnsi="Times New Roman" w:cs="Times New Roman"/>
          <w:szCs w:val="22"/>
          <w:lang w:val="es-AR" w:eastAsia="en-US"/>
        </w:rPr>
        <w:t xml:space="preserve"> Yo voto por la negativa.</w:t>
      </w:r>
    </w:p>
    <w:p w:rsidR="00CF0762" w:rsidRDefault="00CF0762" w:rsidP="0012095F">
      <w:pPr>
        <w:rPr>
          <w:rFonts w:ascii="Times New Roman" w:eastAsiaTheme="minorHAnsi" w:hAnsi="Times New Roman" w:cs="Times New Roman"/>
          <w:szCs w:val="22"/>
          <w:lang w:val="es-AR" w:eastAsia="en-US"/>
        </w:rPr>
      </w:pPr>
    </w:p>
    <w:p w:rsidR="0012095F" w:rsidRPr="0012095F" w:rsidRDefault="00CF0762" w:rsidP="0012095F">
      <w:pPr>
        <w:rPr>
          <w:rFonts w:ascii="Times New Roman" w:eastAsiaTheme="minorHAnsi" w:hAnsi="Times New Roman" w:cs="Times New Roman"/>
          <w:szCs w:val="22"/>
          <w:lang w:val="es-AR" w:eastAsia="en-US"/>
        </w:rPr>
      </w:pPr>
      <w:r w:rsidRPr="00CF0762">
        <w:rPr>
          <w:rFonts w:ascii="Times New Roman" w:eastAsiaTheme="minorHAnsi" w:hAnsi="Times New Roman" w:cs="Times New Roman"/>
          <w:b/>
          <w:szCs w:val="22"/>
          <w:lang w:val="es-AR" w:eastAsia="en-US"/>
        </w:rPr>
        <w:t xml:space="preserve">Sra. Presidenta (Dra. </w:t>
      </w:r>
      <w:proofErr w:type="spellStart"/>
      <w:r w:rsidRPr="00CF0762">
        <w:rPr>
          <w:rFonts w:ascii="Times New Roman" w:eastAsiaTheme="minorHAnsi" w:hAnsi="Times New Roman" w:cs="Times New Roman"/>
          <w:b/>
          <w:szCs w:val="22"/>
          <w:lang w:val="es-AR" w:eastAsia="en-US"/>
        </w:rPr>
        <w:t>Basterra</w:t>
      </w:r>
      <w:proofErr w:type="spellEnd"/>
      <w:r w:rsidRPr="00CF0762">
        <w:rPr>
          <w:rFonts w:ascii="Times New Roman" w:eastAsiaTheme="minorHAnsi" w:hAnsi="Times New Roman" w:cs="Times New Roman"/>
          <w:b/>
          <w:szCs w:val="22"/>
          <w:lang w:val="es-AR" w:eastAsia="en-US"/>
        </w:rPr>
        <w:t>).-</w:t>
      </w:r>
      <w:r>
        <w:rPr>
          <w:rFonts w:ascii="Times New Roman" w:eastAsiaTheme="minorHAnsi" w:hAnsi="Times New Roman" w:cs="Times New Roman"/>
          <w:b/>
          <w:szCs w:val="22"/>
          <w:lang w:val="es-AR" w:eastAsia="en-US"/>
        </w:rPr>
        <w:t xml:space="preserve"> </w:t>
      </w:r>
      <w:r>
        <w:rPr>
          <w:rFonts w:ascii="Times New Roman" w:eastAsiaTheme="minorHAnsi" w:hAnsi="Times New Roman" w:cs="Times New Roman"/>
          <w:szCs w:val="22"/>
          <w:lang w:val="es-AR" w:eastAsia="en-US"/>
        </w:rPr>
        <w:t>Se hace constar que es aprobado por ocho votos a favor y uno en contra.</w:t>
      </w:r>
    </w:p>
    <w:p w:rsidR="00766887" w:rsidRDefault="0012095F" w:rsidP="00766887">
      <w:pPr>
        <w:ind w:firstLine="708"/>
        <w:rPr>
          <w:rFonts w:ascii="Times New Roman" w:eastAsiaTheme="minorHAnsi" w:hAnsi="Times New Roman" w:cs="Times New Roman"/>
          <w:szCs w:val="22"/>
          <w:lang w:val="es-AR" w:eastAsia="en-US"/>
        </w:rPr>
      </w:pPr>
      <w:r w:rsidRPr="0012095F">
        <w:rPr>
          <w:rFonts w:ascii="Times New Roman" w:eastAsiaTheme="minorHAnsi" w:hAnsi="Times New Roman" w:cs="Times New Roman"/>
          <w:szCs w:val="22"/>
          <w:lang w:val="es-AR" w:eastAsia="en-US"/>
        </w:rPr>
        <w:t>¿</w:t>
      </w:r>
      <w:r w:rsidR="00766887">
        <w:rPr>
          <w:rFonts w:ascii="Times New Roman" w:eastAsiaTheme="minorHAnsi" w:hAnsi="Times New Roman" w:cs="Times New Roman"/>
          <w:szCs w:val="22"/>
          <w:lang w:val="es-AR" w:eastAsia="en-US"/>
        </w:rPr>
        <w:t>Algún consejero o a</w:t>
      </w:r>
      <w:r w:rsidRPr="0012095F">
        <w:rPr>
          <w:rFonts w:ascii="Times New Roman" w:eastAsiaTheme="minorHAnsi" w:hAnsi="Times New Roman" w:cs="Times New Roman"/>
          <w:szCs w:val="22"/>
          <w:lang w:val="es-AR" w:eastAsia="en-US"/>
        </w:rPr>
        <w:t>lg</w:t>
      </w:r>
      <w:r w:rsidR="00CF0762">
        <w:rPr>
          <w:rFonts w:ascii="Times New Roman" w:eastAsiaTheme="minorHAnsi" w:hAnsi="Times New Roman" w:cs="Times New Roman"/>
          <w:szCs w:val="22"/>
          <w:lang w:val="es-AR" w:eastAsia="en-US"/>
        </w:rPr>
        <w:t xml:space="preserve">uien más </w:t>
      </w:r>
      <w:r w:rsidR="00122C26">
        <w:rPr>
          <w:rFonts w:ascii="Times New Roman" w:eastAsiaTheme="minorHAnsi" w:hAnsi="Times New Roman" w:cs="Times New Roman"/>
          <w:szCs w:val="22"/>
          <w:lang w:val="es-AR" w:eastAsia="en-US"/>
        </w:rPr>
        <w:t>desean</w:t>
      </w:r>
      <w:r w:rsidR="00CF0762">
        <w:rPr>
          <w:rFonts w:ascii="Times New Roman" w:eastAsiaTheme="minorHAnsi" w:hAnsi="Times New Roman" w:cs="Times New Roman"/>
          <w:szCs w:val="22"/>
          <w:lang w:val="es-AR" w:eastAsia="en-US"/>
        </w:rPr>
        <w:t xml:space="preserve"> </w:t>
      </w:r>
      <w:r w:rsidRPr="0012095F">
        <w:rPr>
          <w:rFonts w:ascii="Times New Roman" w:eastAsiaTheme="minorHAnsi" w:hAnsi="Times New Roman" w:cs="Times New Roman"/>
          <w:szCs w:val="22"/>
          <w:lang w:val="es-AR" w:eastAsia="en-US"/>
        </w:rPr>
        <w:t>hacer uso de la palabra?</w:t>
      </w:r>
      <w:r w:rsidR="00766887">
        <w:rPr>
          <w:rFonts w:ascii="Times New Roman" w:eastAsiaTheme="minorHAnsi" w:hAnsi="Times New Roman" w:cs="Times New Roman"/>
          <w:szCs w:val="22"/>
          <w:lang w:val="es-AR" w:eastAsia="en-US"/>
        </w:rPr>
        <w:t xml:space="preserve"> </w:t>
      </w:r>
    </w:p>
    <w:p w:rsidR="0012095F" w:rsidRPr="0012095F" w:rsidRDefault="00766887" w:rsidP="00766887">
      <w:pPr>
        <w:ind w:firstLine="708"/>
        <w:rPr>
          <w:rFonts w:ascii="Times New Roman" w:eastAsiaTheme="minorHAnsi" w:hAnsi="Times New Roman" w:cs="Times New Roman"/>
          <w:szCs w:val="22"/>
          <w:lang w:val="es-AR" w:eastAsia="en-US"/>
        </w:rPr>
      </w:pPr>
      <w:r>
        <w:rPr>
          <w:rFonts w:ascii="Times New Roman" w:eastAsiaTheme="minorHAnsi" w:hAnsi="Times New Roman" w:cs="Times New Roman"/>
          <w:szCs w:val="22"/>
          <w:lang w:val="es-AR" w:eastAsia="en-US"/>
        </w:rPr>
        <w:t>Entonces, no habiendo más temas que tratar, damos</w:t>
      </w:r>
      <w:r w:rsidR="0012095F" w:rsidRPr="0012095F">
        <w:rPr>
          <w:rFonts w:ascii="Times New Roman" w:eastAsiaTheme="minorHAnsi" w:hAnsi="Times New Roman" w:cs="Times New Roman"/>
          <w:szCs w:val="22"/>
          <w:lang w:val="es-AR" w:eastAsia="en-US"/>
        </w:rPr>
        <w:t xml:space="preserve"> por </w:t>
      </w:r>
      <w:r w:rsidR="00296D2F">
        <w:rPr>
          <w:rFonts w:ascii="Times New Roman" w:eastAsiaTheme="minorHAnsi" w:hAnsi="Times New Roman" w:cs="Times New Roman"/>
          <w:szCs w:val="22"/>
          <w:lang w:val="es-AR" w:eastAsia="en-US"/>
        </w:rPr>
        <w:t>finalizado</w:t>
      </w:r>
      <w:r w:rsidR="0012095F" w:rsidRPr="0012095F">
        <w:rPr>
          <w:rFonts w:ascii="Times New Roman" w:eastAsiaTheme="minorHAnsi" w:hAnsi="Times New Roman" w:cs="Times New Roman"/>
          <w:szCs w:val="22"/>
          <w:lang w:val="es-AR" w:eastAsia="en-US"/>
        </w:rPr>
        <w:t xml:space="preserve"> el plenario</w:t>
      </w:r>
      <w:r w:rsidR="00CF0762">
        <w:rPr>
          <w:rFonts w:ascii="Times New Roman" w:eastAsiaTheme="minorHAnsi" w:hAnsi="Times New Roman" w:cs="Times New Roman"/>
          <w:szCs w:val="22"/>
          <w:lang w:val="es-AR" w:eastAsia="en-US"/>
        </w:rPr>
        <w:t xml:space="preserve"> del día de la fecha. </w:t>
      </w:r>
      <w:r>
        <w:rPr>
          <w:rFonts w:ascii="Times New Roman" w:eastAsiaTheme="minorHAnsi" w:hAnsi="Times New Roman" w:cs="Times New Roman"/>
          <w:szCs w:val="22"/>
          <w:lang w:val="es-AR" w:eastAsia="en-US"/>
        </w:rPr>
        <w:t>G</w:t>
      </w:r>
      <w:r w:rsidR="0012095F" w:rsidRPr="0012095F">
        <w:rPr>
          <w:rFonts w:ascii="Times New Roman" w:eastAsiaTheme="minorHAnsi" w:hAnsi="Times New Roman" w:cs="Times New Roman"/>
          <w:szCs w:val="22"/>
          <w:lang w:val="es-AR" w:eastAsia="en-US"/>
        </w:rPr>
        <w:t>racias.</w:t>
      </w:r>
    </w:p>
    <w:p w:rsidR="0012095F" w:rsidRPr="0086453C" w:rsidRDefault="0012095F" w:rsidP="00197DF2">
      <w:pPr>
        <w:rPr>
          <w:rFonts w:ascii="Times New Roman" w:eastAsiaTheme="minorHAnsi" w:hAnsi="Times New Roman" w:cs="Times New Roman"/>
          <w:szCs w:val="22"/>
          <w:lang w:val="es-AR" w:eastAsia="en-US"/>
        </w:rPr>
      </w:pPr>
    </w:p>
    <w:p w:rsidR="00296D2F" w:rsidRPr="00EF73F4" w:rsidRDefault="00EF73F4" w:rsidP="00EF73F4">
      <w:pPr>
        <w:ind w:left="705"/>
        <w:rPr>
          <w:rFonts w:ascii="Times New Roman" w:hAnsi="Times New Roman" w:cs="Times New Roman"/>
        </w:rPr>
      </w:pPr>
      <w:r w:rsidRPr="00EF73F4">
        <w:rPr>
          <w:rFonts w:ascii="Times New Roman" w:hAnsi="Times New Roman" w:cs="Times New Roman"/>
          <w:i/>
        </w:rPr>
        <w:t>-</w:t>
      </w:r>
      <w:r w:rsidR="00296D2F" w:rsidRPr="00EF73F4">
        <w:rPr>
          <w:rFonts w:ascii="Times New Roman" w:hAnsi="Times New Roman" w:cs="Times New Roman"/>
          <w:i/>
        </w:rPr>
        <w:t>Son las 13:48.</w:t>
      </w:r>
    </w:p>
    <w:p w:rsidR="00296D2F" w:rsidRPr="00296D2F" w:rsidRDefault="00296D2F" w:rsidP="00296D2F">
      <w:pPr>
        <w:rPr>
          <w:rFonts w:ascii="Times New Roman" w:hAnsi="Times New Roman" w:cs="Times New Roman"/>
        </w:rPr>
      </w:pPr>
    </w:p>
    <w:sectPr w:rsidR="00296D2F" w:rsidRPr="00296D2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39" w:rsidRDefault="00923939" w:rsidP="00E84C3C">
      <w:r>
        <w:separator/>
      </w:r>
    </w:p>
  </w:endnote>
  <w:endnote w:type="continuationSeparator" w:id="0">
    <w:p w:rsidR="00923939" w:rsidRDefault="00923939"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173492" w:rsidRDefault="00173492">
        <w:pPr>
          <w:pStyle w:val="Piedepgina"/>
          <w:jc w:val="right"/>
        </w:pPr>
        <w:r>
          <w:fldChar w:fldCharType="begin"/>
        </w:r>
        <w:r>
          <w:instrText>PAGE   \* MERGEFORMAT</w:instrText>
        </w:r>
        <w:r>
          <w:fldChar w:fldCharType="separate"/>
        </w:r>
        <w:r w:rsidR="00122C26">
          <w:rPr>
            <w:noProof/>
          </w:rPr>
          <w:t>3</w:t>
        </w:r>
        <w:r>
          <w:rPr>
            <w:noProof/>
          </w:rPr>
          <w:fldChar w:fldCharType="end"/>
        </w:r>
      </w:p>
    </w:sdtContent>
  </w:sdt>
  <w:p w:rsidR="00173492" w:rsidRDefault="001734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39" w:rsidRDefault="00923939" w:rsidP="00E84C3C">
      <w:r>
        <w:separator/>
      </w:r>
    </w:p>
  </w:footnote>
  <w:footnote w:type="continuationSeparator" w:id="0">
    <w:p w:rsidR="00923939" w:rsidRDefault="00923939"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92" w:rsidRDefault="00173492">
    <w:pPr>
      <w:pStyle w:val="Encabezado"/>
    </w:pPr>
    <w:r w:rsidRPr="002D2DBF">
      <w:rPr>
        <w:rFonts w:ascii="Times New Roman" w:hAnsi="Times New Roman"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10B6C32"/>
    <w:multiLevelType w:val="hybridMultilevel"/>
    <w:tmpl w:val="0D468A72"/>
    <w:lvl w:ilvl="0" w:tplc="FAC4F90C">
      <w:start w:val="4"/>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46587"/>
    <w:rsid w:val="00066D0E"/>
    <w:rsid w:val="000B3767"/>
    <w:rsid w:val="000F3AC9"/>
    <w:rsid w:val="00106FFE"/>
    <w:rsid w:val="00117A95"/>
    <w:rsid w:val="0012095F"/>
    <w:rsid w:val="00122C26"/>
    <w:rsid w:val="00126909"/>
    <w:rsid w:val="0013107A"/>
    <w:rsid w:val="00134B8C"/>
    <w:rsid w:val="00162516"/>
    <w:rsid w:val="00165C84"/>
    <w:rsid w:val="0016782A"/>
    <w:rsid w:val="00173492"/>
    <w:rsid w:val="001800EA"/>
    <w:rsid w:val="00183D09"/>
    <w:rsid w:val="001876C0"/>
    <w:rsid w:val="00191235"/>
    <w:rsid w:val="001951B5"/>
    <w:rsid w:val="00197DF2"/>
    <w:rsid w:val="001B2FF3"/>
    <w:rsid w:val="001C2AE7"/>
    <w:rsid w:val="001C3AAC"/>
    <w:rsid w:val="001E3426"/>
    <w:rsid w:val="001E45BE"/>
    <w:rsid w:val="001F1D06"/>
    <w:rsid w:val="001F3565"/>
    <w:rsid w:val="00203974"/>
    <w:rsid w:val="002047B6"/>
    <w:rsid w:val="00212467"/>
    <w:rsid w:val="00216CE2"/>
    <w:rsid w:val="00254DBC"/>
    <w:rsid w:val="002573EF"/>
    <w:rsid w:val="00263335"/>
    <w:rsid w:val="00267478"/>
    <w:rsid w:val="0028499B"/>
    <w:rsid w:val="00295361"/>
    <w:rsid w:val="00296D2F"/>
    <w:rsid w:val="002C1D81"/>
    <w:rsid w:val="002D2DBF"/>
    <w:rsid w:val="002F1189"/>
    <w:rsid w:val="002F21F0"/>
    <w:rsid w:val="002F34D7"/>
    <w:rsid w:val="00321575"/>
    <w:rsid w:val="00327DA9"/>
    <w:rsid w:val="003310DF"/>
    <w:rsid w:val="00334B45"/>
    <w:rsid w:val="00360283"/>
    <w:rsid w:val="00373525"/>
    <w:rsid w:val="00374B43"/>
    <w:rsid w:val="0037617A"/>
    <w:rsid w:val="00377F0A"/>
    <w:rsid w:val="0038479E"/>
    <w:rsid w:val="003910D4"/>
    <w:rsid w:val="003A760B"/>
    <w:rsid w:val="003B3A69"/>
    <w:rsid w:val="003B49AF"/>
    <w:rsid w:val="003D2B0B"/>
    <w:rsid w:val="003E06F1"/>
    <w:rsid w:val="0041238F"/>
    <w:rsid w:val="00420089"/>
    <w:rsid w:val="00425FB9"/>
    <w:rsid w:val="00435B83"/>
    <w:rsid w:val="004370EB"/>
    <w:rsid w:val="00464F2A"/>
    <w:rsid w:val="004725DE"/>
    <w:rsid w:val="004863E7"/>
    <w:rsid w:val="00492732"/>
    <w:rsid w:val="00493E8E"/>
    <w:rsid w:val="004A2A61"/>
    <w:rsid w:val="004A30F6"/>
    <w:rsid w:val="004C0CAF"/>
    <w:rsid w:val="004D31C5"/>
    <w:rsid w:val="004D63B1"/>
    <w:rsid w:val="004E147A"/>
    <w:rsid w:val="004F775A"/>
    <w:rsid w:val="00547B43"/>
    <w:rsid w:val="005573F9"/>
    <w:rsid w:val="00561368"/>
    <w:rsid w:val="00577CBC"/>
    <w:rsid w:val="00586728"/>
    <w:rsid w:val="00591A04"/>
    <w:rsid w:val="00592B71"/>
    <w:rsid w:val="005D0BB6"/>
    <w:rsid w:val="005D49B8"/>
    <w:rsid w:val="005D7604"/>
    <w:rsid w:val="005D7FE6"/>
    <w:rsid w:val="005E702F"/>
    <w:rsid w:val="006014A4"/>
    <w:rsid w:val="00614D9F"/>
    <w:rsid w:val="00615B0D"/>
    <w:rsid w:val="006243B4"/>
    <w:rsid w:val="00636597"/>
    <w:rsid w:val="00652FA0"/>
    <w:rsid w:val="0065614C"/>
    <w:rsid w:val="006577EB"/>
    <w:rsid w:val="00670B8A"/>
    <w:rsid w:val="00684650"/>
    <w:rsid w:val="00697115"/>
    <w:rsid w:val="00697541"/>
    <w:rsid w:val="006C3B89"/>
    <w:rsid w:val="00711751"/>
    <w:rsid w:val="007133F7"/>
    <w:rsid w:val="007258B6"/>
    <w:rsid w:val="00735BA5"/>
    <w:rsid w:val="0074329C"/>
    <w:rsid w:val="007556B9"/>
    <w:rsid w:val="00760DDE"/>
    <w:rsid w:val="00766887"/>
    <w:rsid w:val="00766F31"/>
    <w:rsid w:val="0079559E"/>
    <w:rsid w:val="007A63B8"/>
    <w:rsid w:val="007B1538"/>
    <w:rsid w:val="007E2350"/>
    <w:rsid w:val="007F5698"/>
    <w:rsid w:val="00800290"/>
    <w:rsid w:val="00801903"/>
    <w:rsid w:val="00804D05"/>
    <w:rsid w:val="008150D1"/>
    <w:rsid w:val="008253EF"/>
    <w:rsid w:val="008552E2"/>
    <w:rsid w:val="0086304C"/>
    <w:rsid w:val="0086453C"/>
    <w:rsid w:val="0088039F"/>
    <w:rsid w:val="008821DE"/>
    <w:rsid w:val="008A73C1"/>
    <w:rsid w:val="008E0752"/>
    <w:rsid w:val="008E25DF"/>
    <w:rsid w:val="008E4F60"/>
    <w:rsid w:val="0090791E"/>
    <w:rsid w:val="00912CE5"/>
    <w:rsid w:val="00923939"/>
    <w:rsid w:val="00925C95"/>
    <w:rsid w:val="009305D8"/>
    <w:rsid w:val="0093757E"/>
    <w:rsid w:val="0093797F"/>
    <w:rsid w:val="0094797F"/>
    <w:rsid w:val="009621F2"/>
    <w:rsid w:val="009823F2"/>
    <w:rsid w:val="00987579"/>
    <w:rsid w:val="00987CC5"/>
    <w:rsid w:val="00995749"/>
    <w:rsid w:val="009A2626"/>
    <w:rsid w:val="009B5602"/>
    <w:rsid w:val="009B7F6B"/>
    <w:rsid w:val="009C2B07"/>
    <w:rsid w:val="009C69E4"/>
    <w:rsid w:val="009C6BFA"/>
    <w:rsid w:val="009D2E06"/>
    <w:rsid w:val="009D679F"/>
    <w:rsid w:val="009E0EDF"/>
    <w:rsid w:val="009F353A"/>
    <w:rsid w:val="00A0194A"/>
    <w:rsid w:val="00A0301E"/>
    <w:rsid w:val="00A15691"/>
    <w:rsid w:val="00A358C1"/>
    <w:rsid w:val="00A41875"/>
    <w:rsid w:val="00A46A20"/>
    <w:rsid w:val="00A57F24"/>
    <w:rsid w:val="00A675F1"/>
    <w:rsid w:val="00A835AE"/>
    <w:rsid w:val="00A866EF"/>
    <w:rsid w:val="00A921E3"/>
    <w:rsid w:val="00AA1F4A"/>
    <w:rsid w:val="00AA71DF"/>
    <w:rsid w:val="00AB71F2"/>
    <w:rsid w:val="00AC61EA"/>
    <w:rsid w:val="00AD07A8"/>
    <w:rsid w:val="00AE7FC3"/>
    <w:rsid w:val="00AF4F9B"/>
    <w:rsid w:val="00AF6755"/>
    <w:rsid w:val="00AF67CE"/>
    <w:rsid w:val="00AF7F02"/>
    <w:rsid w:val="00B03AB6"/>
    <w:rsid w:val="00B03D47"/>
    <w:rsid w:val="00B047D1"/>
    <w:rsid w:val="00B15F68"/>
    <w:rsid w:val="00B35627"/>
    <w:rsid w:val="00B36F5E"/>
    <w:rsid w:val="00B41A79"/>
    <w:rsid w:val="00B822A1"/>
    <w:rsid w:val="00B82C59"/>
    <w:rsid w:val="00B82EEF"/>
    <w:rsid w:val="00B8474A"/>
    <w:rsid w:val="00B94BF3"/>
    <w:rsid w:val="00BA6EF3"/>
    <w:rsid w:val="00BB3D4C"/>
    <w:rsid w:val="00BC6CE7"/>
    <w:rsid w:val="00BD67CF"/>
    <w:rsid w:val="00BE29B4"/>
    <w:rsid w:val="00BE2EFA"/>
    <w:rsid w:val="00BF0BDD"/>
    <w:rsid w:val="00C227B4"/>
    <w:rsid w:val="00C249CC"/>
    <w:rsid w:val="00C36DFB"/>
    <w:rsid w:val="00C46308"/>
    <w:rsid w:val="00C666B8"/>
    <w:rsid w:val="00C7117D"/>
    <w:rsid w:val="00C72D56"/>
    <w:rsid w:val="00C8792C"/>
    <w:rsid w:val="00C964A0"/>
    <w:rsid w:val="00C97694"/>
    <w:rsid w:val="00CC14B0"/>
    <w:rsid w:val="00CE1F38"/>
    <w:rsid w:val="00CE69C5"/>
    <w:rsid w:val="00CF0762"/>
    <w:rsid w:val="00D01CBE"/>
    <w:rsid w:val="00D12F0F"/>
    <w:rsid w:val="00D177F9"/>
    <w:rsid w:val="00D20024"/>
    <w:rsid w:val="00D234DB"/>
    <w:rsid w:val="00D24654"/>
    <w:rsid w:val="00D314C7"/>
    <w:rsid w:val="00D36BAD"/>
    <w:rsid w:val="00D373C3"/>
    <w:rsid w:val="00D4315F"/>
    <w:rsid w:val="00D60E67"/>
    <w:rsid w:val="00D6503D"/>
    <w:rsid w:val="00D731F0"/>
    <w:rsid w:val="00D76A5B"/>
    <w:rsid w:val="00D76BB0"/>
    <w:rsid w:val="00D87D3C"/>
    <w:rsid w:val="00DB0FB0"/>
    <w:rsid w:val="00DB5054"/>
    <w:rsid w:val="00DC19B3"/>
    <w:rsid w:val="00DD1FB3"/>
    <w:rsid w:val="00DD3CCE"/>
    <w:rsid w:val="00DD70A4"/>
    <w:rsid w:val="00DE0777"/>
    <w:rsid w:val="00DE2EDC"/>
    <w:rsid w:val="00DE4E38"/>
    <w:rsid w:val="00DF2C90"/>
    <w:rsid w:val="00E13C9B"/>
    <w:rsid w:val="00E22CE0"/>
    <w:rsid w:val="00E22FE1"/>
    <w:rsid w:val="00E35121"/>
    <w:rsid w:val="00E40D6C"/>
    <w:rsid w:val="00E50E5E"/>
    <w:rsid w:val="00E53988"/>
    <w:rsid w:val="00E772BB"/>
    <w:rsid w:val="00E84C3C"/>
    <w:rsid w:val="00ED7EC1"/>
    <w:rsid w:val="00EE6F00"/>
    <w:rsid w:val="00EF73F4"/>
    <w:rsid w:val="00F020BD"/>
    <w:rsid w:val="00F12BBA"/>
    <w:rsid w:val="00F14597"/>
    <w:rsid w:val="00F26A7C"/>
    <w:rsid w:val="00F4444E"/>
    <w:rsid w:val="00F52F38"/>
    <w:rsid w:val="00F9342F"/>
    <w:rsid w:val="00FB2172"/>
    <w:rsid w:val="00FB404E"/>
    <w:rsid w:val="00FC0F9D"/>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pPr>
      <w:spacing w:before="240" w:after="120"/>
      <w:jc w:val="left"/>
    </w:pPr>
    <w:rPr>
      <w:rFonts w:asciiTheme="minorHAnsi" w:hAnsiTheme="minorHAnsi" w:cstheme="minorHAnsi"/>
      <w:b/>
      <w:bCs/>
      <w:sz w:val="20"/>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F3"/>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FF7E1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E1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pPr>
      <w:spacing w:before="240" w:after="120"/>
      <w:jc w:val="left"/>
    </w:pPr>
    <w:rPr>
      <w:rFonts w:asciiTheme="minorHAnsi" w:hAnsiTheme="minorHAnsi" w:cstheme="minorHAnsi"/>
      <w:b/>
      <w:bCs/>
      <w:sz w:val="20"/>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4DF4-040E-40B1-A98B-B0FD29AE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2805</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10</cp:revision>
  <cp:lastPrinted>2017-10-10T16:20:00Z</cp:lastPrinted>
  <dcterms:created xsi:type="dcterms:W3CDTF">2017-10-10T16:12:00Z</dcterms:created>
  <dcterms:modified xsi:type="dcterms:W3CDTF">2017-10-10T16:24:00Z</dcterms:modified>
</cp:coreProperties>
</file>