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58967" w14:textId="77777777" w:rsidR="00E84C3C" w:rsidRPr="00134B8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0" w:name="_Toc385954035"/>
    </w:p>
    <w:p w14:paraId="4F15057D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74807AC7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7FF3137C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2B3F6B2B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3AFF127C" w14:textId="77777777" w:rsidR="00E84C3C" w:rsidRPr="008A73C1" w:rsidRDefault="00E84C3C" w:rsidP="008A73C1">
      <w:pPr>
        <w:jc w:val="center"/>
        <w:rPr>
          <w:rFonts w:cs="Times New Roman"/>
          <w:b/>
        </w:rPr>
      </w:pPr>
      <w:bookmarkStart w:id="1" w:name="_Toc413064399"/>
      <w:bookmarkStart w:id="2" w:name="_Toc413064740"/>
      <w:bookmarkStart w:id="3" w:name="_Toc415263265"/>
      <w:bookmarkStart w:id="4" w:name="_Toc415263369"/>
      <w:bookmarkStart w:id="5" w:name="_Toc415263561"/>
      <w:r w:rsidRPr="008A73C1">
        <w:rPr>
          <w:rFonts w:cs="Times New Roman"/>
          <w:b/>
        </w:rPr>
        <w:t>República Argentina</w:t>
      </w:r>
      <w:bookmarkEnd w:id="0"/>
      <w:bookmarkEnd w:id="1"/>
      <w:bookmarkEnd w:id="2"/>
      <w:bookmarkEnd w:id="3"/>
      <w:bookmarkEnd w:id="4"/>
      <w:bookmarkEnd w:id="5"/>
    </w:p>
    <w:p w14:paraId="6674EBEC" w14:textId="77777777" w:rsidR="00E84C3C" w:rsidRPr="008A73C1" w:rsidRDefault="00E84C3C" w:rsidP="008A73C1">
      <w:pPr>
        <w:jc w:val="center"/>
        <w:rPr>
          <w:rFonts w:cs="Times New Roman"/>
        </w:rPr>
      </w:pPr>
    </w:p>
    <w:p w14:paraId="2E8BA483" w14:textId="77777777" w:rsidR="00E84C3C" w:rsidRPr="008A73C1" w:rsidRDefault="00E84C3C" w:rsidP="008A73C1">
      <w:pPr>
        <w:jc w:val="center"/>
        <w:rPr>
          <w:rFonts w:cs="Times New Roman"/>
        </w:rPr>
      </w:pPr>
    </w:p>
    <w:p w14:paraId="3E32FF05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CONSEJO DE LA MAGISTRATURA</w:t>
      </w:r>
    </w:p>
    <w:p w14:paraId="456E3CF5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LA CIUDAD AUTONOMA</w:t>
      </w:r>
    </w:p>
    <w:p w14:paraId="31254A30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BUENOS AIRES</w:t>
      </w:r>
    </w:p>
    <w:p w14:paraId="7E9BDC57" w14:textId="77777777" w:rsidR="00E84C3C" w:rsidRPr="008A73C1" w:rsidRDefault="00E84C3C" w:rsidP="008A73C1">
      <w:pPr>
        <w:jc w:val="center"/>
        <w:rPr>
          <w:rFonts w:cs="Times New Roman"/>
          <w:lang w:val="pt-BR"/>
        </w:rPr>
      </w:pPr>
    </w:p>
    <w:p w14:paraId="3C60EBB1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6" w:name="_Toc385954036"/>
      <w:bookmarkStart w:id="7" w:name="_Toc413064400"/>
      <w:bookmarkStart w:id="8" w:name="_Toc413064741"/>
      <w:bookmarkStart w:id="9" w:name="_Toc415263266"/>
      <w:bookmarkStart w:id="10" w:name="_Toc415263370"/>
      <w:bookmarkStart w:id="11" w:name="_Toc415263562"/>
      <w:r w:rsidRPr="008A73C1">
        <w:rPr>
          <w:rFonts w:cs="Times New Roman"/>
          <w:b/>
          <w:lang w:val="pt-BR"/>
        </w:rPr>
        <w:t>VERSIÓN TAQUIGRÁFICA</w:t>
      </w:r>
      <w:bookmarkEnd w:id="6"/>
      <w:bookmarkEnd w:id="7"/>
      <w:bookmarkEnd w:id="8"/>
      <w:bookmarkEnd w:id="9"/>
      <w:bookmarkEnd w:id="10"/>
      <w:bookmarkEnd w:id="11"/>
    </w:p>
    <w:p w14:paraId="6D3EC954" w14:textId="77777777" w:rsidR="00E84C3C" w:rsidRPr="008A73C1" w:rsidRDefault="00E84C3C" w:rsidP="008A73C1">
      <w:pPr>
        <w:jc w:val="center"/>
        <w:rPr>
          <w:rFonts w:cs="Times New Roman"/>
          <w:b/>
        </w:rPr>
      </w:pPr>
    </w:p>
    <w:p w14:paraId="1CBE882A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14:paraId="547A756B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12" w:name="_Toc385954037"/>
      <w:bookmarkStart w:id="13" w:name="_Toc413064401"/>
      <w:bookmarkStart w:id="14" w:name="_Toc413064742"/>
      <w:bookmarkStart w:id="15" w:name="_Toc415263267"/>
      <w:bookmarkStart w:id="16" w:name="_Toc415263371"/>
      <w:bookmarkStart w:id="17" w:name="_Toc415263563"/>
      <w:r w:rsidRPr="00D07E94">
        <w:rPr>
          <w:rFonts w:cs="Times New Roman"/>
          <w:b/>
          <w:lang w:val="es-AR"/>
        </w:rPr>
        <w:t>Sesión</w:t>
      </w:r>
      <w:bookmarkEnd w:id="12"/>
      <w:bookmarkEnd w:id="13"/>
      <w:bookmarkEnd w:id="14"/>
      <w:bookmarkEnd w:id="15"/>
      <w:bookmarkEnd w:id="16"/>
      <w:bookmarkEnd w:id="17"/>
      <w:r w:rsidR="00480138">
        <w:rPr>
          <w:rFonts w:cs="Times New Roman"/>
          <w:b/>
          <w:lang w:val="pt-BR"/>
        </w:rPr>
        <w:t xml:space="preserve"> del </w:t>
      </w:r>
      <w:r w:rsidR="0040355A">
        <w:rPr>
          <w:rFonts w:cs="Times New Roman"/>
          <w:b/>
          <w:lang w:val="pt-BR"/>
        </w:rPr>
        <w:t>20</w:t>
      </w:r>
      <w:r w:rsidR="00480138">
        <w:rPr>
          <w:rFonts w:cs="Times New Roman"/>
          <w:b/>
          <w:lang w:val="pt-BR"/>
        </w:rPr>
        <w:t xml:space="preserve"> de </w:t>
      </w:r>
      <w:r w:rsidR="0040355A">
        <w:rPr>
          <w:rFonts w:cs="Times New Roman"/>
          <w:b/>
          <w:lang w:val="pt-BR"/>
        </w:rPr>
        <w:t xml:space="preserve">Noviembre </w:t>
      </w:r>
      <w:r w:rsidR="00480138">
        <w:rPr>
          <w:rFonts w:cs="Times New Roman"/>
          <w:b/>
          <w:lang w:val="pt-BR"/>
        </w:rPr>
        <w:t>de 2019</w:t>
      </w:r>
    </w:p>
    <w:p w14:paraId="78F7729E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14:paraId="47F5150E" w14:textId="77777777" w:rsidR="00E84C3C" w:rsidRPr="008A73C1" w:rsidRDefault="00E84C3C" w:rsidP="008A73C1">
      <w:pPr>
        <w:jc w:val="center"/>
        <w:rPr>
          <w:rFonts w:cs="Times New Roman"/>
          <w:b/>
          <w:i/>
        </w:rPr>
      </w:pPr>
      <w:bookmarkStart w:id="18" w:name="_Toc385954038"/>
      <w:bookmarkStart w:id="19" w:name="_Toc413064402"/>
      <w:bookmarkStart w:id="20" w:name="_Toc413064743"/>
      <w:bookmarkStart w:id="21" w:name="_Toc415263268"/>
      <w:bookmarkStart w:id="22" w:name="_Toc415263372"/>
      <w:bookmarkStart w:id="23" w:name="_Toc415263564"/>
      <w:r w:rsidRPr="008A73C1">
        <w:rPr>
          <w:rFonts w:cs="Times New Roman"/>
          <w:b/>
          <w:i/>
        </w:rPr>
        <w:t>Presidencia de la Sesión:</w:t>
      </w:r>
      <w:bookmarkEnd w:id="18"/>
      <w:bookmarkEnd w:id="19"/>
      <w:bookmarkEnd w:id="20"/>
      <w:bookmarkEnd w:id="21"/>
      <w:bookmarkEnd w:id="22"/>
      <w:bookmarkEnd w:id="23"/>
    </w:p>
    <w:p w14:paraId="20358517" w14:textId="77777777" w:rsidR="00E84C3C" w:rsidRPr="008A73C1" w:rsidRDefault="00E84C3C" w:rsidP="008A73C1">
      <w:pPr>
        <w:jc w:val="center"/>
        <w:rPr>
          <w:rFonts w:cs="Times New Roman"/>
          <w:i/>
        </w:rPr>
      </w:pPr>
    </w:p>
    <w:p w14:paraId="403F9660" w14:textId="77777777" w:rsidR="00E84C3C" w:rsidRPr="008A73C1" w:rsidRDefault="00B41A79" w:rsidP="008A73C1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Dr. </w:t>
      </w:r>
      <w:r w:rsidR="00480138">
        <w:rPr>
          <w:rFonts w:cs="Times New Roman"/>
          <w:b/>
          <w:lang w:val="pt-BR"/>
        </w:rPr>
        <w:t>ALBERTO MAQUES</w:t>
      </w:r>
    </w:p>
    <w:p w14:paraId="6278C49A" w14:textId="77777777" w:rsidR="00E84C3C" w:rsidRPr="00483D6E" w:rsidRDefault="00816593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92C97F8" wp14:editId="6ECF06F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174624</wp:posOffset>
                </wp:positionV>
                <wp:extent cx="59436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61BE1" id="Conector rec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14:paraId="4E1B3F15" w14:textId="77777777"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14:paraId="064FDB21" w14:textId="77777777" w:rsidR="00E84C3C" w:rsidRPr="008A73C1" w:rsidRDefault="00E84C3C" w:rsidP="008A73C1">
      <w:pPr>
        <w:jc w:val="center"/>
        <w:rPr>
          <w:rFonts w:cs="Times New Roman"/>
          <w:b/>
          <w:i/>
          <w:lang w:val="pt-BR"/>
        </w:rPr>
      </w:pPr>
      <w:bookmarkStart w:id="24" w:name="_Toc385954039"/>
      <w:bookmarkStart w:id="25" w:name="_Toc413064403"/>
      <w:bookmarkStart w:id="26" w:name="_Toc413064744"/>
      <w:bookmarkStart w:id="27" w:name="_Toc415263269"/>
      <w:bookmarkStart w:id="28" w:name="_Toc415263373"/>
      <w:bookmarkStart w:id="29" w:name="_Toc415263565"/>
      <w:r w:rsidRPr="008A73C1">
        <w:rPr>
          <w:rFonts w:cs="Times New Roman"/>
          <w:b/>
          <w:i/>
          <w:lang w:val="pt-BR"/>
        </w:rPr>
        <w:t>Consejeros</w:t>
      </w:r>
      <w:bookmarkEnd w:id="24"/>
      <w:bookmarkEnd w:id="25"/>
      <w:bookmarkEnd w:id="26"/>
      <w:bookmarkEnd w:id="27"/>
      <w:bookmarkEnd w:id="28"/>
      <w:bookmarkEnd w:id="29"/>
    </w:p>
    <w:p w14:paraId="409633F1" w14:textId="77777777" w:rsidR="00E84C3C" w:rsidRPr="00483D6E" w:rsidRDefault="00E84C3C" w:rsidP="00E84C3C">
      <w:pPr>
        <w:rPr>
          <w:rFonts w:cs="Times New Roman"/>
          <w:lang w:val="pt-BR"/>
        </w:rPr>
      </w:pPr>
    </w:p>
    <w:p w14:paraId="5D536BCE" w14:textId="77777777" w:rsidR="00E84C3C" w:rsidRPr="00483D6E" w:rsidRDefault="00E84C3C" w:rsidP="00E84C3C">
      <w:pPr>
        <w:rPr>
          <w:rFonts w:cs="Times New Roman"/>
          <w:lang w:val="pt-BR"/>
        </w:rPr>
      </w:pPr>
    </w:p>
    <w:p w14:paraId="645BB412" w14:textId="77777777" w:rsidR="00464F2A" w:rsidRDefault="00480138" w:rsidP="00E84C3C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MAQUES</w:t>
      </w:r>
    </w:p>
    <w:p w14:paraId="2D180882" w14:textId="77777777" w:rsidR="00DE4E38" w:rsidRDefault="00DE4E38" w:rsidP="00DE4E38">
      <w:pPr>
        <w:jc w:val="center"/>
        <w:rPr>
          <w:rFonts w:cs="Times New Roman"/>
          <w:b/>
          <w:lang w:val="pt-BR"/>
        </w:rPr>
      </w:pPr>
      <w:r w:rsidRPr="00E22FE1">
        <w:rPr>
          <w:rFonts w:cs="Times New Roman"/>
          <w:b/>
          <w:lang w:val="pt-BR"/>
        </w:rPr>
        <w:t>LIDIA</w:t>
      </w:r>
      <w:r w:rsidR="00987579">
        <w:rPr>
          <w:rFonts w:cs="Times New Roman"/>
          <w:b/>
          <w:lang w:val="pt-BR"/>
        </w:rPr>
        <w:t xml:space="preserve"> E.</w:t>
      </w:r>
      <w:r w:rsidRPr="00E22FE1">
        <w:rPr>
          <w:rFonts w:cs="Times New Roman"/>
          <w:b/>
          <w:lang w:val="pt-BR"/>
        </w:rPr>
        <w:t xml:space="preserve"> LAGO</w:t>
      </w:r>
    </w:p>
    <w:p w14:paraId="0E0B2145" w14:textId="77777777" w:rsidR="00480138" w:rsidRPr="00E22FE1" w:rsidRDefault="00480138" w:rsidP="00DE4E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RAÚL MARIANO ALFONSÍN</w:t>
      </w:r>
    </w:p>
    <w:p w14:paraId="5C0816D3" w14:textId="77777777" w:rsidR="00480138" w:rsidRDefault="0040355A" w:rsidP="004801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BIGLIERI</w:t>
      </w:r>
    </w:p>
    <w:p w14:paraId="3D6096C9" w14:textId="77777777" w:rsidR="00F52F38" w:rsidRDefault="00480138" w:rsidP="00F52F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ANABELLA HERS CABRAL</w:t>
      </w:r>
    </w:p>
    <w:p w14:paraId="3D8579B5" w14:textId="77777777" w:rsidR="0040355A" w:rsidRDefault="0040355A" w:rsidP="00F52F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FRANCISCO QUINTANA</w:t>
      </w:r>
    </w:p>
    <w:p w14:paraId="449AE2AE" w14:textId="77777777" w:rsidR="00F52F38" w:rsidRDefault="00F52F38" w:rsidP="00480138">
      <w:pPr>
        <w:jc w:val="center"/>
        <w:rPr>
          <w:rFonts w:cs="Times New Roman"/>
          <w:b/>
          <w:lang w:val="es-AR"/>
        </w:rPr>
      </w:pPr>
      <w:r w:rsidRPr="00F52F38">
        <w:rPr>
          <w:rFonts w:cs="Times New Roman"/>
          <w:b/>
          <w:lang w:val="es-AR"/>
        </w:rPr>
        <w:t>DARIO REYNOSO</w:t>
      </w:r>
    </w:p>
    <w:p w14:paraId="04F70375" w14:textId="77777777" w:rsidR="0040355A" w:rsidRPr="00F52F38" w:rsidRDefault="0040355A" w:rsidP="004801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 SALVATELLI</w:t>
      </w:r>
    </w:p>
    <w:p w14:paraId="134C559B" w14:textId="77777777" w:rsidR="00F52F38" w:rsidRPr="00F52F38" w:rsidRDefault="00F52F38" w:rsidP="00F52F38">
      <w:pPr>
        <w:jc w:val="center"/>
        <w:rPr>
          <w:rFonts w:cs="Times New Roman"/>
          <w:b/>
          <w:lang w:val="pt-BR"/>
        </w:rPr>
      </w:pPr>
      <w:r w:rsidRPr="00F52F38">
        <w:rPr>
          <w:rFonts w:cs="Times New Roman"/>
          <w:b/>
          <w:lang w:val="es-AR"/>
        </w:rPr>
        <w:t>MARCELO PABLO VÁZQUEZ</w:t>
      </w:r>
    </w:p>
    <w:p w14:paraId="727CD454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39EA7D1F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73CEE999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63E47C87" w14:textId="77777777" w:rsidR="001E45BE" w:rsidRDefault="00E84C3C" w:rsidP="00E84C3C">
      <w:pPr>
        <w:jc w:val="center"/>
        <w:rPr>
          <w:rFonts w:cs="Times New Roman"/>
        </w:rPr>
      </w:pPr>
      <w:r w:rsidRPr="0095318D">
        <w:rPr>
          <w:rFonts w:cs="Times New Roman"/>
        </w:rPr>
        <w:br w:type="page"/>
      </w:r>
    </w:p>
    <w:p w14:paraId="4F8A4140" w14:textId="77777777" w:rsidR="001E45BE" w:rsidRDefault="001E45BE" w:rsidP="00E84C3C">
      <w:pPr>
        <w:jc w:val="center"/>
        <w:rPr>
          <w:rFonts w:cs="Times New Roman"/>
        </w:rPr>
      </w:pPr>
    </w:p>
    <w:p w14:paraId="05F617E9" w14:textId="77777777" w:rsidR="005F77C2" w:rsidRDefault="005F77C2" w:rsidP="00E84C3C">
      <w:pPr>
        <w:jc w:val="center"/>
        <w:rPr>
          <w:rFonts w:cs="Times New Roman"/>
        </w:rPr>
      </w:pPr>
    </w:p>
    <w:p w14:paraId="4CFFE916" w14:textId="77777777" w:rsidR="005F77C2" w:rsidRPr="005F77C2" w:rsidRDefault="005F77C2" w:rsidP="00E84C3C">
      <w:pPr>
        <w:jc w:val="center"/>
        <w:rPr>
          <w:rFonts w:cs="Times New Roman"/>
          <w:sz w:val="20"/>
          <w:szCs w:val="20"/>
        </w:rPr>
      </w:pPr>
    </w:p>
    <w:p w14:paraId="109DC79D" w14:textId="77777777" w:rsidR="00E84C3C" w:rsidRPr="005F77C2" w:rsidRDefault="00E84C3C" w:rsidP="00E84C3C">
      <w:pPr>
        <w:jc w:val="center"/>
        <w:rPr>
          <w:rFonts w:cs="Times New Roman"/>
          <w:b/>
          <w:bCs/>
        </w:rPr>
      </w:pPr>
      <w:r w:rsidRPr="005F77C2">
        <w:rPr>
          <w:rFonts w:cs="Times New Roman"/>
          <w:b/>
          <w:bCs/>
        </w:rPr>
        <w:t>S u m a r i o</w:t>
      </w:r>
    </w:p>
    <w:p w14:paraId="0FFF849D" w14:textId="77777777" w:rsidR="00480138" w:rsidRDefault="00480138" w:rsidP="00480138">
      <w:pPr>
        <w:rPr>
          <w:rFonts w:cs="Times New Roman"/>
          <w:b/>
          <w:sz w:val="20"/>
          <w:szCs w:val="20"/>
        </w:rPr>
      </w:pPr>
    </w:p>
    <w:p w14:paraId="588F45D0" w14:textId="77777777" w:rsidR="00480138" w:rsidRDefault="00480138">
      <w:pPr>
        <w:rPr>
          <w:rFonts w:cs="Times New Roman"/>
          <w:b/>
          <w:sz w:val="20"/>
          <w:szCs w:val="20"/>
        </w:rPr>
      </w:pPr>
    </w:p>
    <w:p w14:paraId="0B76210B" w14:textId="77777777" w:rsidR="001306D7" w:rsidRDefault="001306D7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rFonts w:cs="Times New Roman"/>
          <w:b/>
          <w:szCs w:val="20"/>
        </w:rPr>
        <w:fldChar w:fldCharType="begin"/>
      </w:r>
      <w:r>
        <w:rPr>
          <w:rFonts w:cs="Times New Roman"/>
          <w:b/>
          <w:szCs w:val="20"/>
        </w:rPr>
        <w:instrText xml:space="preserve"> TOC \o "1-3" \h \z \u </w:instrText>
      </w:r>
      <w:r>
        <w:rPr>
          <w:rFonts w:cs="Times New Roman"/>
          <w:b/>
          <w:szCs w:val="20"/>
        </w:rPr>
        <w:fldChar w:fldCharType="separate"/>
      </w:r>
      <w:hyperlink w:anchor="_Toc25152082" w:history="1">
        <w:r w:rsidRPr="00A14B96">
          <w:rPr>
            <w:rStyle w:val="Hipervnculo"/>
            <w:noProof/>
          </w:rPr>
          <w:t>Integración de comisiones permanentes establecidas en la Ley Nº 31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_Toc25152082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DE6CBA" w14:textId="77777777" w:rsidR="001306D7" w:rsidRDefault="00B2393F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25152083" w:history="1">
        <w:r w:rsidR="001306D7" w:rsidRPr="00A14B96">
          <w:rPr>
            <w:rStyle w:val="Hipervnculo"/>
            <w:noProof/>
          </w:rPr>
          <w:t>Varios</w:t>
        </w:r>
        <w:r w:rsidR="001306D7">
          <w:rPr>
            <w:noProof/>
            <w:webHidden/>
          </w:rPr>
          <w:tab/>
        </w:r>
        <w:r w:rsidR="001306D7">
          <w:rPr>
            <w:noProof/>
            <w:webHidden/>
          </w:rPr>
          <w:fldChar w:fldCharType="begin"/>
        </w:r>
        <w:r w:rsidR="001306D7">
          <w:rPr>
            <w:noProof/>
            <w:webHidden/>
          </w:rPr>
          <w:instrText xml:space="preserve"> PAGEREF _Toc25152083 \h </w:instrText>
        </w:r>
        <w:r w:rsidR="001306D7">
          <w:rPr>
            <w:noProof/>
            <w:webHidden/>
          </w:rPr>
        </w:r>
        <w:r w:rsidR="001306D7">
          <w:rPr>
            <w:noProof/>
            <w:webHidden/>
          </w:rPr>
          <w:fldChar w:fldCharType="separate"/>
        </w:r>
        <w:r w:rsidR="001306D7">
          <w:rPr>
            <w:noProof/>
            <w:webHidden/>
          </w:rPr>
          <w:t>4</w:t>
        </w:r>
        <w:r w:rsidR="001306D7">
          <w:rPr>
            <w:noProof/>
            <w:webHidden/>
          </w:rPr>
          <w:fldChar w:fldCharType="end"/>
        </w:r>
      </w:hyperlink>
    </w:p>
    <w:p w14:paraId="68FDEB38" w14:textId="77777777" w:rsidR="00480138" w:rsidRPr="005F77C2" w:rsidRDefault="001306D7" w:rsidP="0048013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fldChar w:fldCharType="end"/>
      </w:r>
    </w:p>
    <w:p w14:paraId="7035A067" w14:textId="77777777" w:rsidR="00B41A79" w:rsidRDefault="00480138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14:paraId="5457802F" w14:textId="77777777" w:rsidR="006E1AB3" w:rsidRPr="00480138" w:rsidRDefault="00E84C3C" w:rsidP="00480138">
      <w:pPr>
        <w:pStyle w:val="Prrafodelista"/>
        <w:numPr>
          <w:ilvl w:val="0"/>
          <w:numId w:val="9"/>
        </w:numPr>
        <w:rPr>
          <w:rFonts w:cs="Times New Roman"/>
        </w:rPr>
      </w:pPr>
      <w:r w:rsidRPr="00480138">
        <w:rPr>
          <w:rFonts w:cs="Times New Roman"/>
          <w:i/>
        </w:rPr>
        <w:lastRenderedPageBreak/>
        <w:t>En la Ciudad Autónoma de Buenos Aires, a las</w:t>
      </w:r>
      <w:r w:rsidR="00883490" w:rsidRPr="00480138">
        <w:rPr>
          <w:rFonts w:cs="Times New Roman"/>
          <w:i/>
        </w:rPr>
        <w:t xml:space="preserve"> </w:t>
      </w:r>
      <w:r w:rsidR="0040355A">
        <w:rPr>
          <w:rFonts w:cs="Times New Roman"/>
          <w:i/>
        </w:rPr>
        <w:t xml:space="preserve">10:18 del miércoles 20 de noviembre de </w:t>
      </w:r>
      <w:r w:rsidR="00883490" w:rsidRPr="00480138">
        <w:rPr>
          <w:rFonts w:cs="Times New Roman"/>
          <w:i/>
        </w:rPr>
        <w:t>2019</w:t>
      </w:r>
      <w:r w:rsidRPr="00480138">
        <w:rPr>
          <w:rFonts w:cs="Times New Roman"/>
          <w:i/>
        </w:rPr>
        <w:t xml:space="preserve">, en el Consejo de la Magistratura de la CABA, con la presencia de </w:t>
      </w:r>
      <w:r w:rsidR="005D7604" w:rsidRPr="00480138">
        <w:rPr>
          <w:rFonts w:cs="Times New Roman"/>
          <w:i/>
        </w:rPr>
        <w:t>los señores conse</w:t>
      </w:r>
      <w:r w:rsidR="003E06F1" w:rsidRPr="00480138">
        <w:rPr>
          <w:rFonts w:cs="Times New Roman"/>
          <w:i/>
        </w:rPr>
        <w:t xml:space="preserve">jeros doctores </w:t>
      </w:r>
      <w:r w:rsidR="00883490" w:rsidRPr="00480138">
        <w:rPr>
          <w:rFonts w:cs="Times New Roman"/>
          <w:i/>
        </w:rPr>
        <w:t>Alberto Maques</w:t>
      </w:r>
      <w:r w:rsidR="005D7604" w:rsidRPr="00480138">
        <w:rPr>
          <w:rFonts w:cs="Times New Roman"/>
          <w:i/>
        </w:rPr>
        <w:t>,</w:t>
      </w:r>
      <w:r w:rsidR="009C69E4" w:rsidRPr="00480138">
        <w:rPr>
          <w:rFonts w:cs="Times New Roman"/>
          <w:i/>
        </w:rPr>
        <w:t xml:space="preserve"> </w:t>
      </w:r>
      <w:r w:rsidR="00883490" w:rsidRPr="00480138">
        <w:rPr>
          <w:rFonts w:cs="Times New Roman"/>
          <w:i/>
        </w:rPr>
        <w:t>Raúl Mariano Alfonsín,</w:t>
      </w:r>
      <w:r w:rsidR="0040355A">
        <w:rPr>
          <w:rFonts w:cs="Times New Roman"/>
          <w:i/>
        </w:rPr>
        <w:t xml:space="preserve"> Alberto Biglieri,</w:t>
      </w:r>
      <w:r w:rsidR="00883490" w:rsidRPr="00480138">
        <w:rPr>
          <w:rFonts w:cs="Times New Roman"/>
          <w:i/>
        </w:rPr>
        <w:t xml:space="preserve"> Anabella Hers Cabral, </w:t>
      </w:r>
      <w:r w:rsidR="0040355A">
        <w:rPr>
          <w:rFonts w:cs="Times New Roman"/>
          <w:i/>
        </w:rPr>
        <w:t xml:space="preserve">Francisco Quintana, </w:t>
      </w:r>
      <w:r w:rsidR="00883490" w:rsidRPr="00480138">
        <w:rPr>
          <w:rFonts w:cs="Times New Roman"/>
          <w:i/>
        </w:rPr>
        <w:t>Darío Reynoso</w:t>
      </w:r>
      <w:r w:rsidR="0040355A">
        <w:rPr>
          <w:rFonts w:cs="Times New Roman"/>
          <w:i/>
        </w:rPr>
        <w:t>, Ana Salvatelli</w:t>
      </w:r>
      <w:r w:rsidR="00DC5061" w:rsidRPr="00480138">
        <w:rPr>
          <w:rFonts w:cs="Times New Roman"/>
          <w:i/>
        </w:rPr>
        <w:t xml:space="preserve"> y Marcelo Pablo Vázquez</w:t>
      </w:r>
      <w:r w:rsidRPr="00480138">
        <w:rPr>
          <w:rFonts w:cs="Times New Roman"/>
          <w:i/>
        </w:rPr>
        <w:t>;</w:t>
      </w:r>
      <w:r w:rsidR="006E1AB3" w:rsidRPr="00480138">
        <w:rPr>
          <w:rFonts w:cs="Times New Roman"/>
          <w:i/>
        </w:rPr>
        <w:t xml:space="preserve"> </w:t>
      </w:r>
      <w:r w:rsidR="00883490" w:rsidRPr="00480138">
        <w:rPr>
          <w:rFonts w:cs="Times New Roman"/>
          <w:i/>
        </w:rPr>
        <w:t xml:space="preserve"> de los/as señores/as secretarios/as: Sergio Gargiulo (Apoyo Administrativo y Jurisdiccional), Gabriel Rodríguez Vallejos (Secretaría Ejecutiva), Mariano Heller (Secretaría de Planificación)</w:t>
      </w:r>
      <w:r w:rsidR="00883490" w:rsidRPr="00480138">
        <w:rPr>
          <w:rFonts w:ascii="Arial" w:hAnsi="Arial" w:cs="Times New Roman"/>
          <w:i/>
        </w:rPr>
        <w:t>,</w:t>
      </w:r>
      <w:r w:rsidR="00883490" w:rsidRPr="00480138">
        <w:rPr>
          <w:rFonts w:cs="Times New Roman"/>
          <w:i/>
        </w:rPr>
        <w:t xml:space="preserve"> </w:t>
      </w:r>
      <w:r w:rsidR="0040355A">
        <w:rPr>
          <w:rFonts w:cs="Times New Roman"/>
          <w:i/>
        </w:rPr>
        <w:t xml:space="preserve">Mauro </w:t>
      </w:r>
      <w:r w:rsidR="00565C3C">
        <w:rPr>
          <w:rFonts w:cs="Times New Roman"/>
          <w:i/>
        </w:rPr>
        <w:t>Goncalves</w:t>
      </w:r>
      <w:r w:rsidR="0040355A">
        <w:rPr>
          <w:rFonts w:cs="Times New Roman"/>
          <w:i/>
        </w:rPr>
        <w:t xml:space="preserve"> (</w:t>
      </w:r>
      <w:r w:rsidR="00883490" w:rsidRPr="00480138">
        <w:rPr>
          <w:rFonts w:cs="Times New Roman"/>
          <w:i/>
        </w:rPr>
        <w:t>Legal y Técnica), Laura Dané (Innovación) y Ana Casal (Asuntos Institucionales).</w:t>
      </w:r>
    </w:p>
    <w:p w14:paraId="3BDD7326" w14:textId="77777777" w:rsidR="00E84C3C" w:rsidRPr="00234D76" w:rsidRDefault="00E84C3C" w:rsidP="00234D76">
      <w:pPr>
        <w:pStyle w:val="Prrafodelista"/>
        <w:ind w:left="1776"/>
        <w:rPr>
          <w:rFonts w:cs="Times New Roman"/>
        </w:rPr>
      </w:pPr>
    </w:p>
    <w:p w14:paraId="39975E1C" w14:textId="77777777" w:rsidR="00DC5061" w:rsidRDefault="00883490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</w:t>
      </w:r>
      <w:r w:rsidR="00374B43" w:rsidRPr="0005259C">
        <w:rPr>
          <w:rFonts w:cs="Times New Roman"/>
          <w:b/>
        </w:rPr>
        <w:t>).-</w:t>
      </w:r>
      <w:r w:rsidR="00DC5061" w:rsidRPr="0005259C">
        <w:rPr>
          <w:rFonts w:cs="Times New Roman"/>
          <w:b/>
        </w:rPr>
        <w:t xml:space="preserve"> </w:t>
      </w:r>
      <w:r w:rsidR="005F7868">
        <w:rPr>
          <w:rFonts w:cs="Times New Roman"/>
        </w:rPr>
        <w:t>Buenos días a todos.</w:t>
      </w:r>
    </w:p>
    <w:p w14:paraId="7F0221D3" w14:textId="77777777" w:rsidR="005F7868" w:rsidRDefault="005F7868" w:rsidP="00DC5061">
      <w:pPr>
        <w:rPr>
          <w:rFonts w:cs="Times New Roman"/>
        </w:rPr>
      </w:pPr>
      <w:r>
        <w:rPr>
          <w:rFonts w:cs="Times New Roman"/>
        </w:rPr>
        <w:tab/>
        <w:t>Encontrándonos presentes todos los consejeros, con la ausencia justific</w:t>
      </w:r>
      <w:r w:rsidR="001C0488">
        <w:rPr>
          <w:rFonts w:cs="Times New Roman"/>
        </w:rPr>
        <w:t>ada de la doctora Lidia Lago, vamos a desarrollar e</w:t>
      </w:r>
      <w:r>
        <w:rPr>
          <w:rFonts w:cs="Times New Roman"/>
        </w:rPr>
        <w:t>l plenario del 20 de noviembre de 2019.</w:t>
      </w:r>
    </w:p>
    <w:p w14:paraId="0FD88AB3" w14:textId="77777777" w:rsidR="001C0488" w:rsidRDefault="001C0488" w:rsidP="00DC5061">
      <w:pPr>
        <w:rPr>
          <w:rFonts w:cs="Times New Roman"/>
        </w:rPr>
      </w:pPr>
    </w:p>
    <w:p w14:paraId="014DB000" w14:textId="77777777" w:rsidR="001C0488" w:rsidRDefault="001C0488" w:rsidP="00DC5061">
      <w:pPr>
        <w:rPr>
          <w:rFonts w:cs="Times New Roman"/>
        </w:rPr>
      </w:pPr>
    </w:p>
    <w:p w14:paraId="1C65A19B" w14:textId="77777777" w:rsidR="001C0488" w:rsidRPr="0005259C" w:rsidRDefault="001C0488" w:rsidP="001C0488">
      <w:pPr>
        <w:pStyle w:val="Ttulo1"/>
      </w:pPr>
      <w:bookmarkStart w:id="30" w:name="_Toc25143435"/>
      <w:bookmarkStart w:id="31" w:name="_Toc25152082"/>
      <w:r>
        <w:t>Integración de comisiones permanentes establecidas en la Ley Nº 31</w:t>
      </w:r>
      <w:bookmarkEnd w:id="30"/>
      <w:bookmarkEnd w:id="31"/>
    </w:p>
    <w:p w14:paraId="01F5743B" w14:textId="77777777" w:rsidR="001C0488" w:rsidRPr="0005259C" w:rsidRDefault="001C0488" w:rsidP="001C0488">
      <w:pPr>
        <w:rPr>
          <w:rFonts w:cs="Times New Roman"/>
        </w:rPr>
      </w:pPr>
    </w:p>
    <w:p w14:paraId="4078ADE6" w14:textId="77777777" w:rsidR="001C0488" w:rsidRDefault="001C0488" w:rsidP="00DC5061">
      <w:pPr>
        <w:rPr>
          <w:rFonts w:cs="Times New Roman"/>
        </w:rPr>
      </w:pPr>
      <w:r>
        <w:rPr>
          <w:rFonts w:cs="Times New Roman"/>
          <w:b/>
        </w:rPr>
        <w:t xml:space="preserve">Sr. Presidente (Dr. Maques).- </w:t>
      </w:r>
      <w:r w:rsidR="005F7868">
        <w:rPr>
          <w:rFonts w:cs="Times New Roman"/>
        </w:rPr>
        <w:t xml:space="preserve">En primer lugar, este plenario ha sido convocado para completar la integración de las comisiones permanentes de este Consejo, conforme </w:t>
      </w:r>
      <w:r>
        <w:rPr>
          <w:rFonts w:cs="Times New Roman"/>
        </w:rPr>
        <w:t xml:space="preserve">a </w:t>
      </w:r>
      <w:r w:rsidR="005F7868">
        <w:rPr>
          <w:rFonts w:cs="Times New Roman"/>
        </w:rPr>
        <w:t>lo previsto por el artículo</w:t>
      </w:r>
      <w:r>
        <w:rPr>
          <w:rFonts w:cs="Times New Roman"/>
        </w:rPr>
        <w:t xml:space="preserve"> 1</w:t>
      </w:r>
      <w:r w:rsidR="005F7868">
        <w:rPr>
          <w:rFonts w:cs="Times New Roman"/>
        </w:rPr>
        <w:t xml:space="preserve">4 del Reglamento del Plenario vigente, teniendo en cuenta la incorporación de los flamantes consejeros </w:t>
      </w:r>
      <w:r>
        <w:rPr>
          <w:rFonts w:cs="Times New Roman"/>
        </w:rPr>
        <w:t>del estamento de la Legislatura.</w:t>
      </w:r>
    </w:p>
    <w:p w14:paraId="70B42410" w14:textId="77777777" w:rsidR="005F7868" w:rsidRDefault="001C0488" w:rsidP="001C0488">
      <w:pPr>
        <w:ind w:firstLine="708"/>
        <w:rPr>
          <w:rFonts w:cs="Times New Roman"/>
        </w:rPr>
      </w:pPr>
      <w:r>
        <w:rPr>
          <w:rFonts w:cs="Times New Roman"/>
        </w:rPr>
        <w:t>Q</w:t>
      </w:r>
      <w:r w:rsidR="005F7868">
        <w:rPr>
          <w:rFonts w:cs="Times New Roman"/>
        </w:rPr>
        <w:t>uisiera darles la bienvenida en mi nombre propio y</w:t>
      </w:r>
      <w:r>
        <w:rPr>
          <w:rFonts w:cs="Times New Roman"/>
        </w:rPr>
        <w:t xml:space="preserve"> en el</w:t>
      </w:r>
      <w:r w:rsidR="005F7868">
        <w:rPr>
          <w:rFonts w:cs="Times New Roman"/>
        </w:rPr>
        <w:t xml:space="preserve"> de los restantes consejeros</w:t>
      </w:r>
      <w:r w:rsidR="00154AD1">
        <w:rPr>
          <w:rFonts w:cs="Times New Roman"/>
        </w:rPr>
        <w:t xml:space="preserve"> a la doctora Ana </w:t>
      </w:r>
      <w:r w:rsidR="00154AD1">
        <w:rPr>
          <w:rStyle w:val="Refdecomentario"/>
        </w:rPr>
        <w:commentReference w:id="32"/>
      </w:r>
      <w:r w:rsidR="00154AD1">
        <w:rPr>
          <w:rFonts w:cs="Times New Roman"/>
        </w:rPr>
        <w:t xml:space="preserve">Salvatelli y </w:t>
      </w:r>
      <w:r w:rsidR="005D1CEF">
        <w:rPr>
          <w:rFonts w:cs="Times New Roman"/>
        </w:rPr>
        <w:t xml:space="preserve">a los </w:t>
      </w:r>
      <w:r w:rsidR="00154AD1">
        <w:rPr>
          <w:rFonts w:cs="Times New Roman"/>
        </w:rPr>
        <w:t>doctores Francisco Quintana y Alberto Biglieri.</w:t>
      </w:r>
      <w:r>
        <w:rPr>
          <w:rFonts w:cs="Times New Roman"/>
        </w:rPr>
        <w:t xml:space="preserve"> Desde ya bienvenidos y auguro que podamos trabajar juntos y hacer de este Consejo lo que la gente espera. Muy bienvenidos.</w:t>
      </w:r>
    </w:p>
    <w:p w14:paraId="49D86842" w14:textId="77777777" w:rsidR="00154AD1" w:rsidRDefault="00154AD1" w:rsidP="00DC5061">
      <w:pPr>
        <w:rPr>
          <w:rFonts w:cs="Times New Roman"/>
        </w:rPr>
      </w:pPr>
      <w:r>
        <w:rPr>
          <w:rFonts w:cs="Times New Roman"/>
        </w:rPr>
        <w:tab/>
        <w:t>Cedo la palabra a la doctora A</w:t>
      </w:r>
      <w:r w:rsidR="001C0488">
        <w:rPr>
          <w:rFonts w:cs="Times New Roman"/>
        </w:rPr>
        <w:t>na Salvatelli, que me la ha solicitado</w:t>
      </w:r>
      <w:r>
        <w:rPr>
          <w:rFonts w:cs="Times New Roman"/>
        </w:rPr>
        <w:t xml:space="preserve"> a fin de poder exponer como consejera.</w:t>
      </w:r>
    </w:p>
    <w:p w14:paraId="0E247BEE" w14:textId="77777777" w:rsidR="00154AD1" w:rsidRDefault="00154AD1" w:rsidP="00DC5061">
      <w:pPr>
        <w:rPr>
          <w:rFonts w:cs="Times New Roman"/>
        </w:rPr>
      </w:pPr>
    </w:p>
    <w:p w14:paraId="28B305AC" w14:textId="77777777" w:rsidR="00154AD1" w:rsidRDefault="00154AD1" w:rsidP="00DC5061">
      <w:pPr>
        <w:rPr>
          <w:rFonts w:cs="Times New Roman"/>
        </w:rPr>
      </w:pPr>
      <w:r>
        <w:rPr>
          <w:rFonts w:cs="Times New Roman"/>
          <w:b/>
        </w:rPr>
        <w:t>Dra. Salvatelli.-</w:t>
      </w:r>
      <w:r>
        <w:rPr>
          <w:rFonts w:cs="Times New Roman"/>
        </w:rPr>
        <w:t xml:space="preserve"> Buenos días a todos. Muchas gracias por la bienvenida.</w:t>
      </w:r>
    </w:p>
    <w:p w14:paraId="76ED5167" w14:textId="77777777" w:rsidR="005D1CEF" w:rsidRDefault="00154AD1" w:rsidP="00DC5061">
      <w:pPr>
        <w:rPr>
          <w:rFonts w:cs="Times New Roman"/>
        </w:rPr>
      </w:pPr>
      <w:r>
        <w:rPr>
          <w:rFonts w:cs="Times New Roman"/>
        </w:rPr>
        <w:tab/>
        <w:t>El doctor Maques me pidió que dé lectura a la integración de las comisiones permanentes, cómo quedar</w:t>
      </w:r>
      <w:r w:rsidR="005D1CEF">
        <w:rPr>
          <w:rFonts w:cs="Times New Roman"/>
        </w:rPr>
        <w:t>ían al ser completadas</w:t>
      </w:r>
      <w:r>
        <w:rPr>
          <w:rFonts w:cs="Times New Roman"/>
        </w:rPr>
        <w:t xml:space="preserve"> con los consejeros que estamo</w:t>
      </w:r>
      <w:r w:rsidR="005D1CEF">
        <w:rPr>
          <w:rFonts w:cs="Times New Roman"/>
        </w:rPr>
        <w:t xml:space="preserve">s ingresando al cuerpo. </w:t>
      </w:r>
    </w:p>
    <w:p w14:paraId="0958C5EC" w14:textId="77777777" w:rsidR="00154AD1" w:rsidRDefault="00154AD1" w:rsidP="005D1CEF">
      <w:pPr>
        <w:ind w:firstLine="708"/>
        <w:rPr>
          <w:rFonts w:cs="Times New Roman"/>
        </w:rPr>
      </w:pPr>
      <w:r>
        <w:rPr>
          <w:rFonts w:cs="Times New Roman"/>
        </w:rPr>
        <w:t>Paso a dar lectura</w:t>
      </w:r>
      <w:r w:rsidR="005D1CEF">
        <w:rPr>
          <w:rFonts w:cs="Times New Roman"/>
        </w:rPr>
        <w:t xml:space="preserve"> la integración</w:t>
      </w:r>
      <w:r>
        <w:rPr>
          <w:rFonts w:cs="Times New Roman"/>
        </w:rPr>
        <w:t xml:space="preserve"> para que luego </w:t>
      </w:r>
      <w:r w:rsidR="005D1CEF">
        <w:rPr>
          <w:rFonts w:cs="Times New Roman"/>
        </w:rPr>
        <w:t>el presidente la</w:t>
      </w:r>
      <w:r>
        <w:rPr>
          <w:rFonts w:cs="Times New Roman"/>
        </w:rPr>
        <w:t xml:space="preserve"> someta a consideración y votaci</w:t>
      </w:r>
      <w:r w:rsidR="005D1CEF">
        <w:rPr>
          <w:rFonts w:cs="Times New Roman"/>
        </w:rPr>
        <w:t>ón de todos los</w:t>
      </w:r>
      <w:r>
        <w:rPr>
          <w:rFonts w:cs="Times New Roman"/>
        </w:rPr>
        <w:t xml:space="preserve"> consejeros.</w:t>
      </w:r>
    </w:p>
    <w:p w14:paraId="2DAD989F" w14:textId="77777777" w:rsidR="00154AD1" w:rsidRDefault="00154AD1" w:rsidP="00DC5061">
      <w:pPr>
        <w:rPr>
          <w:rFonts w:cs="Times New Roman"/>
        </w:rPr>
      </w:pPr>
      <w:r>
        <w:rPr>
          <w:rFonts w:cs="Times New Roman"/>
        </w:rPr>
        <w:tab/>
        <w:t xml:space="preserve">En primer lugar, consideramos los miembros de la Comisión de Administración, Gestión y Modernización Judicial. En dicha comisión se propone en carácter de presidente coordinador al doctor Alberto Biglieri, </w:t>
      </w:r>
      <w:r w:rsidR="005D1CEF">
        <w:rPr>
          <w:rFonts w:cs="Times New Roman"/>
        </w:rPr>
        <w:t>y continúan</w:t>
      </w:r>
      <w:r>
        <w:rPr>
          <w:rFonts w:cs="Times New Roman"/>
        </w:rPr>
        <w:t xml:space="preserve"> como integrantes los doctores Alberto Maques y Marcelo Pablo Vázquez.</w:t>
      </w:r>
    </w:p>
    <w:p w14:paraId="77C4D3D7" w14:textId="77777777" w:rsidR="00154AD1" w:rsidRDefault="00154AD1" w:rsidP="00DC5061">
      <w:pPr>
        <w:rPr>
          <w:rFonts w:cs="Times New Roman"/>
        </w:rPr>
      </w:pPr>
      <w:r>
        <w:rPr>
          <w:rFonts w:cs="Times New Roman"/>
        </w:rPr>
        <w:tab/>
        <w:t>En segundo lugar, la integración propuesta para la Comisión de Selección de Integrantes de la Magistratura y del Ministerio Público es que contin</w:t>
      </w:r>
      <w:r w:rsidR="005D1CEF">
        <w:rPr>
          <w:rFonts w:cs="Times New Roman"/>
        </w:rPr>
        <w:t>úe</w:t>
      </w:r>
      <w:r>
        <w:rPr>
          <w:rFonts w:cs="Times New Roman"/>
        </w:rPr>
        <w:t xml:space="preserve"> en carácter de presidente coordinador el doctor Marcel</w:t>
      </w:r>
      <w:r w:rsidR="005D1CEF">
        <w:rPr>
          <w:rFonts w:cs="Times New Roman"/>
        </w:rPr>
        <w:t>o</w:t>
      </w:r>
      <w:r>
        <w:rPr>
          <w:rFonts w:cs="Times New Roman"/>
        </w:rPr>
        <w:t xml:space="preserve"> Pablo Vázquez y como integrante</w:t>
      </w:r>
      <w:r w:rsidR="005D1CEF">
        <w:rPr>
          <w:rFonts w:cs="Times New Roman"/>
        </w:rPr>
        <w:t xml:space="preserve"> vocal</w:t>
      </w:r>
      <w:r>
        <w:rPr>
          <w:rFonts w:cs="Times New Roman"/>
        </w:rPr>
        <w:t xml:space="preserve"> el doctor Raúl Mariano Alfons</w:t>
      </w:r>
      <w:r w:rsidR="005D1CEF">
        <w:rPr>
          <w:rFonts w:cs="Times New Roman"/>
        </w:rPr>
        <w:t>ín; y se integra esta comisión con mi</w:t>
      </w:r>
      <w:r>
        <w:rPr>
          <w:rFonts w:cs="Times New Roman"/>
        </w:rPr>
        <w:t xml:space="preserve"> incorporación</w:t>
      </w:r>
      <w:r w:rsidR="005D1CEF">
        <w:rPr>
          <w:rFonts w:cs="Times New Roman"/>
        </w:rPr>
        <w:t xml:space="preserve"> a la misma</w:t>
      </w:r>
      <w:r>
        <w:rPr>
          <w:rFonts w:cs="Times New Roman"/>
        </w:rPr>
        <w:t xml:space="preserve"> en caráct</w:t>
      </w:r>
      <w:r w:rsidR="005D1CEF">
        <w:rPr>
          <w:rFonts w:cs="Times New Roman"/>
        </w:rPr>
        <w:t>er de vocal</w:t>
      </w:r>
      <w:r>
        <w:rPr>
          <w:rFonts w:cs="Times New Roman"/>
        </w:rPr>
        <w:t>.</w:t>
      </w:r>
    </w:p>
    <w:p w14:paraId="54FFD544" w14:textId="77777777" w:rsidR="00154AD1" w:rsidRDefault="00154AD1" w:rsidP="00DC5061">
      <w:pPr>
        <w:rPr>
          <w:rFonts w:cs="Times New Roman"/>
        </w:rPr>
      </w:pPr>
      <w:r>
        <w:rPr>
          <w:rFonts w:cs="Times New Roman"/>
        </w:rPr>
        <w:tab/>
        <w:t>Respecto de la Comisión de Disciplina y Acusaci</w:t>
      </w:r>
      <w:r w:rsidR="005D1CEF">
        <w:rPr>
          <w:rFonts w:cs="Times New Roman"/>
        </w:rPr>
        <w:t>ón se propone que sea presidenta</w:t>
      </w:r>
      <w:r>
        <w:rPr>
          <w:rFonts w:cs="Times New Roman"/>
        </w:rPr>
        <w:t xml:space="preserve"> coordinador</w:t>
      </w:r>
      <w:r w:rsidR="005D1CEF">
        <w:rPr>
          <w:rFonts w:cs="Times New Roman"/>
        </w:rPr>
        <w:t xml:space="preserve">a, o sea presidenta doctora </w:t>
      </w:r>
      <w:r>
        <w:rPr>
          <w:rFonts w:cs="Times New Roman"/>
        </w:rPr>
        <w:t>Ana Salvatelli</w:t>
      </w:r>
      <w:r w:rsidR="005D1CEF">
        <w:rPr>
          <w:rFonts w:cs="Times New Roman"/>
        </w:rPr>
        <w:t>,</w:t>
      </w:r>
      <w:r>
        <w:rPr>
          <w:rFonts w:cs="Times New Roman"/>
        </w:rPr>
        <w:t xml:space="preserve"> y continúan como integrantes de la misma las doctoras Lidia Lago y Anabella Hers Cabral.</w:t>
      </w:r>
    </w:p>
    <w:p w14:paraId="75A57CC6" w14:textId="77777777" w:rsidR="00154AD1" w:rsidRDefault="00154AD1" w:rsidP="00DC5061">
      <w:pPr>
        <w:rPr>
          <w:rFonts w:cs="Times New Roman"/>
        </w:rPr>
      </w:pPr>
      <w:r>
        <w:rPr>
          <w:rFonts w:cs="Times New Roman"/>
        </w:rPr>
        <w:lastRenderedPageBreak/>
        <w:tab/>
        <w:t>En cuarto lugar, se consideran los miembros de la Comisión de Fortalecimiento Institucional y Planificación Estratégica. Para la misma se propone en carácter de presidente coordinador al doctor Francisco Quintana y continúan como integrantes</w:t>
      </w:r>
      <w:r w:rsidR="005D1CEF">
        <w:rPr>
          <w:rFonts w:cs="Times New Roman"/>
        </w:rPr>
        <w:t xml:space="preserve"> vocales</w:t>
      </w:r>
      <w:r>
        <w:rPr>
          <w:rFonts w:cs="Times New Roman"/>
        </w:rPr>
        <w:t xml:space="preserve"> los doctores Darío Reynoso y Raúl Mariano Alfonsín.</w:t>
      </w:r>
    </w:p>
    <w:p w14:paraId="68B0A76C" w14:textId="77777777" w:rsidR="001C0488" w:rsidRDefault="001C0488" w:rsidP="00DC5061">
      <w:pPr>
        <w:rPr>
          <w:rFonts w:cs="Times New Roman"/>
        </w:rPr>
      </w:pPr>
      <w:r>
        <w:rPr>
          <w:rFonts w:cs="Times New Roman"/>
        </w:rPr>
        <w:tab/>
      </w:r>
      <w:r w:rsidR="005D1CEF">
        <w:rPr>
          <w:rFonts w:cs="Times New Roman"/>
        </w:rPr>
        <w:t>Finalmente, r</w:t>
      </w:r>
      <w:r>
        <w:rPr>
          <w:rFonts w:cs="Times New Roman"/>
        </w:rPr>
        <w:t>especto de los miembros que integran la Comisión de Transferencia</w:t>
      </w:r>
      <w:r w:rsidR="005D1CEF">
        <w:rPr>
          <w:rFonts w:cs="Times New Roman"/>
        </w:rPr>
        <w:t xml:space="preserve"> del Poder Judicial de la Nación</w:t>
      </w:r>
      <w:r>
        <w:rPr>
          <w:rFonts w:cs="Times New Roman"/>
        </w:rPr>
        <w:t xml:space="preserve"> y </w:t>
      </w:r>
      <w:r w:rsidR="005D1CEF">
        <w:rPr>
          <w:rFonts w:cs="Times New Roman"/>
        </w:rPr>
        <w:t>d</w:t>
      </w:r>
      <w:r>
        <w:rPr>
          <w:rFonts w:cs="Times New Roman"/>
        </w:rPr>
        <w:t>el Ministerio Público de la Nación a la Ciudad Autónoma de Buenos Aires</w:t>
      </w:r>
      <w:r w:rsidR="001306D7">
        <w:rPr>
          <w:rFonts w:cs="Times New Roman"/>
        </w:rPr>
        <w:t xml:space="preserve">, </w:t>
      </w:r>
      <w:r>
        <w:rPr>
          <w:rFonts w:cs="Times New Roman"/>
        </w:rPr>
        <w:t>como presidente coordinador continúa el doctor Darío Re</w:t>
      </w:r>
      <w:r w:rsidR="001306D7">
        <w:rPr>
          <w:rFonts w:cs="Times New Roman"/>
        </w:rPr>
        <w:t xml:space="preserve">ynoso, </w:t>
      </w:r>
      <w:r w:rsidR="005D1CEF">
        <w:rPr>
          <w:rFonts w:cs="Times New Roman"/>
        </w:rPr>
        <w:t>como integrante vocal</w:t>
      </w:r>
      <w:r>
        <w:rPr>
          <w:rFonts w:cs="Times New Roman"/>
        </w:rPr>
        <w:t xml:space="preserve"> la doctora Anabella Hers Cabral y se propone la incorporaci</w:t>
      </w:r>
      <w:r w:rsidR="005D1CEF">
        <w:rPr>
          <w:rFonts w:cs="Times New Roman"/>
        </w:rPr>
        <w:t>ón del doctor Alberto Biglieri, en este último carácter.</w:t>
      </w:r>
    </w:p>
    <w:p w14:paraId="5C13BEDD" w14:textId="77777777" w:rsidR="001C0488" w:rsidRDefault="005D1CEF" w:rsidP="00DC5061">
      <w:pPr>
        <w:rPr>
          <w:rFonts w:cs="Times New Roman"/>
        </w:rPr>
      </w:pPr>
      <w:r>
        <w:rPr>
          <w:rFonts w:cs="Times New Roman"/>
        </w:rPr>
        <w:tab/>
        <w:t xml:space="preserve">Esta es la propuesta de integración de comisiones. </w:t>
      </w:r>
    </w:p>
    <w:p w14:paraId="7C8DFBF3" w14:textId="77777777" w:rsidR="005D1CEF" w:rsidRDefault="005D1CEF" w:rsidP="00DC5061">
      <w:pPr>
        <w:rPr>
          <w:rFonts w:cs="Times New Roman"/>
        </w:rPr>
      </w:pPr>
    </w:p>
    <w:p w14:paraId="6E07870B" w14:textId="77777777" w:rsidR="001C0488" w:rsidRDefault="001C0488" w:rsidP="00DC5061">
      <w:pPr>
        <w:rPr>
          <w:rFonts w:cs="Times New Roman"/>
        </w:rPr>
      </w:pPr>
      <w:r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Si nadie más hace uso de la palabra, se procede a la votación.</w:t>
      </w:r>
    </w:p>
    <w:p w14:paraId="31D4B53F" w14:textId="77777777" w:rsidR="001C0488" w:rsidRDefault="001C0488" w:rsidP="00DC5061">
      <w:pPr>
        <w:rPr>
          <w:rFonts w:cs="Times New Roman"/>
        </w:rPr>
      </w:pPr>
      <w:r>
        <w:rPr>
          <w:rFonts w:cs="Times New Roman"/>
        </w:rPr>
        <w:tab/>
        <w:t>Se vota.</w:t>
      </w:r>
    </w:p>
    <w:p w14:paraId="4839FC4A" w14:textId="77777777" w:rsidR="001322C9" w:rsidRPr="005D1CEF" w:rsidRDefault="001C0488" w:rsidP="005D1CEF">
      <w:pPr>
        <w:rPr>
          <w:rFonts w:cs="Times New Roman"/>
        </w:rPr>
      </w:pPr>
      <w:r>
        <w:rPr>
          <w:rFonts w:cs="Times New Roman"/>
        </w:rPr>
        <w:tab/>
        <w:t>Aprobado por unanimidad.</w:t>
      </w:r>
      <w:bookmarkStart w:id="33" w:name="_Toc25143436"/>
    </w:p>
    <w:p w14:paraId="73908AE1" w14:textId="77777777" w:rsidR="001322C9" w:rsidRDefault="001322C9" w:rsidP="0005259C">
      <w:pPr>
        <w:pStyle w:val="Ttulo1"/>
      </w:pPr>
    </w:p>
    <w:p w14:paraId="0B2CDE71" w14:textId="77777777" w:rsidR="005D1CEF" w:rsidRDefault="005D1CEF" w:rsidP="0005259C">
      <w:pPr>
        <w:pStyle w:val="Ttulo1"/>
      </w:pPr>
      <w:bookmarkStart w:id="34" w:name="_GoBack"/>
    </w:p>
    <w:p w14:paraId="535E3C8A" w14:textId="77777777" w:rsidR="0005259C" w:rsidRDefault="0005259C" w:rsidP="0005259C">
      <w:pPr>
        <w:pStyle w:val="Ttulo1"/>
      </w:pPr>
      <w:bookmarkStart w:id="35" w:name="_Toc25152083"/>
      <w:bookmarkEnd w:id="34"/>
      <w:r>
        <w:t>Varios</w:t>
      </w:r>
      <w:bookmarkEnd w:id="33"/>
      <w:bookmarkEnd w:id="35"/>
      <w:r>
        <w:t xml:space="preserve"> </w:t>
      </w:r>
    </w:p>
    <w:p w14:paraId="61454968" w14:textId="77777777" w:rsidR="0005259C" w:rsidRDefault="0005259C" w:rsidP="00DC5061">
      <w:pPr>
        <w:rPr>
          <w:rFonts w:cs="Times New Roman"/>
        </w:rPr>
      </w:pPr>
    </w:p>
    <w:p w14:paraId="3A1DFB5D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Maques).-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A continuación quisiera incorporar dos temas por Varios.</w:t>
      </w:r>
    </w:p>
    <w:p w14:paraId="2B40FDCC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 xml:space="preserve">Corresponde en primer lugar que se vote la moción de poder incorporar el tema Varios. </w:t>
      </w:r>
    </w:p>
    <w:p w14:paraId="77553ADF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>Votamos.</w:t>
      </w:r>
    </w:p>
    <w:p w14:paraId="1BC06CF5" w14:textId="77777777" w:rsidR="0005259C" w:rsidRDefault="0005259C" w:rsidP="00DC5061">
      <w:pPr>
        <w:rPr>
          <w:rFonts w:cs="Times New Roman"/>
        </w:rPr>
      </w:pPr>
    </w:p>
    <w:p w14:paraId="4020B4DE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  <w:color w:val="000000"/>
          <w:shd w:val="clear" w:color="auto" w:fill="FFFFFF"/>
        </w:rPr>
        <w:t>Dr. Reynoso.</w:t>
      </w:r>
      <w:r w:rsidRPr="0005259C">
        <w:rPr>
          <w:rFonts w:cs="Times New Roman"/>
          <w:color w:val="000000"/>
          <w:shd w:val="clear" w:color="auto" w:fill="FFFFFF"/>
        </w:rPr>
        <w:t>-</w:t>
      </w:r>
      <w:r>
        <w:rPr>
          <w:rFonts w:cs="Times New Roman"/>
        </w:rPr>
        <w:t xml:space="preserve"> No sabemos qué se propone…</w:t>
      </w:r>
    </w:p>
    <w:p w14:paraId="41C77586" w14:textId="77777777" w:rsidR="0005259C" w:rsidRDefault="0005259C" w:rsidP="00DC5061">
      <w:pPr>
        <w:rPr>
          <w:b/>
        </w:rPr>
      </w:pPr>
    </w:p>
    <w:p w14:paraId="1BF47D75" w14:textId="77777777" w:rsidR="0005259C" w:rsidRDefault="0005259C" w:rsidP="00DC5061">
      <w:pPr>
        <w:rPr>
          <w:rFonts w:cs="Times New Roman"/>
        </w:rPr>
      </w:pPr>
      <w:r w:rsidRPr="0005259C">
        <w:rPr>
          <w:b/>
        </w:rPr>
        <w:t>Dr</w:t>
      </w:r>
      <w:r>
        <w:rPr>
          <w:b/>
        </w:rPr>
        <w:t>a</w:t>
      </w:r>
      <w:r w:rsidRPr="0005259C">
        <w:rPr>
          <w:b/>
        </w:rPr>
        <w:t>. Her</w:t>
      </w:r>
      <w:r>
        <w:rPr>
          <w:b/>
        </w:rPr>
        <w:t>s Cabral</w:t>
      </w:r>
      <w:r w:rsidRPr="0005259C">
        <w:rPr>
          <w:b/>
        </w:rPr>
        <w:t>.</w:t>
      </w:r>
      <w:r w:rsidRPr="0005259C">
        <w:t>-</w:t>
      </w:r>
      <w:r>
        <w:rPr>
          <w:rFonts w:cs="Times New Roman"/>
        </w:rPr>
        <w:t xml:space="preserve"> No sabemos qué se propone…</w:t>
      </w:r>
    </w:p>
    <w:p w14:paraId="0D7DBAF0" w14:textId="77777777" w:rsidR="0005259C" w:rsidRDefault="0005259C" w:rsidP="00DC5061">
      <w:pPr>
        <w:rPr>
          <w:rFonts w:cs="Times New Roman"/>
        </w:rPr>
      </w:pPr>
    </w:p>
    <w:p w14:paraId="2B793CF7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Maques).-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Ese es el misterio, doctor Reynoso. Es la parte que lo hace más atractivo.</w:t>
      </w:r>
    </w:p>
    <w:p w14:paraId="652496E9" w14:textId="77777777" w:rsidR="0005259C" w:rsidRDefault="0005259C" w:rsidP="00DC5061">
      <w:pPr>
        <w:rPr>
          <w:rFonts w:cs="Times New Roman"/>
        </w:rPr>
      </w:pPr>
    </w:p>
    <w:p w14:paraId="47BE57EA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  <w:color w:val="000000"/>
          <w:shd w:val="clear" w:color="auto" w:fill="FFFFFF"/>
        </w:rPr>
        <w:t>Dr. Reynoso.</w:t>
      </w:r>
      <w:r w:rsidRPr="0005259C">
        <w:rPr>
          <w:rFonts w:cs="Times New Roman"/>
          <w:color w:val="000000"/>
          <w:shd w:val="clear" w:color="auto" w:fill="FFFFFF"/>
        </w:rPr>
        <w:t>-</w:t>
      </w:r>
      <w:r>
        <w:rPr>
          <w:rFonts w:cs="Times New Roman"/>
        </w:rPr>
        <w:t xml:space="preserve"> Es un consentimiento viciado.</w:t>
      </w:r>
    </w:p>
    <w:p w14:paraId="6C3F7BBB" w14:textId="77777777" w:rsidR="0005259C" w:rsidRDefault="0005259C" w:rsidP="00DC5061">
      <w:pPr>
        <w:rPr>
          <w:rFonts w:cs="Times New Roman"/>
        </w:rPr>
      </w:pPr>
    </w:p>
    <w:p w14:paraId="5A7A98F6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No, viciado no; en todo caso…</w:t>
      </w:r>
    </w:p>
    <w:p w14:paraId="2C4B0217" w14:textId="77777777" w:rsidR="0005259C" w:rsidRDefault="0005259C" w:rsidP="00DC5061">
      <w:pPr>
        <w:rPr>
          <w:rFonts w:cs="Times New Roman"/>
        </w:rPr>
      </w:pPr>
    </w:p>
    <w:p w14:paraId="549BF556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  <w:color w:val="000000"/>
          <w:shd w:val="clear" w:color="auto" w:fill="FFFFFF"/>
        </w:rPr>
        <w:t>Dr. Reynoso.</w:t>
      </w:r>
      <w:r w:rsidRPr="0005259C">
        <w:rPr>
          <w:rFonts w:cs="Times New Roman"/>
          <w:color w:val="000000"/>
          <w:shd w:val="clear" w:color="auto" w:fill="FFFFFF"/>
        </w:rPr>
        <w:t>-</w:t>
      </w:r>
      <w:r>
        <w:rPr>
          <w:rFonts w:cs="Times New Roman"/>
        </w:rPr>
        <w:t xml:space="preserve"> Por la ignorancia, sí; cómo no…</w:t>
      </w:r>
    </w:p>
    <w:p w14:paraId="7E1FBAEE" w14:textId="77777777" w:rsidR="0005259C" w:rsidRDefault="0005259C" w:rsidP="00DC5061">
      <w:pPr>
        <w:rPr>
          <w:rFonts w:cs="Times New Roman"/>
        </w:rPr>
      </w:pPr>
    </w:p>
    <w:p w14:paraId="225342BC" w14:textId="77777777" w:rsidR="0005259C" w:rsidRDefault="0005259C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Maques).-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Se propone tratar la ratificación de dos resoluciones firmadas por Presidencia. </w:t>
      </w:r>
    </w:p>
    <w:p w14:paraId="6F33ECF4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>Una de ellas es la resolución 1062 por la que se designan como representantes del Consejo de la Magistratura en FOFECMA al consejero doctor Alberto Biglieri como representante titular y a la consejera doctora Ana Salvatelli como suplente.</w:t>
      </w:r>
      <w:r>
        <w:rPr>
          <w:rFonts w:cs="Times New Roman"/>
        </w:rPr>
        <w:tab/>
      </w:r>
    </w:p>
    <w:p w14:paraId="3616317F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>En segundo término, otra resolución que es la 1063, donde se propone y se designa a la consejera doctora Ana Salvatelli como presidenta del Consejo Editorial Jusbaires.</w:t>
      </w:r>
    </w:p>
    <w:p w14:paraId="0C759B7F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lastRenderedPageBreak/>
        <w:tab/>
        <w:t>Develado el misterio, pasamos ordenadamente primero a votar si se incorporan estos asuntos por Varios. ¿Correcto?</w:t>
      </w:r>
    </w:p>
    <w:p w14:paraId="16DB201F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 xml:space="preserve">Votamos. </w:t>
      </w:r>
    </w:p>
    <w:p w14:paraId="6F6BF597" w14:textId="77777777" w:rsidR="0005259C" w:rsidRDefault="0005259C" w:rsidP="00DC5061">
      <w:pPr>
        <w:rPr>
          <w:rFonts w:cs="Times New Roman"/>
        </w:rPr>
      </w:pPr>
      <w:r>
        <w:rPr>
          <w:rFonts w:cs="Times New Roman"/>
        </w:rPr>
        <w:tab/>
        <w:t>Aprobado.</w:t>
      </w:r>
    </w:p>
    <w:p w14:paraId="1BB981C4" w14:textId="77777777" w:rsidR="0005259C" w:rsidRDefault="0005259C" w:rsidP="0005259C">
      <w:pPr>
        <w:rPr>
          <w:rFonts w:cs="Times New Roman"/>
        </w:rPr>
      </w:pPr>
      <w:r>
        <w:rPr>
          <w:rFonts w:cs="Times New Roman"/>
        </w:rPr>
        <w:tab/>
        <w:t>En primer lugar vamos a someter a ratificación la Resolución Nº 1062/2019 por la que se designan como representantes del Consejo de la Magistratura en FOFECMA, el Foro Federal de Consejos de la Magistratura y Jurado de Enjuiciamiento de la República Argentina</w:t>
      </w:r>
      <w:r w:rsidR="001322C9">
        <w:rPr>
          <w:rFonts w:cs="Times New Roman"/>
        </w:rPr>
        <w:t>,</w:t>
      </w:r>
      <w:r>
        <w:rPr>
          <w:rFonts w:cs="Times New Roman"/>
        </w:rPr>
        <w:t xml:space="preserve"> al consejero doctor Alberto Biglieri como </w:t>
      </w:r>
      <w:r w:rsidR="001322C9">
        <w:rPr>
          <w:rFonts w:cs="Times New Roman"/>
        </w:rPr>
        <w:t xml:space="preserve">representante </w:t>
      </w:r>
      <w:r>
        <w:rPr>
          <w:rFonts w:cs="Times New Roman"/>
        </w:rPr>
        <w:t>titular y como representante suplente a la consejera doctora Ana Salvatelli.</w:t>
      </w:r>
    </w:p>
    <w:p w14:paraId="36B402DD" w14:textId="77777777" w:rsidR="0005259C" w:rsidRDefault="0005259C" w:rsidP="0005259C">
      <w:pPr>
        <w:rPr>
          <w:rFonts w:cs="Times New Roman"/>
        </w:rPr>
      </w:pPr>
      <w:r>
        <w:rPr>
          <w:rFonts w:cs="Times New Roman"/>
        </w:rPr>
        <w:tab/>
        <w:t>Se vota.</w:t>
      </w:r>
    </w:p>
    <w:p w14:paraId="32DE96C7" w14:textId="77777777" w:rsidR="0005259C" w:rsidRDefault="0005259C" w:rsidP="0005259C">
      <w:pPr>
        <w:rPr>
          <w:b/>
        </w:rPr>
      </w:pPr>
      <w:r>
        <w:rPr>
          <w:rFonts w:cs="Times New Roman"/>
        </w:rPr>
        <w:tab/>
        <w:t xml:space="preserve">Aprobado por unanimidad. </w:t>
      </w:r>
    </w:p>
    <w:p w14:paraId="204B1681" w14:textId="77777777" w:rsidR="0005259C" w:rsidRDefault="0005259C" w:rsidP="0005259C">
      <w:pPr>
        <w:rPr>
          <w:rFonts w:cs="Times New Roman"/>
        </w:rPr>
      </w:pPr>
      <w:r>
        <w:rPr>
          <w:rFonts w:cs="Times New Roman"/>
        </w:rPr>
        <w:tab/>
        <w:t>En segundo lugar vamos  a someter a ratificación la Resolución Nº 1063/2019 por la que se designa a la consejera doctora Ana Salvatelli como presidenta del Consejo Editorial Jusbaires.</w:t>
      </w:r>
    </w:p>
    <w:p w14:paraId="7BAB0DE7" w14:textId="77777777" w:rsidR="00565C3C" w:rsidRDefault="00565C3C" w:rsidP="0005259C">
      <w:pPr>
        <w:rPr>
          <w:rFonts w:cs="Times New Roman"/>
        </w:rPr>
      </w:pPr>
      <w:r>
        <w:rPr>
          <w:rFonts w:cs="Times New Roman"/>
        </w:rPr>
        <w:tab/>
        <w:t>Se vota.</w:t>
      </w:r>
    </w:p>
    <w:p w14:paraId="6C415C37" w14:textId="77777777" w:rsidR="00565C3C" w:rsidRDefault="00565C3C" w:rsidP="0005259C">
      <w:pPr>
        <w:rPr>
          <w:rFonts w:cs="Times New Roman"/>
        </w:rPr>
      </w:pPr>
      <w:r>
        <w:rPr>
          <w:rFonts w:cs="Times New Roman"/>
        </w:rPr>
        <w:tab/>
        <w:t>Aprobado por unanimidad.</w:t>
      </w:r>
    </w:p>
    <w:p w14:paraId="227B8937" w14:textId="77777777" w:rsidR="00565C3C" w:rsidRDefault="00565C3C" w:rsidP="0005259C">
      <w:pPr>
        <w:rPr>
          <w:rFonts w:cs="Times New Roman"/>
        </w:rPr>
      </w:pPr>
      <w:r>
        <w:rPr>
          <w:rFonts w:cs="Times New Roman"/>
        </w:rPr>
        <w:tab/>
        <w:t xml:space="preserve">Finalmente quisiera hacer referencia a que está corriendo la notificación para la sesión especial del plenario que se va a realizar el 29 de noviembre próximo a las 10 horas a fin de tratar como tema único y especial la integración del Comité Ejecutivo. </w:t>
      </w:r>
    </w:p>
    <w:p w14:paraId="784BD7B9" w14:textId="77777777" w:rsidR="00565C3C" w:rsidRDefault="00565C3C" w:rsidP="0005259C">
      <w:pPr>
        <w:rPr>
          <w:rFonts w:cs="Times New Roman"/>
        </w:rPr>
      </w:pPr>
      <w:r>
        <w:rPr>
          <w:rFonts w:cs="Times New Roman"/>
        </w:rPr>
        <w:tab/>
        <w:t>Antes de cerrar la sesión quisiera ceder el uso de la palabra a la locutora.</w:t>
      </w:r>
    </w:p>
    <w:p w14:paraId="109FBEC2" w14:textId="77777777" w:rsidR="00565C3C" w:rsidRDefault="00565C3C" w:rsidP="0005259C">
      <w:pPr>
        <w:rPr>
          <w:rFonts w:cs="Times New Roman"/>
        </w:rPr>
      </w:pPr>
    </w:p>
    <w:p w14:paraId="5B65D757" w14:textId="77777777" w:rsidR="00565C3C" w:rsidRDefault="00565C3C" w:rsidP="0005259C">
      <w:pPr>
        <w:rPr>
          <w:rFonts w:cs="Times New Roman"/>
        </w:rPr>
      </w:pPr>
      <w:r>
        <w:rPr>
          <w:rFonts w:cs="Times New Roman"/>
          <w:b/>
        </w:rPr>
        <w:t>Locutora.-</w:t>
      </w:r>
      <w:r>
        <w:rPr>
          <w:rFonts w:cs="Times New Roman"/>
        </w:rPr>
        <w:t xml:space="preserve"> A continuación y antes de dar por finalizado el plenario el doctor Alberto Maques hará entrega de los diplomas que los acreditan como tales a los consejeros electos por el estamento de la Legislatura.</w:t>
      </w:r>
    </w:p>
    <w:p w14:paraId="6D030DA7" w14:textId="77777777" w:rsidR="00565C3C" w:rsidRDefault="00565C3C" w:rsidP="0005259C">
      <w:pPr>
        <w:rPr>
          <w:rFonts w:cs="Times New Roman"/>
        </w:rPr>
      </w:pPr>
    </w:p>
    <w:p w14:paraId="292FB2D6" w14:textId="77777777" w:rsidR="00565C3C" w:rsidRDefault="00565C3C" w:rsidP="00565C3C">
      <w:pPr>
        <w:pStyle w:val="Prrafodelista"/>
        <w:numPr>
          <w:ilvl w:val="0"/>
          <w:numId w:val="9"/>
        </w:numPr>
        <w:rPr>
          <w:rFonts w:cs="Times New Roman"/>
          <w:i/>
        </w:rPr>
      </w:pPr>
      <w:r>
        <w:rPr>
          <w:rFonts w:cs="Times New Roman"/>
          <w:i/>
        </w:rPr>
        <w:t xml:space="preserve">El doctor Maques hace entrega de sendos diplomas a la consejera Ana Salvatellli (Aplausos), al consejero Alberto Biglieri (Aplausos) y al consejero Francisco Quintana. (Aplausos)  </w:t>
      </w:r>
    </w:p>
    <w:p w14:paraId="25EC7643" w14:textId="77777777" w:rsidR="00565C3C" w:rsidRPr="00565C3C" w:rsidRDefault="00565C3C" w:rsidP="00565C3C">
      <w:pPr>
        <w:rPr>
          <w:rFonts w:cs="Times New Roman"/>
        </w:rPr>
      </w:pPr>
    </w:p>
    <w:p w14:paraId="7B81BCDB" w14:textId="77777777" w:rsidR="00565C3C" w:rsidRDefault="00565C3C" w:rsidP="00DC5061">
      <w:pPr>
        <w:rPr>
          <w:rFonts w:cs="Times New Roman"/>
        </w:rPr>
      </w:pPr>
      <w:r w:rsidRPr="0005259C">
        <w:rPr>
          <w:rFonts w:cs="Times New Roman"/>
          <w:b/>
        </w:rPr>
        <w:t>Sr. Presidente (Dr. Maques).-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Cumplido el acto formal y sentido, se da por levantado el plenario del día de la fecha, agradeciendo la presencia de todos. </w:t>
      </w:r>
    </w:p>
    <w:p w14:paraId="3B371991" w14:textId="77777777" w:rsidR="00565C3C" w:rsidRDefault="00565C3C" w:rsidP="00DC5061">
      <w:pPr>
        <w:rPr>
          <w:rFonts w:cs="Times New Roman"/>
        </w:rPr>
      </w:pPr>
    </w:p>
    <w:p w14:paraId="4BDC9AD4" w14:textId="77777777" w:rsidR="001322C9" w:rsidRPr="001306D7" w:rsidRDefault="001322C9" w:rsidP="001322C9">
      <w:pPr>
        <w:pStyle w:val="Prrafodelista"/>
        <w:numPr>
          <w:ilvl w:val="0"/>
          <w:numId w:val="9"/>
        </w:numPr>
        <w:rPr>
          <w:rFonts w:cs="Times New Roman"/>
          <w:i/>
        </w:rPr>
      </w:pPr>
      <w:r>
        <w:rPr>
          <w:rFonts w:cs="Times New Roman"/>
          <w:i/>
        </w:rPr>
        <w:t>Son las 10:26.</w:t>
      </w:r>
    </w:p>
    <w:sectPr w:rsidR="001322C9" w:rsidRPr="001306D7" w:rsidSect="00AD07A8">
      <w:headerReference w:type="default" r:id="rId10"/>
      <w:foot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" w:author="Romero, Aldo Adrian" w:date="2019-11-20T13:48:00Z" w:initials="RAA">
    <w:p w14:paraId="09058D5D" w14:textId="77777777" w:rsidR="00154AD1" w:rsidRDefault="00154AD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058D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ED9FD" w14:textId="77777777" w:rsidR="00DE5D02" w:rsidRDefault="00DE5D02" w:rsidP="00E84C3C">
      <w:r>
        <w:separator/>
      </w:r>
    </w:p>
  </w:endnote>
  <w:endnote w:type="continuationSeparator" w:id="0">
    <w:p w14:paraId="646AB35F" w14:textId="77777777" w:rsidR="00DE5D02" w:rsidRDefault="00DE5D02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14:paraId="3C2397AE" w14:textId="77777777" w:rsidR="001B438D" w:rsidRDefault="00432D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EB2FF" w14:textId="77777777" w:rsidR="001B438D" w:rsidRDefault="001B43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7742" w14:textId="77777777" w:rsidR="00DE5D02" w:rsidRDefault="00DE5D02" w:rsidP="00E84C3C">
      <w:r>
        <w:separator/>
      </w:r>
    </w:p>
  </w:footnote>
  <w:footnote w:type="continuationSeparator" w:id="0">
    <w:p w14:paraId="137EA970" w14:textId="77777777" w:rsidR="00DE5D02" w:rsidRDefault="00DE5D02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919C5" w14:textId="77777777" w:rsidR="001B438D" w:rsidRDefault="001B438D">
    <w:pPr>
      <w:pStyle w:val="Encabezado"/>
      <w:rPr>
        <w:rFonts w:cs="Times New Roman"/>
        <w:sz w:val="20"/>
        <w:szCs w:val="20"/>
        <w:lang w:val="es-ES_tradnl"/>
      </w:rPr>
    </w:pPr>
    <w:r w:rsidRPr="002D2DBF">
      <w:rPr>
        <w:rFonts w:cs="Times New Roman"/>
        <w:sz w:val="20"/>
        <w:szCs w:val="20"/>
        <w:lang w:val="es-ES_tradnl"/>
      </w:rPr>
      <w:ptab w:relativeTo="margin" w:alignment="center" w:leader="none"/>
    </w:r>
    <w:r>
      <w:rPr>
        <w:noProof/>
        <w:lang w:val="es-AR" w:eastAsia="es-AR"/>
      </w:rPr>
      <w:drawing>
        <wp:inline distT="0" distB="0" distL="0" distR="0" wp14:anchorId="70E442E0" wp14:editId="7FE6759F">
          <wp:extent cx="2694305" cy="894715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E632B" w14:textId="77777777" w:rsidR="001B438D" w:rsidRDefault="001B438D">
    <w:pPr>
      <w:pStyle w:val="Encabezado"/>
    </w:pPr>
    <w:r w:rsidRPr="002D2DBF">
      <w:rPr>
        <w:rFonts w:cs="Times New Roman"/>
        <w:sz w:val="20"/>
        <w:szCs w:val="20"/>
        <w:lang w:val="es-ES_tradn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39"/>
    <w:multiLevelType w:val="hybridMultilevel"/>
    <w:tmpl w:val="CCD23062"/>
    <w:lvl w:ilvl="0" w:tplc="DF5445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7B5330"/>
    <w:multiLevelType w:val="hybridMultilevel"/>
    <w:tmpl w:val="A10832CA"/>
    <w:lvl w:ilvl="0" w:tplc="6B0C4CEE">
      <w:start w:val="4"/>
      <w:numFmt w:val="bullet"/>
      <w:lvlText w:val="–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A3F7815"/>
    <w:multiLevelType w:val="hybridMultilevel"/>
    <w:tmpl w:val="A844AA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0228"/>
    <w:multiLevelType w:val="hybridMultilevel"/>
    <w:tmpl w:val="3AF66A5A"/>
    <w:lvl w:ilvl="0" w:tplc="FE966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7F4309B"/>
    <w:multiLevelType w:val="hybridMultilevel"/>
    <w:tmpl w:val="2E20D778"/>
    <w:lvl w:ilvl="0" w:tplc="EE50298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8EE04B6"/>
    <w:multiLevelType w:val="hybridMultilevel"/>
    <w:tmpl w:val="B35690EE"/>
    <w:lvl w:ilvl="0" w:tplc="293E852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A0C62E6"/>
    <w:multiLevelType w:val="hybridMultilevel"/>
    <w:tmpl w:val="65C6C648"/>
    <w:lvl w:ilvl="0" w:tplc="69C4E0A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ero, Aldo Adrian">
    <w15:presenceInfo w15:providerId="AD" w15:userId="S-1-5-21-941698844-566493728-1726288727-14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3384A"/>
    <w:rsid w:val="00042B65"/>
    <w:rsid w:val="0005259C"/>
    <w:rsid w:val="0007498C"/>
    <w:rsid w:val="000B1C49"/>
    <w:rsid w:val="000B3767"/>
    <w:rsid w:val="000F3AC9"/>
    <w:rsid w:val="00102FD5"/>
    <w:rsid w:val="00106FFE"/>
    <w:rsid w:val="00117A95"/>
    <w:rsid w:val="00126909"/>
    <w:rsid w:val="001306D7"/>
    <w:rsid w:val="0013107A"/>
    <w:rsid w:val="001322C9"/>
    <w:rsid w:val="00134B8C"/>
    <w:rsid w:val="00154AD1"/>
    <w:rsid w:val="001550C5"/>
    <w:rsid w:val="00162516"/>
    <w:rsid w:val="001626A8"/>
    <w:rsid w:val="00165C84"/>
    <w:rsid w:val="00174D7F"/>
    <w:rsid w:val="001800EA"/>
    <w:rsid w:val="00183D09"/>
    <w:rsid w:val="001876C0"/>
    <w:rsid w:val="00191235"/>
    <w:rsid w:val="001951B5"/>
    <w:rsid w:val="00197DF2"/>
    <w:rsid w:val="001B2FF3"/>
    <w:rsid w:val="001B438D"/>
    <w:rsid w:val="001C0488"/>
    <w:rsid w:val="001C3AAC"/>
    <w:rsid w:val="001D5CCB"/>
    <w:rsid w:val="001E3426"/>
    <w:rsid w:val="001E45BE"/>
    <w:rsid w:val="001F1D06"/>
    <w:rsid w:val="001F3565"/>
    <w:rsid w:val="00203974"/>
    <w:rsid w:val="00212467"/>
    <w:rsid w:val="00216CE2"/>
    <w:rsid w:val="00234D76"/>
    <w:rsid w:val="00254DBC"/>
    <w:rsid w:val="002573EF"/>
    <w:rsid w:val="00267478"/>
    <w:rsid w:val="00282CD5"/>
    <w:rsid w:val="0028499B"/>
    <w:rsid w:val="00295361"/>
    <w:rsid w:val="002C1D81"/>
    <w:rsid w:val="002D07EA"/>
    <w:rsid w:val="002D2DBF"/>
    <w:rsid w:val="002F1189"/>
    <w:rsid w:val="002F21F0"/>
    <w:rsid w:val="002F34D7"/>
    <w:rsid w:val="002F490B"/>
    <w:rsid w:val="00321575"/>
    <w:rsid w:val="003232EA"/>
    <w:rsid w:val="00327DA9"/>
    <w:rsid w:val="003310DF"/>
    <w:rsid w:val="00332420"/>
    <w:rsid w:val="00334B45"/>
    <w:rsid w:val="00336BAB"/>
    <w:rsid w:val="00343220"/>
    <w:rsid w:val="00360283"/>
    <w:rsid w:val="003706A3"/>
    <w:rsid w:val="00373525"/>
    <w:rsid w:val="00374B43"/>
    <w:rsid w:val="0037617A"/>
    <w:rsid w:val="0037667E"/>
    <w:rsid w:val="0038479E"/>
    <w:rsid w:val="003910D4"/>
    <w:rsid w:val="003933EB"/>
    <w:rsid w:val="003A707E"/>
    <w:rsid w:val="003B49AF"/>
    <w:rsid w:val="003B76EE"/>
    <w:rsid w:val="003D00CB"/>
    <w:rsid w:val="003D2B0B"/>
    <w:rsid w:val="003E06F1"/>
    <w:rsid w:val="00402D20"/>
    <w:rsid w:val="0040355A"/>
    <w:rsid w:val="0041238F"/>
    <w:rsid w:val="00420089"/>
    <w:rsid w:val="004240C6"/>
    <w:rsid w:val="00425FB9"/>
    <w:rsid w:val="00432D95"/>
    <w:rsid w:val="00435B83"/>
    <w:rsid w:val="004370EB"/>
    <w:rsid w:val="00464F2A"/>
    <w:rsid w:val="004661EB"/>
    <w:rsid w:val="004725DE"/>
    <w:rsid w:val="00480138"/>
    <w:rsid w:val="004863E7"/>
    <w:rsid w:val="00493E8E"/>
    <w:rsid w:val="004A2A61"/>
    <w:rsid w:val="004A30F6"/>
    <w:rsid w:val="004B40CF"/>
    <w:rsid w:val="004B4651"/>
    <w:rsid w:val="004C2B7A"/>
    <w:rsid w:val="004D31C5"/>
    <w:rsid w:val="004D63B1"/>
    <w:rsid w:val="004E147A"/>
    <w:rsid w:val="004F775A"/>
    <w:rsid w:val="005573F9"/>
    <w:rsid w:val="00565980"/>
    <w:rsid w:val="00565C3C"/>
    <w:rsid w:val="00577CBC"/>
    <w:rsid w:val="00586728"/>
    <w:rsid w:val="005900E2"/>
    <w:rsid w:val="00591A04"/>
    <w:rsid w:val="00592B71"/>
    <w:rsid w:val="00592EA1"/>
    <w:rsid w:val="005C2A3D"/>
    <w:rsid w:val="005D0BB6"/>
    <w:rsid w:val="005D1CEF"/>
    <w:rsid w:val="005D7604"/>
    <w:rsid w:val="005D7FE6"/>
    <w:rsid w:val="005E702F"/>
    <w:rsid w:val="005F77C2"/>
    <w:rsid w:val="005F7868"/>
    <w:rsid w:val="006014A4"/>
    <w:rsid w:val="00606B7F"/>
    <w:rsid w:val="00610768"/>
    <w:rsid w:val="00614D9F"/>
    <w:rsid w:val="00615B0D"/>
    <w:rsid w:val="006178FD"/>
    <w:rsid w:val="00652FA0"/>
    <w:rsid w:val="0065614C"/>
    <w:rsid w:val="006577EB"/>
    <w:rsid w:val="00661B38"/>
    <w:rsid w:val="00670B8A"/>
    <w:rsid w:val="006753AB"/>
    <w:rsid w:val="00684650"/>
    <w:rsid w:val="00697115"/>
    <w:rsid w:val="00697541"/>
    <w:rsid w:val="006C3B89"/>
    <w:rsid w:val="006D71F9"/>
    <w:rsid w:val="006E1AB3"/>
    <w:rsid w:val="006E61A1"/>
    <w:rsid w:val="00711751"/>
    <w:rsid w:val="007133F7"/>
    <w:rsid w:val="00714201"/>
    <w:rsid w:val="007258B6"/>
    <w:rsid w:val="00732D9B"/>
    <w:rsid w:val="0074329C"/>
    <w:rsid w:val="007556B9"/>
    <w:rsid w:val="00760DDE"/>
    <w:rsid w:val="00766F31"/>
    <w:rsid w:val="0079559E"/>
    <w:rsid w:val="007A63B8"/>
    <w:rsid w:val="007B1538"/>
    <w:rsid w:val="007B54F1"/>
    <w:rsid w:val="007E2350"/>
    <w:rsid w:val="007F5698"/>
    <w:rsid w:val="00800290"/>
    <w:rsid w:val="00801903"/>
    <w:rsid w:val="00804D05"/>
    <w:rsid w:val="008150D1"/>
    <w:rsid w:val="00816593"/>
    <w:rsid w:val="008253EF"/>
    <w:rsid w:val="008552E2"/>
    <w:rsid w:val="0086304C"/>
    <w:rsid w:val="0086453C"/>
    <w:rsid w:val="0088039F"/>
    <w:rsid w:val="008821DE"/>
    <w:rsid w:val="00883490"/>
    <w:rsid w:val="00893ED6"/>
    <w:rsid w:val="008A73C1"/>
    <w:rsid w:val="008E0752"/>
    <w:rsid w:val="008E25DF"/>
    <w:rsid w:val="008E4F60"/>
    <w:rsid w:val="00910BBF"/>
    <w:rsid w:val="00912CE5"/>
    <w:rsid w:val="00920839"/>
    <w:rsid w:val="00925C95"/>
    <w:rsid w:val="009305D8"/>
    <w:rsid w:val="0093757E"/>
    <w:rsid w:val="0093797F"/>
    <w:rsid w:val="009455E3"/>
    <w:rsid w:val="0094797F"/>
    <w:rsid w:val="009621F2"/>
    <w:rsid w:val="00973C1B"/>
    <w:rsid w:val="00987579"/>
    <w:rsid w:val="00987CC5"/>
    <w:rsid w:val="00995749"/>
    <w:rsid w:val="009A2626"/>
    <w:rsid w:val="009B7F6B"/>
    <w:rsid w:val="009C2B07"/>
    <w:rsid w:val="009C69E4"/>
    <w:rsid w:val="009C6BFA"/>
    <w:rsid w:val="009D2E06"/>
    <w:rsid w:val="009D5715"/>
    <w:rsid w:val="009D679F"/>
    <w:rsid w:val="009E0EDF"/>
    <w:rsid w:val="009F353A"/>
    <w:rsid w:val="009F53F1"/>
    <w:rsid w:val="00A009CC"/>
    <w:rsid w:val="00A0194A"/>
    <w:rsid w:val="00A15691"/>
    <w:rsid w:val="00A3351D"/>
    <w:rsid w:val="00A358C1"/>
    <w:rsid w:val="00A41770"/>
    <w:rsid w:val="00A41875"/>
    <w:rsid w:val="00A46A20"/>
    <w:rsid w:val="00A55D94"/>
    <w:rsid w:val="00A57F24"/>
    <w:rsid w:val="00A675F1"/>
    <w:rsid w:val="00A76DB9"/>
    <w:rsid w:val="00A835AE"/>
    <w:rsid w:val="00A866EF"/>
    <w:rsid w:val="00A921E3"/>
    <w:rsid w:val="00A942F9"/>
    <w:rsid w:val="00AA1F4A"/>
    <w:rsid w:val="00AB44D0"/>
    <w:rsid w:val="00AB71F2"/>
    <w:rsid w:val="00AC61EA"/>
    <w:rsid w:val="00AD07A8"/>
    <w:rsid w:val="00AE7FC3"/>
    <w:rsid w:val="00AF4F9B"/>
    <w:rsid w:val="00AF6755"/>
    <w:rsid w:val="00AF67CE"/>
    <w:rsid w:val="00AF7F02"/>
    <w:rsid w:val="00B03AB6"/>
    <w:rsid w:val="00B03D47"/>
    <w:rsid w:val="00B047D1"/>
    <w:rsid w:val="00B04CB5"/>
    <w:rsid w:val="00B15F68"/>
    <w:rsid w:val="00B2393F"/>
    <w:rsid w:val="00B35627"/>
    <w:rsid w:val="00B36F5E"/>
    <w:rsid w:val="00B41A79"/>
    <w:rsid w:val="00B764FD"/>
    <w:rsid w:val="00B76A5D"/>
    <w:rsid w:val="00B822A1"/>
    <w:rsid w:val="00B82C59"/>
    <w:rsid w:val="00B82EEF"/>
    <w:rsid w:val="00B8474A"/>
    <w:rsid w:val="00B94BF3"/>
    <w:rsid w:val="00BA6EF3"/>
    <w:rsid w:val="00BA7119"/>
    <w:rsid w:val="00BB3D4C"/>
    <w:rsid w:val="00BD67CF"/>
    <w:rsid w:val="00BE29B4"/>
    <w:rsid w:val="00BE2EFA"/>
    <w:rsid w:val="00BF0BDD"/>
    <w:rsid w:val="00C01A10"/>
    <w:rsid w:val="00C227B4"/>
    <w:rsid w:val="00C249CC"/>
    <w:rsid w:val="00C46EF1"/>
    <w:rsid w:val="00C47E49"/>
    <w:rsid w:val="00C666B8"/>
    <w:rsid w:val="00C7117D"/>
    <w:rsid w:val="00C8792C"/>
    <w:rsid w:val="00C964A0"/>
    <w:rsid w:val="00C97694"/>
    <w:rsid w:val="00C97CCD"/>
    <w:rsid w:val="00CE1F38"/>
    <w:rsid w:val="00CE23C5"/>
    <w:rsid w:val="00CE69C5"/>
    <w:rsid w:val="00D01CBE"/>
    <w:rsid w:val="00D07E94"/>
    <w:rsid w:val="00D12F0F"/>
    <w:rsid w:val="00D177F9"/>
    <w:rsid w:val="00D20024"/>
    <w:rsid w:val="00D234DB"/>
    <w:rsid w:val="00D314C7"/>
    <w:rsid w:val="00D36BAD"/>
    <w:rsid w:val="00D4315F"/>
    <w:rsid w:val="00D60E67"/>
    <w:rsid w:val="00D6503D"/>
    <w:rsid w:val="00D72741"/>
    <w:rsid w:val="00D731F0"/>
    <w:rsid w:val="00D76A5B"/>
    <w:rsid w:val="00D76BB0"/>
    <w:rsid w:val="00D87D3C"/>
    <w:rsid w:val="00DB0FB0"/>
    <w:rsid w:val="00DB5054"/>
    <w:rsid w:val="00DC19B3"/>
    <w:rsid w:val="00DC5061"/>
    <w:rsid w:val="00DD1FB3"/>
    <w:rsid w:val="00DD3385"/>
    <w:rsid w:val="00DD3CCE"/>
    <w:rsid w:val="00DE0777"/>
    <w:rsid w:val="00DE2EDC"/>
    <w:rsid w:val="00DE4E38"/>
    <w:rsid w:val="00DE5D02"/>
    <w:rsid w:val="00E079E7"/>
    <w:rsid w:val="00E13C9B"/>
    <w:rsid w:val="00E17C51"/>
    <w:rsid w:val="00E22CE0"/>
    <w:rsid w:val="00E22FE1"/>
    <w:rsid w:val="00E279B2"/>
    <w:rsid w:val="00E35121"/>
    <w:rsid w:val="00E40D6C"/>
    <w:rsid w:val="00E50E5E"/>
    <w:rsid w:val="00E53988"/>
    <w:rsid w:val="00E65025"/>
    <w:rsid w:val="00E657C3"/>
    <w:rsid w:val="00E772BB"/>
    <w:rsid w:val="00E84C3C"/>
    <w:rsid w:val="00EC1D9C"/>
    <w:rsid w:val="00ED0663"/>
    <w:rsid w:val="00ED19BA"/>
    <w:rsid w:val="00ED7EC1"/>
    <w:rsid w:val="00EE3A4B"/>
    <w:rsid w:val="00EE6F00"/>
    <w:rsid w:val="00EF0D60"/>
    <w:rsid w:val="00F020BD"/>
    <w:rsid w:val="00F12BBA"/>
    <w:rsid w:val="00F14597"/>
    <w:rsid w:val="00F26A7C"/>
    <w:rsid w:val="00F4444E"/>
    <w:rsid w:val="00F52F38"/>
    <w:rsid w:val="00F63E01"/>
    <w:rsid w:val="00F9342F"/>
    <w:rsid w:val="00FB2172"/>
    <w:rsid w:val="00FB404E"/>
    <w:rsid w:val="00FC0F9D"/>
    <w:rsid w:val="00FE07E4"/>
    <w:rsid w:val="00FF04D1"/>
    <w:rsid w:val="00FF16A1"/>
    <w:rsid w:val="00FF7DB2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67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21EE-2179-46AB-B8EE-59C4DB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ilafemina</cp:lastModifiedBy>
  <cp:revision>2</cp:revision>
  <cp:lastPrinted>2015-12-09T14:24:00Z</cp:lastPrinted>
  <dcterms:created xsi:type="dcterms:W3CDTF">2019-11-28T16:18:00Z</dcterms:created>
  <dcterms:modified xsi:type="dcterms:W3CDTF">2019-11-28T16:18:00Z</dcterms:modified>
</cp:coreProperties>
</file>