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DC04AF" w:rsidRDefault="00E84C3C" w:rsidP="008A73C1">
      <w:pPr>
        <w:jc w:val="center"/>
        <w:rPr>
          <w:rFonts w:cs="Times New Roman"/>
          <w:b/>
          <w:sz w:val="28"/>
          <w:szCs w:val="28"/>
        </w:rPr>
      </w:pPr>
      <w:bookmarkStart w:id="2" w:name="_Toc413064399"/>
      <w:bookmarkStart w:id="3" w:name="_Toc413064740"/>
      <w:bookmarkStart w:id="4" w:name="_Toc415263265"/>
      <w:bookmarkStart w:id="5" w:name="_Toc415263369"/>
      <w:bookmarkStart w:id="6" w:name="_Toc415263561"/>
      <w:r w:rsidRPr="00DC04AF">
        <w:rPr>
          <w:rFonts w:cs="Times New Roman"/>
          <w:b/>
          <w:sz w:val="28"/>
          <w:szCs w:val="28"/>
        </w:rPr>
        <w:t>República Argentina</w:t>
      </w:r>
      <w:bookmarkEnd w:id="0"/>
      <w:bookmarkEnd w:id="2"/>
      <w:bookmarkEnd w:id="3"/>
      <w:bookmarkEnd w:id="4"/>
      <w:bookmarkEnd w:id="5"/>
      <w:bookmarkEnd w:id="6"/>
    </w:p>
    <w:p w:rsidR="00E84C3C" w:rsidRPr="00740BFA" w:rsidRDefault="00E84C3C" w:rsidP="008A73C1">
      <w:pPr>
        <w:jc w:val="center"/>
        <w:rPr>
          <w:rFonts w:cs="Times New Roman"/>
        </w:rPr>
      </w:pPr>
    </w:p>
    <w:p w:rsidR="00E84C3C" w:rsidRPr="00740BFA" w:rsidRDefault="00E84C3C" w:rsidP="008A73C1">
      <w:pPr>
        <w:jc w:val="center"/>
        <w:rPr>
          <w:rFonts w:cs="Times New Roman"/>
        </w:rPr>
      </w:pPr>
    </w:p>
    <w:p w:rsidR="00E84C3C" w:rsidRPr="00740BFA" w:rsidRDefault="00E84C3C" w:rsidP="008A73C1">
      <w:pPr>
        <w:jc w:val="center"/>
        <w:rPr>
          <w:rFonts w:cs="Times New Roman"/>
          <w:b/>
        </w:rPr>
      </w:pPr>
      <w:r w:rsidRPr="00740BFA">
        <w:rPr>
          <w:rFonts w:cs="Times New Roman"/>
          <w:b/>
        </w:rPr>
        <w:t>CONSEJO DE LA MAGISTRATURA</w:t>
      </w:r>
    </w:p>
    <w:p w:rsidR="00E84C3C" w:rsidRPr="00740BFA" w:rsidRDefault="00E84C3C" w:rsidP="008A73C1">
      <w:pPr>
        <w:jc w:val="center"/>
        <w:rPr>
          <w:rFonts w:cs="Times New Roman"/>
          <w:b/>
        </w:rPr>
      </w:pPr>
      <w:r w:rsidRPr="00740BFA">
        <w:rPr>
          <w:rFonts w:cs="Times New Roman"/>
          <w:b/>
        </w:rPr>
        <w:t>DE LA CIUDAD AUTONOMA</w:t>
      </w:r>
    </w:p>
    <w:p w:rsidR="00E84C3C" w:rsidRPr="00740BFA" w:rsidRDefault="00E84C3C" w:rsidP="008A73C1">
      <w:pPr>
        <w:jc w:val="center"/>
        <w:rPr>
          <w:rFonts w:cs="Times New Roman"/>
          <w:b/>
        </w:rPr>
      </w:pPr>
      <w:r w:rsidRPr="00740BFA">
        <w:rPr>
          <w:rFonts w:cs="Times New Roman"/>
          <w:b/>
        </w:rPr>
        <w:t>DE BUENOS AIRES</w:t>
      </w:r>
    </w:p>
    <w:p w:rsidR="00E84C3C" w:rsidRPr="00740BFA" w:rsidRDefault="00E84C3C" w:rsidP="008A73C1">
      <w:pPr>
        <w:jc w:val="center"/>
        <w:rPr>
          <w:rFonts w:cs="Times New Roman"/>
          <w:lang w:val="pt-BR"/>
        </w:rPr>
      </w:pPr>
    </w:p>
    <w:p w:rsidR="00E84C3C" w:rsidRPr="00740BFA"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740BFA">
        <w:rPr>
          <w:rFonts w:cs="Times New Roman"/>
          <w:b/>
          <w:lang w:val="pt-BR"/>
        </w:rPr>
        <w:t>VERSIÓN TAQUIGRÁFICA</w:t>
      </w:r>
      <w:bookmarkEnd w:id="7"/>
      <w:bookmarkEnd w:id="8"/>
      <w:bookmarkEnd w:id="9"/>
      <w:bookmarkEnd w:id="10"/>
      <w:bookmarkEnd w:id="11"/>
      <w:bookmarkEnd w:id="12"/>
    </w:p>
    <w:p w:rsidR="00E84C3C" w:rsidRPr="00740BFA" w:rsidRDefault="00E84C3C" w:rsidP="008A73C1">
      <w:pPr>
        <w:jc w:val="center"/>
        <w:rPr>
          <w:rFonts w:cs="Times New Roman"/>
          <w:b/>
        </w:rPr>
      </w:pPr>
    </w:p>
    <w:p w:rsidR="00E84C3C" w:rsidRPr="00740BFA" w:rsidRDefault="00E84C3C" w:rsidP="008A73C1">
      <w:pPr>
        <w:jc w:val="center"/>
        <w:rPr>
          <w:rFonts w:cs="Times New Roman"/>
          <w:b/>
          <w:lang w:val="pt-BR"/>
        </w:rPr>
      </w:pPr>
    </w:p>
    <w:p w:rsidR="00E84C3C" w:rsidRPr="00740BFA"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740BFA">
        <w:rPr>
          <w:rFonts w:cs="Times New Roman"/>
          <w:b/>
          <w:lang w:val="es-AR"/>
        </w:rPr>
        <w:t>Sesión</w:t>
      </w:r>
      <w:bookmarkEnd w:id="13"/>
      <w:bookmarkEnd w:id="14"/>
      <w:bookmarkEnd w:id="15"/>
      <w:bookmarkEnd w:id="16"/>
      <w:bookmarkEnd w:id="17"/>
      <w:bookmarkEnd w:id="18"/>
      <w:r w:rsidR="00480138" w:rsidRPr="00740BFA">
        <w:rPr>
          <w:rFonts w:cs="Times New Roman"/>
          <w:b/>
          <w:lang w:val="pt-BR"/>
        </w:rPr>
        <w:t xml:space="preserve"> del </w:t>
      </w:r>
      <w:r w:rsidR="001C007E">
        <w:rPr>
          <w:rFonts w:cs="Times New Roman"/>
          <w:b/>
          <w:lang w:val="pt-BR"/>
        </w:rPr>
        <w:t>27</w:t>
      </w:r>
      <w:r w:rsidR="00480138" w:rsidRPr="00740BFA">
        <w:rPr>
          <w:rFonts w:cs="Times New Roman"/>
          <w:b/>
          <w:lang w:val="pt-BR"/>
        </w:rPr>
        <w:t xml:space="preserve"> de </w:t>
      </w:r>
      <w:r w:rsidR="001C007E">
        <w:rPr>
          <w:rFonts w:cs="Times New Roman"/>
          <w:b/>
          <w:lang w:val="pt-BR"/>
        </w:rPr>
        <w:t>Agosto</w:t>
      </w:r>
      <w:r w:rsidR="00480138" w:rsidRPr="00740BFA">
        <w:rPr>
          <w:rFonts w:cs="Times New Roman"/>
          <w:b/>
          <w:lang w:val="pt-BR"/>
        </w:rPr>
        <w:t xml:space="preserve"> de 2019</w:t>
      </w:r>
    </w:p>
    <w:p w:rsidR="00E84C3C" w:rsidRPr="00740BFA" w:rsidRDefault="00E84C3C" w:rsidP="008A73C1">
      <w:pPr>
        <w:jc w:val="center"/>
        <w:rPr>
          <w:rFonts w:cs="Times New Roman"/>
          <w:b/>
          <w:lang w:val="pt-BR"/>
        </w:rPr>
      </w:pPr>
    </w:p>
    <w:p w:rsidR="00E84C3C" w:rsidRPr="00740BFA"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740BFA">
        <w:rPr>
          <w:rFonts w:cs="Times New Roman"/>
          <w:b/>
          <w:i/>
        </w:rPr>
        <w:t>Presidencia de la Sesión:</w:t>
      </w:r>
      <w:bookmarkEnd w:id="19"/>
      <w:bookmarkEnd w:id="20"/>
      <w:bookmarkEnd w:id="21"/>
      <w:bookmarkEnd w:id="22"/>
      <w:bookmarkEnd w:id="23"/>
      <w:bookmarkEnd w:id="24"/>
    </w:p>
    <w:p w:rsidR="00E84C3C" w:rsidRPr="00740BFA" w:rsidRDefault="00E84C3C" w:rsidP="008A73C1">
      <w:pPr>
        <w:jc w:val="center"/>
        <w:rPr>
          <w:rFonts w:cs="Times New Roman"/>
          <w:i/>
        </w:rPr>
      </w:pPr>
    </w:p>
    <w:p w:rsidR="00E84C3C" w:rsidRPr="00740BFA" w:rsidRDefault="00B41A79" w:rsidP="008A73C1">
      <w:pPr>
        <w:jc w:val="center"/>
        <w:rPr>
          <w:rFonts w:cs="Times New Roman"/>
          <w:b/>
          <w:lang w:val="pt-BR"/>
        </w:rPr>
      </w:pPr>
      <w:r w:rsidRPr="00740BFA">
        <w:rPr>
          <w:rFonts w:cs="Times New Roman"/>
          <w:b/>
          <w:lang w:val="pt-BR"/>
        </w:rPr>
        <w:t xml:space="preserve">Dr. </w:t>
      </w:r>
      <w:r w:rsidR="00480138" w:rsidRPr="00740BFA">
        <w:rPr>
          <w:rFonts w:cs="Times New Roman"/>
          <w:b/>
          <w:lang w:val="pt-BR"/>
        </w:rPr>
        <w:t>ALBERTO MAQUES</w:t>
      </w:r>
    </w:p>
    <w:p w:rsidR="00E84C3C" w:rsidRPr="00740BFA" w:rsidRDefault="006366ED" w:rsidP="00E84C3C">
      <w:pPr>
        <w:pStyle w:val="Ttulo"/>
        <w:jc w:val="left"/>
        <w:rPr>
          <w:rFonts w:ascii="Times New Roman" w:hAnsi="Times New Roman"/>
          <w:i/>
          <w:sz w:val="24"/>
          <w:lang w:val="pt-BR"/>
        </w:rPr>
      </w:pPr>
      <w:r w:rsidRPr="00740BFA">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601C2188" wp14:editId="323F4848">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740BFA" w:rsidRDefault="00E84C3C" w:rsidP="00E84C3C">
      <w:pPr>
        <w:pStyle w:val="Ttulo"/>
        <w:jc w:val="left"/>
        <w:rPr>
          <w:rFonts w:ascii="Times New Roman" w:hAnsi="Times New Roman"/>
          <w:i/>
          <w:sz w:val="24"/>
          <w:lang w:val="pt-BR"/>
        </w:rPr>
      </w:pPr>
    </w:p>
    <w:p w:rsidR="00E84C3C" w:rsidRPr="00740BFA"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proofErr w:type="spellStart"/>
      <w:r w:rsidRPr="00740BFA">
        <w:rPr>
          <w:rFonts w:cs="Times New Roman"/>
          <w:b/>
          <w:i/>
          <w:lang w:val="pt-BR"/>
        </w:rPr>
        <w:t>Consejeros</w:t>
      </w:r>
      <w:bookmarkEnd w:id="25"/>
      <w:bookmarkEnd w:id="26"/>
      <w:bookmarkEnd w:id="27"/>
      <w:bookmarkEnd w:id="28"/>
      <w:bookmarkEnd w:id="29"/>
      <w:bookmarkEnd w:id="30"/>
      <w:proofErr w:type="spellEnd"/>
    </w:p>
    <w:p w:rsidR="00E84C3C" w:rsidRPr="00740BFA" w:rsidRDefault="00E84C3C" w:rsidP="00E84C3C">
      <w:pPr>
        <w:rPr>
          <w:rFonts w:cs="Times New Roman"/>
          <w:lang w:val="pt-BR"/>
        </w:rPr>
      </w:pPr>
    </w:p>
    <w:p w:rsidR="00E84C3C" w:rsidRPr="00740BFA" w:rsidRDefault="00E84C3C" w:rsidP="00E84C3C">
      <w:pPr>
        <w:rPr>
          <w:rFonts w:cs="Times New Roman"/>
          <w:lang w:val="pt-BR"/>
        </w:rPr>
      </w:pPr>
    </w:p>
    <w:p w:rsidR="00464F2A" w:rsidRPr="00740BFA" w:rsidRDefault="00480138" w:rsidP="00E84C3C">
      <w:pPr>
        <w:jc w:val="center"/>
        <w:rPr>
          <w:rFonts w:cs="Times New Roman"/>
          <w:b/>
          <w:lang w:val="pt-BR"/>
        </w:rPr>
      </w:pPr>
      <w:r w:rsidRPr="00740BFA">
        <w:rPr>
          <w:rFonts w:cs="Times New Roman"/>
          <w:b/>
          <w:lang w:val="pt-BR"/>
        </w:rPr>
        <w:t>ALBERTO MAQUES</w:t>
      </w:r>
    </w:p>
    <w:p w:rsidR="00F52F38" w:rsidRPr="00740BFA" w:rsidRDefault="00F52F38" w:rsidP="00F52F38">
      <w:pPr>
        <w:jc w:val="center"/>
        <w:rPr>
          <w:rFonts w:cs="Times New Roman"/>
          <w:b/>
          <w:lang w:val="es-AR"/>
        </w:rPr>
      </w:pPr>
      <w:r w:rsidRPr="00740BFA">
        <w:rPr>
          <w:rFonts w:cs="Times New Roman"/>
          <w:b/>
          <w:lang w:val="es-AR"/>
        </w:rPr>
        <w:t xml:space="preserve">ALEJANDRO </w:t>
      </w:r>
      <w:r w:rsidR="007A36D8" w:rsidRPr="00740BFA">
        <w:rPr>
          <w:rFonts w:cs="Times New Roman"/>
          <w:b/>
          <w:lang w:val="es-AR"/>
        </w:rPr>
        <w:t>FERNÁNDEZ</w:t>
      </w:r>
    </w:p>
    <w:p w:rsidR="00DE4E38" w:rsidRPr="00740BFA" w:rsidRDefault="00DE4E38" w:rsidP="00DE4E38">
      <w:pPr>
        <w:jc w:val="center"/>
        <w:rPr>
          <w:rFonts w:cs="Times New Roman"/>
          <w:b/>
          <w:lang w:val="pt-BR"/>
        </w:rPr>
      </w:pPr>
      <w:r w:rsidRPr="00740BFA">
        <w:rPr>
          <w:rFonts w:cs="Times New Roman"/>
          <w:b/>
          <w:lang w:val="pt-BR"/>
        </w:rPr>
        <w:t>LIDIA</w:t>
      </w:r>
      <w:r w:rsidR="00987579" w:rsidRPr="00740BFA">
        <w:rPr>
          <w:rFonts w:cs="Times New Roman"/>
          <w:b/>
          <w:lang w:val="pt-BR"/>
        </w:rPr>
        <w:t xml:space="preserve"> E.</w:t>
      </w:r>
      <w:r w:rsidRPr="00740BFA">
        <w:rPr>
          <w:rFonts w:cs="Times New Roman"/>
          <w:b/>
          <w:lang w:val="pt-BR"/>
        </w:rPr>
        <w:t xml:space="preserve"> LAGO</w:t>
      </w:r>
    </w:p>
    <w:p w:rsidR="00480138" w:rsidRPr="00740BFA" w:rsidRDefault="00480138" w:rsidP="00DE4E38">
      <w:pPr>
        <w:jc w:val="center"/>
        <w:rPr>
          <w:rFonts w:cs="Times New Roman"/>
          <w:b/>
          <w:lang w:val="pt-BR"/>
        </w:rPr>
      </w:pPr>
      <w:r w:rsidRPr="00740BFA">
        <w:rPr>
          <w:rFonts w:cs="Times New Roman"/>
          <w:b/>
          <w:lang w:val="pt-BR"/>
        </w:rPr>
        <w:t>RAÚL MARIANO ALFONSÍN</w:t>
      </w:r>
    </w:p>
    <w:p w:rsidR="00480138" w:rsidRPr="00740BFA" w:rsidRDefault="00987579" w:rsidP="00480138">
      <w:pPr>
        <w:jc w:val="center"/>
        <w:rPr>
          <w:rFonts w:cs="Times New Roman"/>
          <w:b/>
          <w:lang w:val="pt-BR"/>
        </w:rPr>
      </w:pPr>
      <w:r w:rsidRPr="00740BFA">
        <w:rPr>
          <w:rFonts w:cs="Times New Roman"/>
          <w:b/>
          <w:lang w:val="pt-BR"/>
        </w:rPr>
        <w:t>SILVIA L.</w:t>
      </w:r>
      <w:r w:rsidR="00DE4E38" w:rsidRPr="00740BFA">
        <w:rPr>
          <w:rFonts w:cs="Times New Roman"/>
          <w:b/>
          <w:lang w:val="pt-BR"/>
        </w:rPr>
        <w:t xml:space="preserve"> BIANCO</w:t>
      </w:r>
    </w:p>
    <w:p w:rsidR="00F52F38" w:rsidRPr="00740BFA" w:rsidRDefault="00F52F38" w:rsidP="00F52F38">
      <w:pPr>
        <w:jc w:val="center"/>
        <w:rPr>
          <w:rFonts w:cs="Times New Roman"/>
          <w:b/>
          <w:lang w:val="es-AR"/>
        </w:rPr>
      </w:pPr>
      <w:r w:rsidRPr="00740BFA">
        <w:rPr>
          <w:rFonts w:cs="Times New Roman"/>
          <w:b/>
          <w:lang w:val="es-AR"/>
        </w:rPr>
        <w:t>VANESA FERRAZZUOLO</w:t>
      </w:r>
    </w:p>
    <w:p w:rsidR="00F52F38" w:rsidRPr="00740BFA" w:rsidRDefault="00480138" w:rsidP="00F52F38">
      <w:pPr>
        <w:jc w:val="center"/>
        <w:rPr>
          <w:rFonts w:cs="Times New Roman"/>
          <w:b/>
          <w:lang w:val="es-AR"/>
        </w:rPr>
      </w:pPr>
      <w:r w:rsidRPr="00740BFA">
        <w:rPr>
          <w:rFonts w:cs="Times New Roman"/>
          <w:b/>
          <w:lang w:val="es-AR"/>
        </w:rPr>
        <w:t>ANABELLA HERS CABRAL</w:t>
      </w:r>
    </w:p>
    <w:p w:rsidR="00F52F38" w:rsidRPr="00740BFA" w:rsidRDefault="00F52F38" w:rsidP="00480138">
      <w:pPr>
        <w:jc w:val="center"/>
        <w:rPr>
          <w:rFonts w:cs="Times New Roman"/>
          <w:b/>
          <w:lang w:val="es-AR"/>
        </w:rPr>
      </w:pPr>
      <w:r w:rsidRPr="00740BFA">
        <w:rPr>
          <w:rFonts w:cs="Times New Roman"/>
          <w:b/>
          <w:lang w:val="es-AR"/>
        </w:rPr>
        <w:t xml:space="preserve">DARIO </w:t>
      </w:r>
      <w:r w:rsidR="007A36D8" w:rsidRPr="00740BFA">
        <w:rPr>
          <w:rFonts w:cs="Times New Roman"/>
          <w:b/>
          <w:lang w:val="es-AR"/>
        </w:rPr>
        <w:t>REYNOSO</w:t>
      </w:r>
    </w:p>
    <w:p w:rsidR="00F52F38" w:rsidRPr="00740BFA" w:rsidRDefault="00F52F38" w:rsidP="00F52F38">
      <w:pPr>
        <w:jc w:val="center"/>
        <w:rPr>
          <w:rFonts w:cs="Times New Roman"/>
          <w:b/>
          <w:lang w:val="pt-BR"/>
        </w:rPr>
      </w:pPr>
      <w:r w:rsidRPr="00740BFA">
        <w:rPr>
          <w:rFonts w:cs="Times New Roman"/>
          <w:b/>
          <w:lang w:val="es-AR"/>
        </w:rPr>
        <w:t xml:space="preserve">MARCELO PABLO </w:t>
      </w:r>
      <w:r w:rsidR="00463D1A" w:rsidRPr="00740BFA">
        <w:rPr>
          <w:rFonts w:cs="Times New Roman"/>
          <w:b/>
          <w:lang w:val="es-AR"/>
        </w:rPr>
        <w:t>VÁZQUEZ</w:t>
      </w:r>
    </w:p>
    <w:p w:rsidR="00E84C3C" w:rsidRPr="00740BFA" w:rsidRDefault="00E84C3C" w:rsidP="00E84C3C">
      <w:pPr>
        <w:jc w:val="center"/>
        <w:rPr>
          <w:rFonts w:cs="Times New Roman"/>
          <w:b/>
          <w:sz w:val="28"/>
          <w:lang w:val="pt-BR"/>
        </w:rPr>
      </w:pPr>
    </w:p>
    <w:p w:rsidR="00E84C3C" w:rsidRPr="00740BFA" w:rsidRDefault="00E84C3C" w:rsidP="00E84C3C">
      <w:pPr>
        <w:jc w:val="center"/>
        <w:rPr>
          <w:rFonts w:cs="Times New Roman"/>
          <w:b/>
          <w:sz w:val="28"/>
          <w:lang w:val="pt-BR"/>
        </w:rPr>
      </w:pPr>
    </w:p>
    <w:p w:rsidR="00E84C3C" w:rsidRPr="00740BFA" w:rsidRDefault="00E84C3C" w:rsidP="00E84C3C">
      <w:pPr>
        <w:jc w:val="center"/>
        <w:rPr>
          <w:rFonts w:cs="Times New Roman"/>
          <w:b/>
          <w:sz w:val="28"/>
          <w:lang w:val="pt-BR"/>
        </w:rPr>
      </w:pPr>
    </w:p>
    <w:p w:rsidR="001E45BE" w:rsidRPr="00740BFA" w:rsidRDefault="00E84C3C" w:rsidP="00E84C3C">
      <w:pPr>
        <w:jc w:val="center"/>
        <w:rPr>
          <w:rFonts w:cs="Times New Roman"/>
        </w:rPr>
      </w:pPr>
      <w:r w:rsidRPr="00740BFA">
        <w:rPr>
          <w:rFonts w:cs="Times New Roman"/>
        </w:rPr>
        <w:br w:type="page"/>
      </w:r>
    </w:p>
    <w:p w:rsidR="001E45BE" w:rsidRPr="00740BFA" w:rsidRDefault="001E45BE" w:rsidP="00E84C3C">
      <w:pPr>
        <w:jc w:val="center"/>
        <w:rPr>
          <w:rFonts w:cs="Times New Roman"/>
        </w:rPr>
      </w:pPr>
    </w:p>
    <w:p w:rsidR="005F77C2" w:rsidRPr="00740BFA" w:rsidRDefault="005F77C2" w:rsidP="00E84C3C">
      <w:pPr>
        <w:jc w:val="center"/>
        <w:rPr>
          <w:rFonts w:cs="Times New Roman"/>
        </w:rPr>
      </w:pPr>
    </w:p>
    <w:p w:rsidR="00E84C3C" w:rsidRPr="00740BFA" w:rsidRDefault="00E84C3C" w:rsidP="00E84C3C">
      <w:pPr>
        <w:jc w:val="center"/>
        <w:rPr>
          <w:rFonts w:cs="Times New Roman"/>
          <w:b/>
          <w:bCs/>
        </w:rPr>
      </w:pPr>
      <w:r w:rsidRPr="00740BFA">
        <w:rPr>
          <w:rFonts w:cs="Times New Roman"/>
          <w:b/>
          <w:bCs/>
        </w:rPr>
        <w:t>S u m a r i o</w:t>
      </w:r>
    </w:p>
    <w:p w:rsidR="00480138" w:rsidRPr="00740BFA" w:rsidRDefault="00480138" w:rsidP="00480138">
      <w:pPr>
        <w:rPr>
          <w:rFonts w:cs="Times New Roman"/>
          <w:b/>
          <w:sz w:val="20"/>
          <w:szCs w:val="20"/>
        </w:rPr>
      </w:pPr>
    </w:p>
    <w:p w:rsidR="00AA2ADA" w:rsidRPr="00AA2ADA" w:rsidRDefault="00721F07" w:rsidP="00AA2ADA">
      <w:pPr>
        <w:pStyle w:val="TDC1"/>
        <w:tabs>
          <w:tab w:val="right" w:leader="dot" w:pos="8495"/>
        </w:tabs>
        <w:spacing w:after="120"/>
        <w:ind w:right="397"/>
        <w:rPr>
          <w:rFonts w:eastAsiaTheme="minorEastAsia" w:cs="Times New Roman"/>
          <w:noProof/>
          <w:sz w:val="24"/>
        </w:rPr>
      </w:pPr>
      <w:r w:rsidRPr="00AA2ADA">
        <w:rPr>
          <w:rFonts w:cs="Times New Roman"/>
          <w:sz w:val="24"/>
        </w:rPr>
        <w:fldChar w:fldCharType="begin"/>
      </w:r>
      <w:r w:rsidRPr="00AA2ADA">
        <w:rPr>
          <w:rFonts w:cs="Times New Roman"/>
          <w:sz w:val="24"/>
        </w:rPr>
        <w:instrText xml:space="preserve"> TOC \o "1-1" \h \z \u </w:instrText>
      </w:r>
      <w:r w:rsidRPr="00AA2ADA">
        <w:rPr>
          <w:rFonts w:cs="Times New Roman"/>
          <w:sz w:val="24"/>
        </w:rPr>
        <w:fldChar w:fldCharType="separate"/>
      </w:r>
      <w:hyperlink w:anchor="_Toc17874685" w:history="1">
        <w:r w:rsidR="00AA2ADA" w:rsidRPr="00AA2ADA">
          <w:rPr>
            <w:rStyle w:val="Hipervnculo"/>
            <w:rFonts w:ascii="Times New Roman" w:hAnsi="Times New Roman" w:cs="Times New Roman"/>
            <w:noProof/>
            <w:sz w:val="24"/>
          </w:rPr>
          <w:t>1) Expediente A-01-00013134-9/2019 “OAyF s/ Presupuesto Anual 2020”</w:t>
        </w:r>
        <w:r w:rsidR="00AA2ADA" w:rsidRPr="00AA2ADA">
          <w:rPr>
            <w:rFonts w:cs="Times New Roman"/>
            <w:noProof/>
            <w:webHidden/>
            <w:sz w:val="24"/>
          </w:rPr>
          <w:tab/>
        </w:r>
        <w:r w:rsidR="00AA2ADA" w:rsidRPr="00AA2ADA">
          <w:rPr>
            <w:rFonts w:cs="Times New Roman"/>
            <w:noProof/>
            <w:webHidden/>
            <w:sz w:val="24"/>
          </w:rPr>
          <w:fldChar w:fldCharType="begin"/>
        </w:r>
        <w:r w:rsidR="00AA2ADA" w:rsidRPr="00AA2ADA">
          <w:rPr>
            <w:rFonts w:cs="Times New Roman"/>
            <w:noProof/>
            <w:webHidden/>
            <w:sz w:val="24"/>
          </w:rPr>
          <w:instrText xml:space="preserve"> PAGEREF _Toc17874685 \h </w:instrText>
        </w:r>
        <w:r w:rsidR="00AA2ADA" w:rsidRPr="00AA2ADA">
          <w:rPr>
            <w:rFonts w:cs="Times New Roman"/>
            <w:noProof/>
            <w:webHidden/>
            <w:sz w:val="24"/>
          </w:rPr>
        </w:r>
        <w:r w:rsidR="00AA2ADA" w:rsidRPr="00AA2ADA">
          <w:rPr>
            <w:rFonts w:cs="Times New Roman"/>
            <w:noProof/>
            <w:webHidden/>
            <w:sz w:val="24"/>
          </w:rPr>
          <w:fldChar w:fldCharType="separate"/>
        </w:r>
        <w:r w:rsidR="00AA2ADA" w:rsidRPr="00AA2ADA">
          <w:rPr>
            <w:rFonts w:cs="Times New Roman"/>
            <w:noProof/>
            <w:webHidden/>
            <w:sz w:val="24"/>
          </w:rPr>
          <w:t>3</w:t>
        </w:r>
        <w:r w:rsidR="00AA2ADA" w:rsidRPr="00AA2ADA">
          <w:rPr>
            <w:rFonts w:cs="Times New Roman"/>
            <w:noProof/>
            <w:webHidden/>
            <w:sz w:val="24"/>
          </w:rPr>
          <w:fldChar w:fldCharType="end"/>
        </w:r>
      </w:hyperlink>
    </w:p>
    <w:p w:rsidR="00AA2ADA" w:rsidRPr="00AA2ADA" w:rsidRDefault="00344456" w:rsidP="00AA2ADA">
      <w:pPr>
        <w:pStyle w:val="TDC1"/>
        <w:tabs>
          <w:tab w:val="right" w:leader="dot" w:pos="8495"/>
        </w:tabs>
        <w:spacing w:after="120"/>
        <w:ind w:right="397"/>
        <w:rPr>
          <w:rFonts w:eastAsiaTheme="minorEastAsia" w:cs="Times New Roman"/>
          <w:noProof/>
          <w:sz w:val="24"/>
        </w:rPr>
      </w:pPr>
      <w:hyperlink w:anchor="_Toc17874686" w:history="1">
        <w:r w:rsidR="00AA2ADA" w:rsidRPr="00AA2ADA">
          <w:rPr>
            <w:rStyle w:val="Hipervnculo"/>
            <w:rFonts w:ascii="Times New Roman" w:hAnsi="Times New Roman" w:cs="Times New Roman"/>
            <w:noProof/>
            <w:sz w:val="24"/>
          </w:rPr>
          <w:t>2) Expediente A-01-00023928-9/2019 “Presupuesto del Ministerio Público Anual 2020 – Res. CCAMP N° 15/2019 – Nota CCAMP – OAT N°762/2019”.</w:t>
        </w:r>
        <w:r w:rsidR="00AA2ADA" w:rsidRPr="00AA2ADA">
          <w:rPr>
            <w:rFonts w:cs="Times New Roman"/>
            <w:noProof/>
            <w:webHidden/>
            <w:sz w:val="24"/>
          </w:rPr>
          <w:tab/>
        </w:r>
        <w:r w:rsidR="00AA2ADA" w:rsidRPr="00AA2ADA">
          <w:rPr>
            <w:rFonts w:cs="Times New Roman"/>
            <w:noProof/>
            <w:webHidden/>
            <w:sz w:val="24"/>
          </w:rPr>
          <w:fldChar w:fldCharType="begin"/>
        </w:r>
        <w:r w:rsidR="00AA2ADA" w:rsidRPr="00AA2ADA">
          <w:rPr>
            <w:rFonts w:cs="Times New Roman"/>
            <w:noProof/>
            <w:webHidden/>
            <w:sz w:val="24"/>
          </w:rPr>
          <w:instrText xml:space="preserve"> PAGEREF _Toc17874686 \h </w:instrText>
        </w:r>
        <w:r w:rsidR="00AA2ADA" w:rsidRPr="00AA2ADA">
          <w:rPr>
            <w:rFonts w:cs="Times New Roman"/>
            <w:noProof/>
            <w:webHidden/>
            <w:sz w:val="24"/>
          </w:rPr>
        </w:r>
        <w:r w:rsidR="00AA2ADA" w:rsidRPr="00AA2ADA">
          <w:rPr>
            <w:rFonts w:cs="Times New Roman"/>
            <w:noProof/>
            <w:webHidden/>
            <w:sz w:val="24"/>
          </w:rPr>
          <w:fldChar w:fldCharType="separate"/>
        </w:r>
        <w:r w:rsidR="00AA2ADA" w:rsidRPr="00AA2ADA">
          <w:rPr>
            <w:rFonts w:cs="Times New Roman"/>
            <w:noProof/>
            <w:webHidden/>
            <w:sz w:val="24"/>
          </w:rPr>
          <w:t>3</w:t>
        </w:r>
        <w:r w:rsidR="00AA2ADA" w:rsidRPr="00AA2ADA">
          <w:rPr>
            <w:rFonts w:cs="Times New Roman"/>
            <w:noProof/>
            <w:webHidden/>
            <w:sz w:val="24"/>
          </w:rPr>
          <w:fldChar w:fldCharType="end"/>
        </w:r>
      </w:hyperlink>
    </w:p>
    <w:p w:rsidR="00480138" w:rsidRPr="00740BFA" w:rsidRDefault="00721F07" w:rsidP="00AA2ADA">
      <w:pPr>
        <w:spacing w:after="120"/>
        <w:ind w:right="397"/>
        <w:rPr>
          <w:rFonts w:cs="Times New Roman"/>
        </w:rPr>
      </w:pPr>
      <w:r w:rsidRPr="00AA2ADA">
        <w:rPr>
          <w:rFonts w:cs="Times New Roman"/>
        </w:rPr>
        <w:fldChar w:fldCharType="end"/>
      </w:r>
      <w:r w:rsidR="00480138" w:rsidRPr="00740BFA">
        <w:rPr>
          <w:rFonts w:cs="Times New Roman"/>
        </w:rPr>
        <w:br w:type="page"/>
      </w:r>
    </w:p>
    <w:p w:rsidR="00721F07" w:rsidRPr="00740BFA" w:rsidRDefault="00721F07" w:rsidP="00721F07">
      <w:pPr>
        <w:rPr>
          <w:rFonts w:cs="Times New Roman"/>
        </w:rPr>
      </w:pPr>
    </w:p>
    <w:p w:rsidR="00480138" w:rsidRPr="00740BFA" w:rsidRDefault="00480138" w:rsidP="00480138">
      <w:pPr>
        <w:rPr>
          <w:rFonts w:cs="Times New Roman"/>
          <w:b/>
          <w:sz w:val="20"/>
          <w:szCs w:val="20"/>
        </w:rPr>
      </w:pPr>
    </w:p>
    <w:p w:rsidR="006E1AB3" w:rsidRPr="00740BFA" w:rsidRDefault="003267CC" w:rsidP="003267CC">
      <w:pPr>
        <w:ind w:left="1416"/>
        <w:rPr>
          <w:rFonts w:cs="Times New Roman"/>
        </w:rPr>
      </w:pPr>
      <w:r w:rsidRPr="00740BFA">
        <w:rPr>
          <w:rFonts w:cs="Times New Roman"/>
          <w:i/>
        </w:rPr>
        <w:t>-</w:t>
      </w:r>
      <w:r w:rsidR="00E84C3C" w:rsidRPr="00740BFA">
        <w:rPr>
          <w:rFonts w:cs="Times New Roman"/>
          <w:i/>
        </w:rPr>
        <w:t>En la Ciudad Autónoma de Buenos Aires, a las</w:t>
      </w:r>
      <w:r w:rsidR="004075CB" w:rsidRPr="00740BFA">
        <w:rPr>
          <w:rFonts w:cs="Times New Roman"/>
          <w:i/>
        </w:rPr>
        <w:t xml:space="preserve"> 1</w:t>
      </w:r>
      <w:r w:rsidR="001C007E">
        <w:rPr>
          <w:rFonts w:cs="Times New Roman"/>
          <w:i/>
        </w:rPr>
        <w:t>4</w:t>
      </w:r>
      <w:r w:rsidR="004075CB" w:rsidRPr="00740BFA">
        <w:rPr>
          <w:rFonts w:cs="Times New Roman"/>
          <w:i/>
        </w:rPr>
        <w:t xml:space="preserve"> y </w:t>
      </w:r>
      <w:r w:rsidR="001C007E">
        <w:rPr>
          <w:rFonts w:cs="Times New Roman"/>
          <w:i/>
        </w:rPr>
        <w:t>2</w:t>
      </w:r>
      <w:r w:rsidR="004075CB" w:rsidRPr="00740BFA">
        <w:rPr>
          <w:rFonts w:cs="Times New Roman"/>
          <w:i/>
        </w:rPr>
        <w:t>5</w:t>
      </w:r>
      <w:r w:rsidR="00DC5061" w:rsidRPr="00740BFA">
        <w:rPr>
          <w:rFonts w:cs="Times New Roman"/>
          <w:i/>
        </w:rPr>
        <w:t xml:space="preserve"> del </w:t>
      </w:r>
      <w:r w:rsidR="001C007E">
        <w:rPr>
          <w:rFonts w:cs="Times New Roman"/>
          <w:i/>
        </w:rPr>
        <w:t>27</w:t>
      </w:r>
      <w:r w:rsidR="004075CB" w:rsidRPr="00740BFA">
        <w:rPr>
          <w:rFonts w:cs="Times New Roman"/>
          <w:i/>
        </w:rPr>
        <w:t xml:space="preserve"> de </w:t>
      </w:r>
      <w:r w:rsidR="001C007E">
        <w:rPr>
          <w:rFonts w:cs="Times New Roman"/>
          <w:i/>
        </w:rPr>
        <w:t>agosto</w:t>
      </w:r>
      <w:r w:rsidR="00883490" w:rsidRPr="00740BFA">
        <w:rPr>
          <w:rFonts w:cs="Times New Roman"/>
          <w:i/>
        </w:rPr>
        <w:t xml:space="preserve"> de 2019</w:t>
      </w:r>
      <w:r w:rsidR="00E84C3C" w:rsidRPr="00740BFA">
        <w:rPr>
          <w:rFonts w:cs="Times New Roman"/>
          <w:i/>
        </w:rPr>
        <w:t xml:space="preserve">, en el Consejo de la Magistratura de la CABA, con la presencia de </w:t>
      </w:r>
      <w:r w:rsidR="005D7604" w:rsidRPr="00740BFA">
        <w:rPr>
          <w:rFonts w:cs="Times New Roman"/>
          <w:i/>
        </w:rPr>
        <w:t>los señores conse</w:t>
      </w:r>
      <w:r w:rsidR="003E06F1" w:rsidRPr="00740BFA">
        <w:rPr>
          <w:rFonts w:cs="Times New Roman"/>
          <w:i/>
        </w:rPr>
        <w:t xml:space="preserve">jeros doctores </w:t>
      </w:r>
      <w:r w:rsidR="00883490" w:rsidRPr="00740BFA">
        <w:rPr>
          <w:rFonts w:cs="Times New Roman"/>
          <w:i/>
        </w:rPr>
        <w:t>Alberto Maques</w:t>
      </w:r>
      <w:r w:rsidR="005D7604" w:rsidRPr="00740BFA">
        <w:rPr>
          <w:rFonts w:cs="Times New Roman"/>
          <w:i/>
        </w:rPr>
        <w:t>,</w:t>
      </w:r>
      <w:r w:rsidR="009C69E4" w:rsidRPr="00740BFA">
        <w:rPr>
          <w:rFonts w:cs="Times New Roman"/>
          <w:i/>
        </w:rPr>
        <w:t xml:space="preserve"> Alejandro </w:t>
      </w:r>
      <w:r w:rsidR="007A36D8" w:rsidRPr="00740BFA">
        <w:rPr>
          <w:rFonts w:cs="Times New Roman"/>
          <w:i/>
        </w:rPr>
        <w:t>Fernández</w:t>
      </w:r>
      <w:r w:rsidR="009C69E4" w:rsidRPr="00740BFA">
        <w:rPr>
          <w:rFonts w:cs="Times New Roman"/>
          <w:i/>
        </w:rPr>
        <w:t xml:space="preserve">, </w:t>
      </w:r>
      <w:r w:rsidR="00883490" w:rsidRPr="00740BFA">
        <w:rPr>
          <w:rFonts w:cs="Times New Roman"/>
          <w:i/>
        </w:rPr>
        <w:t>Raúl Mariano Alfonsín, Silvia L. Bi</w:t>
      </w:r>
      <w:r w:rsidR="00DC5061" w:rsidRPr="00740BFA">
        <w:rPr>
          <w:rFonts w:cs="Times New Roman"/>
          <w:i/>
        </w:rPr>
        <w:t xml:space="preserve">anco, </w:t>
      </w:r>
      <w:r w:rsidR="00883490" w:rsidRPr="00740BFA">
        <w:rPr>
          <w:rFonts w:cs="Times New Roman"/>
          <w:i/>
        </w:rPr>
        <w:t xml:space="preserve">Vanesa </w:t>
      </w:r>
      <w:proofErr w:type="spellStart"/>
      <w:r w:rsidR="00883490" w:rsidRPr="00740BFA">
        <w:rPr>
          <w:rFonts w:cs="Times New Roman"/>
          <w:i/>
        </w:rPr>
        <w:t>Ferrazzuolo</w:t>
      </w:r>
      <w:proofErr w:type="spellEnd"/>
      <w:r w:rsidR="00DC5061" w:rsidRPr="00740BFA">
        <w:rPr>
          <w:rFonts w:cs="Times New Roman"/>
          <w:i/>
        </w:rPr>
        <w:t>,</w:t>
      </w:r>
      <w:r w:rsidR="00883490" w:rsidRPr="00740BFA">
        <w:rPr>
          <w:rFonts w:cs="Times New Roman"/>
          <w:i/>
        </w:rPr>
        <w:t xml:space="preserve"> </w:t>
      </w:r>
      <w:proofErr w:type="spellStart"/>
      <w:r w:rsidR="00883490" w:rsidRPr="00740BFA">
        <w:rPr>
          <w:rFonts w:cs="Times New Roman"/>
          <w:i/>
        </w:rPr>
        <w:t>Anabella</w:t>
      </w:r>
      <w:proofErr w:type="spellEnd"/>
      <w:r w:rsidR="00883490" w:rsidRPr="00740BFA">
        <w:rPr>
          <w:rFonts w:cs="Times New Roman"/>
          <w:i/>
        </w:rPr>
        <w:t xml:space="preserve"> </w:t>
      </w:r>
      <w:proofErr w:type="spellStart"/>
      <w:r w:rsidR="00883490" w:rsidRPr="00740BFA">
        <w:rPr>
          <w:rFonts w:cs="Times New Roman"/>
          <w:i/>
        </w:rPr>
        <w:t>Hers</w:t>
      </w:r>
      <w:proofErr w:type="spellEnd"/>
      <w:r w:rsidR="00883490" w:rsidRPr="00740BFA">
        <w:rPr>
          <w:rFonts w:cs="Times New Roman"/>
          <w:i/>
        </w:rPr>
        <w:t xml:space="preserve"> Cabral, Darío </w:t>
      </w:r>
      <w:r w:rsidR="007A36D8" w:rsidRPr="00740BFA">
        <w:rPr>
          <w:rFonts w:cs="Times New Roman"/>
          <w:i/>
        </w:rPr>
        <w:t>Reynoso</w:t>
      </w:r>
      <w:r w:rsidR="00DC5061" w:rsidRPr="00740BFA">
        <w:rPr>
          <w:rFonts w:cs="Times New Roman"/>
          <w:i/>
        </w:rPr>
        <w:t xml:space="preserve"> y Marcelo Pablo </w:t>
      </w:r>
      <w:r w:rsidR="00463D1A" w:rsidRPr="00740BFA">
        <w:rPr>
          <w:rFonts w:cs="Times New Roman"/>
          <w:i/>
        </w:rPr>
        <w:t>Vázquez</w:t>
      </w:r>
      <w:r w:rsidR="00E84C3C" w:rsidRPr="00740BFA">
        <w:rPr>
          <w:rFonts w:cs="Times New Roman"/>
          <w:i/>
        </w:rPr>
        <w:t>;</w:t>
      </w:r>
      <w:r w:rsidR="006E1AB3" w:rsidRPr="00740BFA">
        <w:rPr>
          <w:rFonts w:cs="Times New Roman"/>
          <w:i/>
        </w:rPr>
        <w:t xml:space="preserve"> del doctor </w:t>
      </w:r>
      <w:r w:rsidR="00AA2ADA">
        <w:rPr>
          <w:rFonts w:cs="Times New Roman"/>
          <w:i/>
        </w:rPr>
        <w:t>L</w:t>
      </w:r>
      <w:r w:rsidR="001C007E">
        <w:rPr>
          <w:rFonts w:cs="Times New Roman"/>
          <w:i/>
        </w:rPr>
        <w:t>uis Hernando Montenegro</w:t>
      </w:r>
      <w:r w:rsidR="006E1AB3" w:rsidRPr="00740BFA">
        <w:rPr>
          <w:rFonts w:cs="Times New Roman"/>
          <w:i/>
        </w:rPr>
        <w:t xml:space="preserve"> (administrador general); </w:t>
      </w:r>
      <w:r w:rsidR="00883490" w:rsidRPr="00740BFA">
        <w:rPr>
          <w:rFonts w:cs="Times New Roman"/>
          <w:i/>
        </w:rPr>
        <w:t xml:space="preserve">y de los/as señores/as secretarios/as: Sergio </w:t>
      </w:r>
      <w:proofErr w:type="spellStart"/>
      <w:r w:rsidR="00883490" w:rsidRPr="00740BFA">
        <w:rPr>
          <w:rFonts w:cs="Times New Roman"/>
          <w:i/>
        </w:rPr>
        <w:t>Gargiulo</w:t>
      </w:r>
      <w:proofErr w:type="spellEnd"/>
      <w:r w:rsidR="00883490" w:rsidRPr="00740BFA">
        <w:rPr>
          <w:rFonts w:cs="Times New Roman"/>
          <w:i/>
        </w:rPr>
        <w:t xml:space="preserve"> (Apoyo Administrativo y Jurisdiccional), Gabriel Rodríguez Vallejos (Secretaría Ejecutiva), Gisela Candarle (Coordinación de Políticas Judiciales), Ana </w:t>
      </w:r>
      <w:proofErr w:type="spellStart"/>
      <w:r w:rsidR="00883490" w:rsidRPr="00740BFA">
        <w:rPr>
          <w:rFonts w:cs="Times New Roman"/>
          <w:i/>
        </w:rPr>
        <w:t>Salvatelli</w:t>
      </w:r>
      <w:proofErr w:type="spellEnd"/>
      <w:r w:rsidR="00883490" w:rsidRPr="00740BFA">
        <w:rPr>
          <w:rFonts w:cs="Times New Roman"/>
          <w:i/>
        </w:rPr>
        <w:t xml:space="preserve"> (Legal y Técnica), Laura </w:t>
      </w:r>
      <w:proofErr w:type="spellStart"/>
      <w:r w:rsidR="00883490" w:rsidRPr="00740BFA">
        <w:rPr>
          <w:rFonts w:cs="Times New Roman"/>
          <w:i/>
        </w:rPr>
        <w:t>Dané</w:t>
      </w:r>
      <w:proofErr w:type="spellEnd"/>
      <w:r w:rsidR="00883490" w:rsidRPr="00740BFA">
        <w:rPr>
          <w:rFonts w:cs="Times New Roman"/>
          <w:i/>
        </w:rPr>
        <w:t xml:space="preserve"> (Innovación) y Ana Casal (Asuntos Institucionales).</w:t>
      </w:r>
    </w:p>
    <w:p w:rsidR="00E84C3C" w:rsidRPr="00740BFA" w:rsidRDefault="00E84C3C" w:rsidP="00234D76">
      <w:pPr>
        <w:pStyle w:val="Prrafodelista"/>
        <w:ind w:left="1776"/>
        <w:rPr>
          <w:rFonts w:cs="Times New Roman"/>
        </w:rPr>
      </w:pPr>
    </w:p>
    <w:p w:rsidR="00A601AC" w:rsidRDefault="00883490" w:rsidP="00AD5E8A">
      <w:pPr>
        <w:rPr>
          <w:rFonts w:cs="Times New Roman"/>
        </w:rPr>
      </w:pPr>
      <w:r w:rsidRPr="00740BFA">
        <w:rPr>
          <w:rFonts w:cs="Times New Roman"/>
          <w:b/>
        </w:rPr>
        <w:t>Sr. Presidente (Dr. Maques</w:t>
      </w:r>
      <w:r w:rsidR="00374B43" w:rsidRPr="00740BFA">
        <w:rPr>
          <w:rFonts w:cs="Times New Roman"/>
          <w:b/>
        </w:rPr>
        <w:t>).-</w:t>
      </w:r>
      <w:r w:rsidR="00DC5061" w:rsidRPr="00740BFA">
        <w:rPr>
          <w:rFonts w:cs="Times New Roman"/>
          <w:b/>
        </w:rPr>
        <w:t xml:space="preserve"> </w:t>
      </w:r>
      <w:r w:rsidR="00AD5E8A" w:rsidRPr="00740BFA">
        <w:rPr>
          <w:rFonts w:cs="Times New Roman"/>
        </w:rPr>
        <w:t>Buen</w:t>
      </w:r>
      <w:r w:rsidR="00A26622">
        <w:rPr>
          <w:rFonts w:cs="Times New Roman"/>
        </w:rPr>
        <w:t>a</w:t>
      </w:r>
      <w:r w:rsidR="00AD5E8A" w:rsidRPr="00740BFA">
        <w:rPr>
          <w:rFonts w:cs="Times New Roman"/>
        </w:rPr>
        <w:t xml:space="preserve">s </w:t>
      </w:r>
      <w:r w:rsidR="00A26622">
        <w:rPr>
          <w:rFonts w:cs="Times New Roman"/>
        </w:rPr>
        <w:t>tardes</w:t>
      </w:r>
      <w:r w:rsidR="00A601AC">
        <w:rPr>
          <w:rFonts w:cs="Times New Roman"/>
        </w:rPr>
        <w:t xml:space="preserve">. Con la presencia de la totalidad de los consejeros a excepción de la doctora Lidia Lago, que está con uso de licencia, cumpliendo el quórum pasamos a desarrollar el plenario de la fecha </w:t>
      </w:r>
      <w:r w:rsidR="00A26622">
        <w:rPr>
          <w:rFonts w:cs="Times New Roman"/>
        </w:rPr>
        <w:t>27</w:t>
      </w:r>
      <w:r w:rsidR="00007614" w:rsidRPr="00740BFA">
        <w:rPr>
          <w:rFonts w:cs="Times New Roman"/>
        </w:rPr>
        <w:t xml:space="preserve"> de </w:t>
      </w:r>
      <w:r w:rsidR="00A26622">
        <w:rPr>
          <w:rFonts w:cs="Times New Roman"/>
        </w:rPr>
        <w:t>agosto</w:t>
      </w:r>
      <w:r w:rsidR="00007614" w:rsidRPr="00740BFA">
        <w:rPr>
          <w:rFonts w:cs="Times New Roman"/>
        </w:rPr>
        <w:t xml:space="preserve"> de 2019</w:t>
      </w:r>
      <w:r w:rsidR="007B6025">
        <w:rPr>
          <w:rFonts w:cs="Times New Roman"/>
        </w:rPr>
        <w:t>, con un único orden del día y un plenario específico a fin de tratar el presupuesto anual 2020.</w:t>
      </w:r>
    </w:p>
    <w:p w:rsidR="00A601AC" w:rsidRDefault="00A601AC" w:rsidP="00AD5E8A">
      <w:pPr>
        <w:rPr>
          <w:rFonts w:cs="Times New Roman"/>
        </w:rPr>
      </w:pPr>
    </w:p>
    <w:p w:rsidR="00A601AC" w:rsidRPr="00A601AC" w:rsidRDefault="00A601AC" w:rsidP="00A601AC">
      <w:pPr>
        <w:pStyle w:val="Ttulo1"/>
      </w:pPr>
      <w:bookmarkStart w:id="31" w:name="_Toc17874685"/>
      <w:proofErr w:type="gramStart"/>
      <w:r w:rsidRPr="00A601AC">
        <w:t>1</w:t>
      </w:r>
      <w:proofErr w:type="gramEnd"/>
      <w:r w:rsidRPr="00A601AC">
        <w:t>) Expediente A-01-00013134-9/2019 “OAyF s/ Presupuesto Anual 2020”</w:t>
      </w:r>
      <w:bookmarkEnd w:id="31"/>
    </w:p>
    <w:p w:rsidR="00A601AC" w:rsidRDefault="00A601AC" w:rsidP="00A601AC">
      <w:pPr>
        <w:pStyle w:val="Ttulo1"/>
      </w:pPr>
      <w:bookmarkStart w:id="32" w:name="_Toc17874686"/>
      <w:proofErr w:type="gramStart"/>
      <w:r w:rsidRPr="00A601AC">
        <w:t>2</w:t>
      </w:r>
      <w:proofErr w:type="gramEnd"/>
      <w:r w:rsidRPr="00A601AC">
        <w:t>) Exp</w:t>
      </w:r>
      <w:r w:rsidR="00101BAE">
        <w:t>ediente</w:t>
      </w:r>
      <w:r w:rsidRPr="00A601AC">
        <w:t xml:space="preserve"> A-01-00023928-9/2019 “Presupuesto del Ministerio Público Anual 2020 – Res. CCAMP N° 15/2019 – Nota CCAMP – OAT N°762/2019”.</w:t>
      </w:r>
      <w:bookmarkEnd w:id="32"/>
    </w:p>
    <w:p w:rsidR="00A601AC" w:rsidRPr="00A601AC" w:rsidRDefault="00A601AC" w:rsidP="00A601AC">
      <w:pPr>
        <w:rPr>
          <w:rFonts w:cs="Times New Roman"/>
        </w:rPr>
      </w:pPr>
    </w:p>
    <w:p w:rsidR="00101BAE" w:rsidRDefault="00A601AC" w:rsidP="007B6025">
      <w:pPr>
        <w:rPr>
          <w:rFonts w:cs="Times New Roman"/>
        </w:rPr>
      </w:pPr>
      <w:r w:rsidRPr="00A601AC">
        <w:rPr>
          <w:rFonts w:cs="Times New Roman"/>
          <w:b/>
        </w:rPr>
        <w:t>Sr. Presidente (Dr. Maques).-</w:t>
      </w:r>
      <w:r>
        <w:rPr>
          <w:rFonts w:cs="Times New Roman"/>
        </w:rPr>
        <w:t xml:space="preserve"> Le cedo la palabra al Presidente de la Comisión de Administración, doctor Alejandro Fernández. </w:t>
      </w:r>
    </w:p>
    <w:p w:rsidR="00101BAE" w:rsidRDefault="00101BAE" w:rsidP="00A601AC">
      <w:pPr>
        <w:ind w:firstLine="708"/>
        <w:rPr>
          <w:rFonts w:cs="Times New Roman"/>
        </w:rPr>
      </w:pPr>
    </w:p>
    <w:p w:rsidR="00101BAE" w:rsidRDefault="00101BAE" w:rsidP="00101BAE">
      <w:pPr>
        <w:rPr>
          <w:rFonts w:cs="Times New Roman"/>
        </w:rPr>
      </w:pPr>
      <w:r w:rsidRPr="00101BAE">
        <w:rPr>
          <w:rFonts w:cs="Times New Roman"/>
          <w:b/>
          <w:lang w:val="es-MX" w:eastAsia="en-US"/>
        </w:rPr>
        <w:t>Dr. Fernández.-</w:t>
      </w:r>
      <w:r>
        <w:rPr>
          <w:rFonts w:cs="Times New Roman"/>
        </w:rPr>
        <w:t xml:space="preserve"> En el día de ayer la Comisión de Administración emitió dictamen sobre el expediente de presupuesto de la Oficina del Administrador </w:t>
      </w:r>
      <w:r w:rsidRPr="00101BAE">
        <w:rPr>
          <w:rFonts w:cs="Times New Roman"/>
        </w:rPr>
        <w:t>13134-9/2019</w:t>
      </w:r>
      <w:r>
        <w:rPr>
          <w:rFonts w:cs="Times New Roman"/>
        </w:rPr>
        <w:t xml:space="preserve">, sobre el presupuesto anual 2020. Con algunas modificaciones y consideraciones de los señores miembros de este plenario se pasó a elaborar </w:t>
      </w:r>
      <w:r w:rsidR="00E42923">
        <w:rPr>
          <w:rFonts w:cs="Times New Roman"/>
        </w:rPr>
        <w:t xml:space="preserve">y aprobar </w:t>
      </w:r>
      <w:r>
        <w:rPr>
          <w:rFonts w:cs="Times New Roman"/>
        </w:rPr>
        <w:t xml:space="preserve">el dictamen de la Comisión de Administración que se encuentra como orden del día de este plenario. </w:t>
      </w:r>
    </w:p>
    <w:p w:rsidR="00101BAE" w:rsidRDefault="00101BAE" w:rsidP="00101BAE">
      <w:pPr>
        <w:rPr>
          <w:rFonts w:cs="Times New Roman"/>
        </w:rPr>
      </w:pPr>
      <w:r>
        <w:rPr>
          <w:rFonts w:cs="Times New Roman"/>
        </w:rPr>
        <w:tab/>
        <w:t xml:space="preserve">Asimismo se consideró y se aprobó el presupuesto enviado por los ministerios públicos, que no tengo el número acá. No sé si el señor presidente los tiene. </w:t>
      </w:r>
    </w:p>
    <w:p w:rsidR="00101BAE" w:rsidRDefault="00101BAE" w:rsidP="00101BAE">
      <w:pPr>
        <w:rPr>
          <w:rFonts w:cs="Times New Roman"/>
        </w:rPr>
      </w:pPr>
    </w:p>
    <w:p w:rsidR="00E42923" w:rsidRDefault="00101BAE" w:rsidP="00101BAE">
      <w:pPr>
        <w:rPr>
          <w:rFonts w:cs="Times New Roman"/>
        </w:rPr>
      </w:pPr>
      <w:r w:rsidRPr="00101BAE">
        <w:rPr>
          <w:rFonts w:cs="Times New Roman"/>
          <w:b/>
        </w:rPr>
        <w:t>Sr. Presidente (Dr. Maques).-</w:t>
      </w:r>
      <w:r>
        <w:rPr>
          <w:rFonts w:cs="Times New Roman"/>
        </w:rPr>
        <w:t xml:space="preserve"> Sí. Son el </w:t>
      </w:r>
      <w:r w:rsidRPr="00101BAE">
        <w:rPr>
          <w:rFonts w:cs="Times New Roman"/>
        </w:rPr>
        <w:t>Expediente A-01-00013134-9/2019</w:t>
      </w:r>
      <w:r w:rsidR="00E42923">
        <w:rPr>
          <w:rFonts w:cs="Times New Roman"/>
        </w:rPr>
        <w:t>.</w:t>
      </w:r>
    </w:p>
    <w:p w:rsidR="00E42923" w:rsidRDefault="00E42923" w:rsidP="00101BAE">
      <w:pPr>
        <w:rPr>
          <w:rFonts w:cs="Times New Roman"/>
        </w:rPr>
      </w:pPr>
    </w:p>
    <w:p w:rsidR="00E42923" w:rsidRDefault="00E42923" w:rsidP="00101BAE">
      <w:pPr>
        <w:rPr>
          <w:rFonts w:cs="Times New Roman"/>
        </w:rPr>
      </w:pPr>
      <w:r w:rsidRPr="00E42923">
        <w:rPr>
          <w:rFonts w:cs="Times New Roman"/>
          <w:b/>
          <w:lang w:val="es-MX" w:eastAsia="en-US"/>
        </w:rPr>
        <w:t>Dr. Fernández.-</w:t>
      </w:r>
      <w:r>
        <w:rPr>
          <w:rFonts w:cs="Times New Roman"/>
        </w:rPr>
        <w:t xml:space="preserve"> Ese es el nuestro. </w:t>
      </w:r>
    </w:p>
    <w:p w:rsidR="00E42923" w:rsidRDefault="00E42923" w:rsidP="00101BAE">
      <w:pPr>
        <w:rPr>
          <w:rFonts w:cs="Times New Roman"/>
        </w:rPr>
      </w:pPr>
    </w:p>
    <w:p w:rsidR="00101BAE" w:rsidRDefault="00E42923" w:rsidP="00101BAE">
      <w:pPr>
        <w:rPr>
          <w:rFonts w:cs="Times New Roman"/>
        </w:rPr>
      </w:pPr>
      <w:r w:rsidRPr="00E42923">
        <w:rPr>
          <w:rFonts w:cs="Times New Roman"/>
          <w:b/>
        </w:rPr>
        <w:t>Sr. Presidente (Dr. Maques).-</w:t>
      </w:r>
      <w:r>
        <w:rPr>
          <w:rFonts w:cs="Times New Roman"/>
        </w:rPr>
        <w:t xml:space="preserve"> Ese es el nuestro</w:t>
      </w:r>
      <w:r w:rsidR="00101BAE">
        <w:rPr>
          <w:rFonts w:cs="Times New Roman"/>
        </w:rPr>
        <w:t xml:space="preserve">. </w:t>
      </w:r>
    </w:p>
    <w:p w:rsidR="00101BAE" w:rsidRDefault="00101BAE" w:rsidP="00101BAE">
      <w:pPr>
        <w:rPr>
          <w:rFonts w:cs="Times New Roman"/>
        </w:rPr>
      </w:pPr>
      <w:r>
        <w:rPr>
          <w:rFonts w:cs="Times New Roman"/>
        </w:rPr>
        <w:tab/>
        <w:t xml:space="preserve">Y el Expediente </w:t>
      </w:r>
      <w:r w:rsidRPr="00101BAE">
        <w:rPr>
          <w:rFonts w:cs="Times New Roman"/>
        </w:rPr>
        <w:t>A-01-00023928-9/2019</w:t>
      </w:r>
      <w:r>
        <w:rPr>
          <w:rFonts w:cs="Times New Roman"/>
        </w:rPr>
        <w:t xml:space="preserve"> </w:t>
      </w:r>
      <w:r w:rsidRPr="00101BAE">
        <w:rPr>
          <w:rFonts w:cs="Times New Roman"/>
        </w:rPr>
        <w:t>“Presupuesto del Ministerio Público Anual 2020 – Res. CCAMP N° 15/2019 – Nota CCAMP – OAT N°</w:t>
      </w:r>
      <w:r>
        <w:rPr>
          <w:rFonts w:cs="Times New Roman"/>
        </w:rPr>
        <w:t xml:space="preserve"> </w:t>
      </w:r>
      <w:r w:rsidRPr="00101BAE">
        <w:rPr>
          <w:rFonts w:cs="Times New Roman"/>
        </w:rPr>
        <w:t>762/2019”.</w:t>
      </w:r>
    </w:p>
    <w:p w:rsidR="00101BAE" w:rsidRDefault="00101BAE" w:rsidP="00101BAE">
      <w:pPr>
        <w:rPr>
          <w:rFonts w:cs="Times New Roman"/>
        </w:rPr>
      </w:pPr>
      <w:r>
        <w:rPr>
          <w:rFonts w:cs="Times New Roman"/>
        </w:rPr>
        <w:tab/>
        <w:t xml:space="preserve">Conste que fue sin anteojos. </w:t>
      </w:r>
      <w:r w:rsidRPr="00101BAE">
        <w:rPr>
          <w:rStyle w:val="nfasis"/>
        </w:rPr>
        <w:t>(Risas.)</w:t>
      </w:r>
      <w:r>
        <w:rPr>
          <w:rFonts w:cs="Times New Roman"/>
        </w:rPr>
        <w:t xml:space="preserve"> </w:t>
      </w:r>
    </w:p>
    <w:p w:rsidR="00101BAE" w:rsidRDefault="00101BAE" w:rsidP="00101BAE">
      <w:pPr>
        <w:rPr>
          <w:rFonts w:cs="Times New Roman"/>
        </w:rPr>
      </w:pPr>
    </w:p>
    <w:p w:rsidR="00E42923" w:rsidRDefault="00E42923" w:rsidP="00101BAE">
      <w:pPr>
        <w:rPr>
          <w:rFonts w:cs="Times New Roman"/>
        </w:rPr>
      </w:pPr>
      <w:r w:rsidRPr="00E42923">
        <w:rPr>
          <w:rFonts w:cs="Times New Roman"/>
          <w:b/>
          <w:lang w:val="es-MX" w:eastAsia="en-US"/>
        </w:rPr>
        <w:t>Dr. Fernández.-</w:t>
      </w:r>
      <w:r>
        <w:rPr>
          <w:rFonts w:cs="Times New Roman"/>
        </w:rPr>
        <w:t xml:space="preserve"> ¡Muy bien! </w:t>
      </w:r>
      <w:r w:rsidRPr="00E42923">
        <w:rPr>
          <w:rStyle w:val="nfasis"/>
        </w:rPr>
        <w:t>(Risas.)</w:t>
      </w:r>
      <w:r>
        <w:rPr>
          <w:rFonts w:cs="Times New Roman"/>
        </w:rPr>
        <w:t xml:space="preserve"> </w:t>
      </w:r>
    </w:p>
    <w:p w:rsidR="00101BAE" w:rsidRDefault="00101BAE" w:rsidP="00E42923">
      <w:pPr>
        <w:ind w:firstLine="708"/>
        <w:rPr>
          <w:rFonts w:cs="Times New Roman"/>
        </w:rPr>
      </w:pPr>
      <w:r>
        <w:rPr>
          <w:rFonts w:cs="Times New Roman"/>
        </w:rPr>
        <w:t>Esos dos expedientes fueron considerados en el día de ayer en la Comisión de Administración, habiéndose emitido l</w:t>
      </w:r>
      <w:r w:rsidR="00F12DAF">
        <w:rPr>
          <w:rFonts w:cs="Times New Roman"/>
        </w:rPr>
        <w:t xml:space="preserve">os dictámenes correspondientes de presupuesto, </w:t>
      </w:r>
      <w:r w:rsidR="00F12DAF">
        <w:rPr>
          <w:rFonts w:cs="Times New Roman"/>
        </w:rPr>
        <w:lastRenderedPageBreak/>
        <w:t xml:space="preserve">plan de compras y políticas jurisdiccionales, los cuales quedan a consideración y aprobación de este plenario. </w:t>
      </w:r>
    </w:p>
    <w:p w:rsidR="00F12DAF" w:rsidRDefault="00F12DAF" w:rsidP="00101BAE">
      <w:pPr>
        <w:rPr>
          <w:rFonts w:cs="Times New Roman"/>
        </w:rPr>
      </w:pPr>
    </w:p>
    <w:p w:rsidR="00F12DAF" w:rsidRDefault="00F12DAF" w:rsidP="00101BAE">
      <w:pPr>
        <w:rPr>
          <w:rFonts w:cs="Times New Roman"/>
        </w:rPr>
      </w:pPr>
      <w:r w:rsidRPr="00F12DAF">
        <w:rPr>
          <w:rFonts w:cs="Times New Roman"/>
          <w:b/>
        </w:rPr>
        <w:t>Sr. Presidente (Dr. Maques).</w:t>
      </w:r>
      <w:r>
        <w:rPr>
          <w:rFonts w:cs="Times New Roman"/>
          <w:b/>
        </w:rPr>
        <w:t>-</w:t>
      </w:r>
      <w:r>
        <w:rPr>
          <w:rFonts w:cs="Times New Roman"/>
        </w:rPr>
        <w:t xml:space="preserve"> ¿Los votamos? </w:t>
      </w:r>
    </w:p>
    <w:p w:rsidR="00F12DAF" w:rsidRDefault="00F12DAF" w:rsidP="00101BAE">
      <w:pPr>
        <w:rPr>
          <w:rFonts w:cs="Times New Roman"/>
        </w:rPr>
      </w:pPr>
      <w:r>
        <w:rPr>
          <w:rFonts w:cs="Times New Roman"/>
        </w:rPr>
        <w:tab/>
        <w:t xml:space="preserve">Aprobado. </w:t>
      </w:r>
    </w:p>
    <w:p w:rsidR="00F12DAF" w:rsidRDefault="00F12DAF" w:rsidP="00101BAE">
      <w:pPr>
        <w:rPr>
          <w:rFonts w:cs="Times New Roman"/>
        </w:rPr>
      </w:pPr>
      <w:r>
        <w:rPr>
          <w:rFonts w:cs="Times New Roman"/>
        </w:rPr>
        <w:tab/>
        <w:t xml:space="preserve">Obviamente, incluye la </w:t>
      </w:r>
      <w:r w:rsidR="007F508E">
        <w:rPr>
          <w:rFonts w:cs="Times New Roman"/>
        </w:rPr>
        <w:t xml:space="preserve">aprobación </w:t>
      </w:r>
      <w:r>
        <w:rPr>
          <w:rFonts w:cs="Times New Roman"/>
        </w:rPr>
        <w:t xml:space="preserve">del presupuesto del Ministerio Público. Es decir, ambos presupuestos. </w:t>
      </w:r>
    </w:p>
    <w:p w:rsidR="00F12DAF" w:rsidRDefault="00F12DAF" w:rsidP="00101BAE">
      <w:pPr>
        <w:rPr>
          <w:rFonts w:cs="Times New Roman"/>
        </w:rPr>
      </w:pPr>
      <w:r>
        <w:rPr>
          <w:rFonts w:cs="Times New Roman"/>
        </w:rPr>
        <w:tab/>
        <w:t>No habiendo más temas…</w:t>
      </w:r>
    </w:p>
    <w:p w:rsidR="00F12DAF" w:rsidRDefault="00F12DAF" w:rsidP="00101BAE">
      <w:pPr>
        <w:rPr>
          <w:rFonts w:cs="Times New Roman"/>
        </w:rPr>
      </w:pPr>
    </w:p>
    <w:p w:rsidR="00F12DAF" w:rsidRDefault="00F12DAF" w:rsidP="00101BAE">
      <w:pPr>
        <w:rPr>
          <w:rFonts w:cs="Times New Roman"/>
        </w:rPr>
      </w:pPr>
      <w:r w:rsidRPr="00F12DAF">
        <w:rPr>
          <w:rFonts w:cs="Times New Roman"/>
          <w:b/>
          <w:lang w:eastAsia="es-AR"/>
        </w:rPr>
        <w:t xml:space="preserve">Dra. </w:t>
      </w:r>
      <w:proofErr w:type="spellStart"/>
      <w:r w:rsidRPr="00F12DAF">
        <w:rPr>
          <w:rFonts w:cs="Times New Roman"/>
          <w:b/>
          <w:lang w:eastAsia="es-AR"/>
        </w:rPr>
        <w:t>Hers</w:t>
      </w:r>
      <w:proofErr w:type="spellEnd"/>
      <w:r w:rsidRPr="00F12DAF">
        <w:rPr>
          <w:rFonts w:cs="Times New Roman"/>
          <w:b/>
          <w:lang w:eastAsia="es-AR"/>
        </w:rPr>
        <w:t xml:space="preserve"> Cabral.-</w:t>
      </w:r>
      <w:r>
        <w:rPr>
          <w:rFonts w:cs="Times New Roman"/>
        </w:rPr>
        <w:t xml:space="preserve"> Sí, yo quiero hacer uso de la palabra. </w:t>
      </w:r>
    </w:p>
    <w:p w:rsidR="00F12DAF" w:rsidRDefault="00F12DAF" w:rsidP="00101BAE">
      <w:pPr>
        <w:rPr>
          <w:rFonts w:cs="Times New Roman"/>
        </w:rPr>
      </w:pPr>
    </w:p>
    <w:p w:rsidR="00F12DAF" w:rsidRDefault="00F12DAF" w:rsidP="00101BAE">
      <w:pPr>
        <w:rPr>
          <w:rFonts w:cs="Times New Roman"/>
        </w:rPr>
      </w:pPr>
      <w:r w:rsidRPr="00F12DAF">
        <w:rPr>
          <w:rFonts w:cs="Times New Roman"/>
          <w:b/>
        </w:rPr>
        <w:t>Sr. Presidente (Dr. Maques).-</w:t>
      </w:r>
      <w:r>
        <w:rPr>
          <w:rFonts w:cs="Times New Roman"/>
        </w:rPr>
        <w:t xml:space="preserve"> Tiene la palabra la </w:t>
      </w:r>
      <w:r w:rsidR="007F508E">
        <w:rPr>
          <w:rFonts w:cs="Times New Roman"/>
        </w:rPr>
        <w:t xml:space="preserve">señora </w:t>
      </w:r>
      <w:r>
        <w:rPr>
          <w:rFonts w:cs="Times New Roman"/>
        </w:rPr>
        <w:t xml:space="preserve">consejera </w:t>
      </w:r>
      <w:proofErr w:type="spellStart"/>
      <w:r>
        <w:rPr>
          <w:rFonts w:cs="Times New Roman"/>
        </w:rPr>
        <w:t>Anabel</w:t>
      </w:r>
      <w:r w:rsidR="00AA2ADA">
        <w:rPr>
          <w:rFonts w:cs="Times New Roman"/>
        </w:rPr>
        <w:t>l</w:t>
      </w:r>
      <w:r>
        <w:rPr>
          <w:rFonts w:cs="Times New Roman"/>
        </w:rPr>
        <w:t>a</w:t>
      </w:r>
      <w:proofErr w:type="spellEnd"/>
      <w:r>
        <w:rPr>
          <w:rFonts w:cs="Times New Roman"/>
        </w:rPr>
        <w:t xml:space="preserve"> </w:t>
      </w:r>
      <w:proofErr w:type="spellStart"/>
      <w:r>
        <w:rPr>
          <w:rFonts w:cs="Times New Roman"/>
        </w:rPr>
        <w:t>Hers</w:t>
      </w:r>
      <w:proofErr w:type="spellEnd"/>
      <w:r>
        <w:rPr>
          <w:rFonts w:cs="Times New Roman"/>
        </w:rPr>
        <w:t xml:space="preserve"> Cabral. </w:t>
      </w:r>
    </w:p>
    <w:p w:rsidR="00F12DAF" w:rsidRDefault="00F12DAF" w:rsidP="00101BAE">
      <w:pPr>
        <w:rPr>
          <w:rFonts w:cs="Times New Roman"/>
        </w:rPr>
      </w:pPr>
    </w:p>
    <w:p w:rsidR="00F12DAF" w:rsidRDefault="00F12DAF" w:rsidP="00101BAE">
      <w:pPr>
        <w:rPr>
          <w:rFonts w:cs="Times New Roman"/>
        </w:rPr>
      </w:pPr>
      <w:r w:rsidRPr="00F12DAF">
        <w:rPr>
          <w:rFonts w:cs="Times New Roman"/>
          <w:b/>
          <w:lang w:eastAsia="es-AR"/>
        </w:rPr>
        <w:t xml:space="preserve">Dra. </w:t>
      </w:r>
      <w:proofErr w:type="spellStart"/>
      <w:r w:rsidRPr="00F12DAF">
        <w:rPr>
          <w:rFonts w:cs="Times New Roman"/>
          <w:b/>
          <w:lang w:eastAsia="es-AR"/>
        </w:rPr>
        <w:t>Hers</w:t>
      </w:r>
      <w:proofErr w:type="spellEnd"/>
      <w:r w:rsidRPr="00F12DAF">
        <w:rPr>
          <w:rFonts w:cs="Times New Roman"/>
          <w:b/>
          <w:lang w:eastAsia="es-AR"/>
        </w:rPr>
        <w:t xml:space="preserve"> Cabral.-</w:t>
      </w:r>
      <w:r>
        <w:rPr>
          <w:rFonts w:cs="Times New Roman"/>
        </w:rPr>
        <w:t xml:space="preserve"> Gracias, señor presidente. </w:t>
      </w:r>
    </w:p>
    <w:p w:rsidR="00F12DAF" w:rsidRDefault="00F12DAF" w:rsidP="00101BAE">
      <w:pPr>
        <w:rPr>
          <w:rFonts w:cs="Times New Roman"/>
        </w:rPr>
      </w:pPr>
      <w:r>
        <w:rPr>
          <w:rFonts w:cs="Times New Roman"/>
        </w:rPr>
        <w:tab/>
        <w:t>Yo quería hacer un pedido especial y</w:t>
      </w:r>
      <w:r w:rsidR="007F508E">
        <w:rPr>
          <w:rFonts w:cs="Times New Roman"/>
        </w:rPr>
        <w:t xml:space="preserve"> que quede constancia en actas</w:t>
      </w:r>
      <w:r>
        <w:rPr>
          <w:rFonts w:cs="Times New Roman"/>
        </w:rPr>
        <w:t xml:space="preserve"> que se remita todo el expediente que corresponde al plan de compras, así como se ha hecho todos los años</w:t>
      </w:r>
      <w:r w:rsidR="007F508E">
        <w:rPr>
          <w:rFonts w:cs="Times New Roman"/>
        </w:rPr>
        <w:t>. Por lo que habían hablado</w:t>
      </w:r>
      <w:r>
        <w:rPr>
          <w:rFonts w:cs="Times New Roman"/>
        </w:rPr>
        <w:t xml:space="preserve"> en </w:t>
      </w:r>
      <w:proofErr w:type="spellStart"/>
      <w:r>
        <w:rPr>
          <w:rFonts w:cs="Times New Roman"/>
        </w:rPr>
        <w:t>CAGyMJ</w:t>
      </w:r>
      <w:proofErr w:type="spellEnd"/>
      <w:r>
        <w:rPr>
          <w:rFonts w:cs="Times New Roman"/>
        </w:rPr>
        <w:t xml:space="preserve"> que se iba a omitir enviar los desagregados</w:t>
      </w:r>
      <w:r w:rsidR="007F508E">
        <w:rPr>
          <w:rFonts w:cs="Times New Roman"/>
        </w:rPr>
        <w:t>,</w:t>
      </w:r>
      <w:r>
        <w:rPr>
          <w:rFonts w:cs="Times New Roman"/>
        </w:rPr>
        <w:t xml:space="preserve"> solicito especialmente, como se hizo todos los años, que se acompañe t</w:t>
      </w:r>
      <w:r w:rsidR="007F508E">
        <w:rPr>
          <w:rFonts w:cs="Times New Roman"/>
        </w:rPr>
        <w:t>odo para que cada legislador ten</w:t>
      </w:r>
      <w:r>
        <w:rPr>
          <w:rFonts w:cs="Times New Roman"/>
        </w:rPr>
        <w:t xml:space="preserve">ga </w:t>
      </w:r>
      <w:r w:rsidR="007F508E">
        <w:rPr>
          <w:rFonts w:cs="Times New Roman"/>
        </w:rPr>
        <w:t xml:space="preserve">a </w:t>
      </w:r>
      <w:r>
        <w:rPr>
          <w:rFonts w:cs="Times New Roman"/>
        </w:rPr>
        <w:t>la vista lo que va a aprobar. Solamente eso.</w:t>
      </w:r>
    </w:p>
    <w:p w:rsidR="00F12DAF" w:rsidRDefault="00F12DAF" w:rsidP="00101BAE">
      <w:pPr>
        <w:rPr>
          <w:rFonts w:cs="Times New Roman"/>
        </w:rPr>
      </w:pPr>
    </w:p>
    <w:p w:rsidR="00F12DAF" w:rsidRDefault="00F12DAF" w:rsidP="00F56FB9">
      <w:pPr>
        <w:rPr>
          <w:rFonts w:cs="Times New Roman"/>
        </w:rPr>
      </w:pPr>
      <w:r w:rsidRPr="00F12DAF">
        <w:rPr>
          <w:rFonts w:cs="Times New Roman"/>
          <w:b/>
          <w:lang w:val="es-MX" w:eastAsia="en-US"/>
        </w:rPr>
        <w:t>Dr. Fernández.-</w:t>
      </w:r>
      <w:r>
        <w:rPr>
          <w:rFonts w:cs="Times New Roman"/>
        </w:rPr>
        <w:t xml:space="preserve"> Quedaría a consideración de este pleno, dado que el dictamen de ayer fue con esa consideración de que se envía. Igualmente, doctora, se aprobó el plan de compras con el desagregado; solamente sería una cuestión administrativa de elevar al Poder Ejecutivo presupuesto y plan de compras sin las áreas requirentes, simplemente eso.</w:t>
      </w:r>
    </w:p>
    <w:p w:rsidR="00F12DAF" w:rsidRDefault="00F12DAF" w:rsidP="00F56FB9">
      <w:pPr>
        <w:rPr>
          <w:rFonts w:cs="Times New Roman"/>
        </w:rPr>
      </w:pPr>
    </w:p>
    <w:p w:rsidR="00F12DAF" w:rsidRDefault="00F12DAF" w:rsidP="00F56FB9">
      <w:pPr>
        <w:rPr>
          <w:rFonts w:cs="Times New Roman"/>
        </w:rPr>
      </w:pPr>
      <w:r w:rsidRPr="00F56FB9">
        <w:rPr>
          <w:b/>
        </w:rPr>
        <w:t xml:space="preserve">Dra. </w:t>
      </w:r>
      <w:r>
        <w:rPr>
          <w:b/>
        </w:rPr>
        <w:t>Hers Cabral</w:t>
      </w:r>
      <w:r w:rsidRPr="00F56FB9">
        <w:rPr>
          <w:b/>
        </w:rPr>
        <w:t>.</w:t>
      </w:r>
      <w:r w:rsidRPr="00F56FB9">
        <w:t>-</w:t>
      </w:r>
      <w:r>
        <w:rPr>
          <w:rFonts w:cs="Times New Roman"/>
        </w:rPr>
        <w:t xml:space="preserve"> Yo hago el pedido expreso y pido que quede constancia, porque recién vimos con la gente de Contable que de hecho todos los años se mandó de esa manera. Entonces, pido esto para que no quede una discrecionalidad absoluta. Nada más. Muchas gracias. </w:t>
      </w:r>
    </w:p>
    <w:p w:rsidR="00F12DAF" w:rsidRDefault="00F12DAF" w:rsidP="00F56FB9">
      <w:pPr>
        <w:rPr>
          <w:rFonts w:cs="Times New Roman"/>
        </w:rPr>
      </w:pPr>
    </w:p>
    <w:p w:rsidR="00F12DAF" w:rsidRDefault="00F12DAF" w:rsidP="00F56FB9">
      <w:pPr>
        <w:rPr>
          <w:rFonts w:cs="Times New Roman"/>
        </w:rPr>
      </w:pPr>
      <w:r w:rsidRPr="00F56FB9">
        <w:rPr>
          <w:b/>
          <w:color w:val="000000"/>
          <w:shd w:val="clear" w:color="auto" w:fill="FFFFFF"/>
        </w:rPr>
        <w:t>Sr. Presidente (Dr. Maques).</w:t>
      </w:r>
      <w:r w:rsidRPr="00F56FB9">
        <w:rPr>
          <w:color w:val="000000"/>
          <w:shd w:val="clear" w:color="auto" w:fill="FFFFFF"/>
        </w:rPr>
        <w:t>-</w:t>
      </w:r>
      <w:r>
        <w:rPr>
          <w:rFonts w:cs="Times New Roman"/>
        </w:rPr>
        <w:t xml:space="preserve"> Tiene la palabra el consejero doctor Vázquez.</w:t>
      </w:r>
    </w:p>
    <w:p w:rsidR="00F12DAF" w:rsidRDefault="00F12DAF" w:rsidP="00F56FB9">
      <w:pPr>
        <w:rPr>
          <w:rFonts w:cs="Times New Roman"/>
        </w:rPr>
      </w:pPr>
    </w:p>
    <w:p w:rsidR="00F12DAF" w:rsidRDefault="00F12DAF" w:rsidP="00F56FB9">
      <w:r w:rsidRPr="00F56FB9">
        <w:rPr>
          <w:b/>
        </w:rPr>
        <w:t>Dr</w:t>
      </w:r>
      <w:r>
        <w:rPr>
          <w:b/>
        </w:rPr>
        <w:t xml:space="preserve">. Vázquez.- </w:t>
      </w:r>
      <w:r>
        <w:t>Respecto de este punto yo en la Comisión hice una propuesta distinta, que estaba sustentada en el texto de la ley 31 y comparándola con la ley 1903 que establece el modo de proceder del Ministerio Público, que es el de aprobar un presupuesto y un plan de compras y elevarlo al Consejo de la Magistratura para que, a su vez, apruebe el presupuesto del Ministerio Público y el plan de compras, y con ese paso se eleve primero al Ejecutivo para la conformación del proyecto de presupuesto, y luego a la Legislatura para su consideración.</w:t>
      </w:r>
    </w:p>
    <w:p w:rsidR="00F12DAF" w:rsidRDefault="00F12DAF" w:rsidP="00F56FB9">
      <w:r>
        <w:tab/>
        <w:t xml:space="preserve">Con relación al Poder Judicial de la Ciudad, la ley 31 no establece como obligatorio la aprobación del plan de compras, con lo cual no se trata de otra cosa que papeles de trabajo de este organismo –por lo menos desde mi punto de vista–, a partir de los cuales y con las propuestas de las distintas áreas y las decisiones o las consideraciones de los consejeros que integramos el plenario, conformamos el presupuesto sobre la base de estas propuestas. </w:t>
      </w:r>
    </w:p>
    <w:p w:rsidR="00F12DAF" w:rsidRDefault="00F12DAF" w:rsidP="00F56FB9">
      <w:r>
        <w:lastRenderedPageBreak/>
        <w:tab/>
        <w:t xml:space="preserve">El plan de compras definitivo se aprueba en febrero del año que viene luego de conocer cuáles son las partidas presupuestarias con las que contamos; con lo cual, y a los efectos de que se pueda hacer una planificación para el año 2020 de las tareas a realizar y de las partidas necesarias para eso, la propuesta era aprobar un plan sin los desagregados, que las áreas que ya lo habían remitido y, eventualmente las que no, antes de la aprobación del plan de compras definitivo manden las necesidades o los requerimientos y, a su vez, las propuestas de los planes de trabajo para el año 2020 que sustentan el pedido de partida, para que no sea solo la petición genérica de una determinada cantidad de dinero sin tener precisado para qué lo van a necesitar, y recién ahí que el pleno de este Consejo apruebe el plan de compras definitivo. </w:t>
      </w:r>
    </w:p>
    <w:p w:rsidR="00F12DAF" w:rsidRDefault="00F12DAF" w:rsidP="00DA15F7">
      <w:pPr>
        <w:ind w:firstLine="708"/>
      </w:pPr>
      <w:r>
        <w:t xml:space="preserve">Este fue el sentido de mi voto. Lo que se propuso, que quizá fue mal interpretado era: en función de esta lógica donde no está definido ni para qué las áreas piden lo que piden ni concretamente para qué lo van a usar, ni sabemos con qué partidas contar, y porque además la ley no nos obliga, la lógica era remitir el proyecto de presupuesto, eventualmente con un plan de compras agregado o desagregado, sin la aclaración de quiénes eran las áreas que pedían las partidas correspondientes. Esto es solo lo que se discutió ayer en la comisión. No tiene nada de relevante desde mi punto de vista, más allá de esta manera de entender diferente de cuál es el sentido del plan de compras. Acá se interpreta que como en el plan de compras ya se incorpora la partida que cada área pidió, cada área supone que puede disponer de eso, y, en definitiva solo se puede hacer en la medida en que haya una propuesta concreta de trabajo iniciada en el área correspondiente, que pase por el plenario de este Consejo o por la Presidencia del Consejo y la Administración, y aprobada la actividad que se proponga, que recién ahí se disponga del dinero. Ese fue el sentido de la propuesta de mi voto y el sentido de la decisión del voto de la mayoría. </w:t>
      </w:r>
    </w:p>
    <w:p w:rsidR="00F12DAF" w:rsidRDefault="00F12DAF" w:rsidP="00F56FB9">
      <w:r>
        <w:tab/>
        <w:t xml:space="preserve">Simplemente quería hacer esta aclaración para que no parezca… Si se quiere, sí, por lo menos mi propuesta fue cambiar una metodología de trabajo, porque eso va a permitir, además, controlar mejor el presupuesto, establecer metas físicas y un montón de otras cuestiones que no voy a explicar acá. </w:t>
      </w:r>
    </w:p>
    <w:p w:rsidR="00F12DAF" w:rsidRDefault="00F12DAF" w:rsidP="00F56FB9">
      <w:r>
        <w:tab/>
        <w:t xml:space="preserve">Simplemente quería hacer esta aclaración porque lo único que pareciera que está en debate es si se incorpora o no qué área específica pide cada partida o cada rubro desagregado de lo que es el plan de compras. </w:t>
      </w:r>
    </w:p>
    <w:p w:rsidR="00F12DAF" w:rsidRDefault="00F12DAF" w:rsidP="00F56FB9"/>
    <w:p w:rsidR="00F12DAF" w:rsidRDefault="00F12DAF" w:rsidP="00F56FB9">
      <w:r w:rsidRPr="009A54C7">
        <w:rPr>
          <w:b/>
          <w:color w:val="000000"/>
          <w:shd w:val="clear" w:color="auto" w:fill="FFFFFF"/>
        </w:rPr>
        <w:t>Sr. Presidente (Dr. Maques).</w:t>
      </w:r>
      <w:r w:rsidRPr="009A54C7">
        <w:rPr>
          <w:color w:val="000000"/>
          <w:shd w:val="clear" w:color="auto" w:fill="FFFFFF"/>
        </w:rPr>
        <w:t>-</w:t>
      </w:r>
      <w:r>
        <w:t xml:space="preserve"> Ratificando que el presupuesto ha sido aprobado, le cedo la palabra al presidente de la Comisión a los efectos de que él clarifique a ver si nos encontramos ante esta metodología en dos o tres situaciones diferentes. </w:t>
      </w:r>
    </w:p>
    <w:p w:rsidR="00F12DAF" w:rsidRDefault="00F12DAF" w:rsidP="00F56FB9"/>
    <w:p w:rsidR="00F12DAF" w:rsidRDefault="00F12DAF" w:rsidP="00F56FB9">
      <w:r w:rsidRPr="009A54C7">
        <w:rPr>
          <w:b/>
        </w:rPr>
        <w:t xml:space="preserve">Dr. </w:t>
      </w:r>
      <w:r>
        <w:rPr>
          <w:b/>
        </w:rPr>
        <w:t>Fernández</w:t>
      </w:r>
      <w:r w:rsidRPr="009A54C7">
        <w:rPr>
          <w:b/>
        </w:rPr>
        <w:t>.</w:t>
      </w:r>
      <w:r w:rsidRPr="009A54C7">
        <w:t>-</w:t>
      </w:r>
      <w:r>
        <w:t xml:space="preserve"> Más allá de que me parece bien que el doctor Vázquez haya aclarado la situación, inclusive el voto o su propuesta en la comisión de administración para que todos los miembros de este Consejo tengan conocimiento, en el día de ayer se debatió esa propuesta, se conversó y se analizaron varias situaciones. Vale aclarar que yo personalmente he tenido mi debate con el doctor y que no coincidía con esa propuesta, por eso también sostuve y mantuve esa posición distinta. </w:t>
      </w:r>
    </w:p>
    <w:p w:rsidR="00F12DAF" w:rsidRDefault="00F12DAF" w:rsidP="00A601AC">
      <w:pPr>
        <w:rPr>
          <w:rFonts w:cs="Times New Roman"/>
        </w:rPr>
      </w:pPr>
      <w:r>
        <w:rPr>
          <w:rFonts w:cs="Times New Roman"/>
        </w:rPr>
        <w:tab/>
        <w:t>Y lo que quedó de ayer fue, como concluyó el doctor Vázquez en relación con esta metodología, que si bien no se ha hecho nunca como usted lo dice, doctora, realmente no omite absolutamente nada, n</w:t>
      </w:r>
      <w:r w:rsidR="007F508E">
        <w:rPr>
          <w:rFonts w:cs="Times New Roman"/>
        </w:rPr>
        <w:t>i</w:t>
      </w:r>
      <w:r>
        <w:rPr>
          <w:rFonts w:cs="Times New Roman"/>
        </w:rPr>
        <w:t xml:space="preserve"> modifica ni cambia el envío del presupuesto. Porque en contrario de la propuesta del doctor Vázquez, sí se aprueba un plan de </w:t>
      </w:r>
      <w:r>
        <w:rPr>
          <w:rFonts w:cs="Times New Roman"/>
        </w:rPr>
        <w:lastRenderedPageBreak/>
        <w:t xml:space="preserve">compras, más allá de todos los argumentos que él ha dejado en relación con no presentar el desagregado del plan de compras. </w:t>
      </w:r>
    </w:p>
    <w:p w:rsidR="00F12DAF" w:rsidRDefault="00F12DAF" w:rsidP="00A601AC">
      <w:pPr>
        <w:rPr>
          <w:rFonts w:cs="Times New Roman"/>
        </w:rPr>
      </w:pPr>
      <w:r>
        <w:rPr>
          <w:rFonts w:cs="Times New Roman"/>
        </w:rPr>
        <w:tab/>
        <w:t>Por ende, se presentó eso, se aprobó con el desagregado y solamente el envío sin desagregar.</w:t>
      </w:r>
    </w:p>
    <w:p w:rsidR="00F12DAF" w:rsidRDefault="00F12DAF" w:rsidP="00A601AC">
      <w:pPr>
        <w:rPr>
          <w:rFonts w:cs="Times New Roman"/>
        </w:rPr>
      </w:pPr>
      <w:r>
        <w:rPr>
          <w:rFonts w:cs="Times New Roman"/>
        </w:rPr>
        <w:tab/>
        <w:t xml:space="preserve">Me parece que esto lo tendríamos que considerar nosotros -son las tres posiciones- más allá de que ya se emitió dictamen de la Comisión de Administración. Está la posición de enviarlo desagregado, como dice la doctora </w:t>
      </w:r>
      <w:proofErr w:type="spellStart"/>
      <w:r>
        <w:rPr>
          <w:rFonts w:cs="Times New Roman"/>
        </w:rPr>
        <w:t>Anabel</w:t>
      </w:r>
      <w:r w:rsidR="00AA2ADA">
        <w:rPr>
          <w:rFonts w:cs="Times New Roman"/>
        </w:rPr>
        <w:t>la</w:t>
      </w:r>
      <w:proofErr w:type="spellEnd"/>
      <w:r w:rsidR="00AA2ADA">
        <w:rPr>
          <w:rFonts w:cs="Times New Roman"/>
        </w:rPr>
        <w:t xml:space="preserve"> </w:t>
      </w:r>
      <w:proofErr w:type="spellStart"/>
      <w:r w:rsidR="00AA2ADA">
        <w:rPr>
          <w:rFonts w:cs="Times New Roman"/>
        </w:rPr>
        <w:t>Hers</w:t>
      </w:r>
      <w:proofErr w:type="spellEnd"/>
      <w:r w:rsidR="00AA2ADA">
        <w:rPr>
          <w:rFonts w:cs="Times New Roman"/>
        </w:rPr>
        <w:t>,</w:t>
      </w:r>
      <w:r>
        <w:rPr>
          <w:rFonts w:cs="Times New Roman"/>
        </w:rPr>
        <w:t xml:space="preserve"> considerar también la posición que tuvo el doctor Vázquez</w:t>
      </w:r>
      <w:r w:rsidR="00620B8F">
        <w:rPr>
          <w:rFonts w:cs="Times New Roman"/>
        </w:rPr>
        <w:t>…</w:t>
      </w:r>
    </w:p>
    <w:p w:rsidR="00620B8F" w:rsidRDefault="00620B8F" w:rsidP="00A601AC">
      <w:pPr>
        <w:rPr>
          <w:rFonts w:cs="Times New Roman"/>
        </w:rPr>
      </w:pPr>
    </w:p>
    <w:p w:rsidR="00620B8F" w:rsidRDefault="00620B8F" w:rsidP="00A601AC">
      <w:pPr>
        <w:rPr>
          <w:rFonts w:cs="Times New Roman"/>
        </w:rPr>
      </w:pPr>
      <w:r w:rsidRPr="00620B8F">
        <w:rPr>
          <w:rFonts w:cs="Times New Roman"/>
          <w:b/>
        </w:rPr>
        <w:t>Dr. Vázquez.-</w:t>
      </w:r>
      <w:r>
        <w:rPr>
          <w:rFonts w:cs="Times New Roman"/>
        </w:rPr>
        <w:t xml:space="preserve"> No, no.</w:t>
      </w:r>
    </w:p>
    <w:p w:rsidR="00620B8F" w:rsidRDefault="00620B8F" w:rsidP="00A601AC">
      <w:pPr>
        <w:rPr>
          <w:rFonts w:cs="Times New Roman"/>
        </w:rPr>
      </w:pPr>
    </w:p>
    <w:p w:rsidR="00620B8F" w:rsidRDefault="00620B8F" w:rsidP="00A601AC">
      <w:pPr>
        <w:rPr>
          <w:rFonts w:cs="Times New Roman"/>
        </w:rPr>
      </w:pPr>
      <w:r w:rsidRPr="00620B8F">
        <w:rPr>
          <w:rFonts w:cs="Times New Roman"/>
          <w:b/>
          <w:lang w:val="es-MX" w:eastAsia="en-US"/>
        </w:rPr>
        <w:t>Dr. Fernández.-</w:t>
      </w:r>
      <w:r>
        <w:rPr>
          <w:rFonts w:cs="Times New Roman"/>
        </w:rPr>
        <w:t xml:space="preserve"> No, por eso. </w:t>
      </w:r>
    </w:p>
    <w:p w:rsidR="00620B8F" w:rsidRDefault="00620B8F" w:rsidP="00A601AC">
      <w:pPr>
        <w:rPr>
          <w:rFonts w:cs="Times New Roman"/>
        </w:rPr>
      </w:pPr>
    </w:p>
    <w:p w:rsidR="00620B8F" w:rsidRDefault="00620B8F" w:rsidP="00A601AC">
      <w:pPr>
        <w:rPr>
          <w:rFonts w:cs="Times New Roman"/>
        </w:rPr>
      </w:pPr>
      <w:r w:rsidRPr="00620B8F">
        <w:rPr>
          <w:rFonts w:cs="Times New Roman"/>
          <w:b/>
        </w:rPr>
        <w:t>Dr. Vázquez.-</w:t>
      </w:r>
      <w:r>
        <w:rPr>
          <w:rFonts w:cs="Times New Roman"/>
        </w:rPr>
        <w:t xml:space="preserve"> Porque si no…</w:t>
      </w:r>
    </w:p>
    <w:p w:rsidR="00620B8F" w:rsidRDefault="00620B8F" w:rsidP="00A601AC">
      <w:pPr>
        <w:rPr>
          <w:rFonts w:cs="Times New Roman"/>
        </w:rPr>
      </w:pPr>
    </w:p>
    <w:p w:rsidR="00620B8F" w:rsidRDefault="00620B8F" w:rsidP="00A601AC">
      <w:pPr>
        <w:rPr>
          <w:rFonts w:cs="Times New Roman"/>
        </w:rPr>
      </w:pPr>
      <w:r w:rsidRPr="00620B8F">
        <w:rPr>
          <w:rFonts w:cs="Times New Roman"/>
          <w:b/>
          <w:lang w:val="es-MX" w:eastAsia="en-US"/>
        </w:rPr>
        <w:t>Dr. Fernández.-</w:t>
      </w:r>
      <w:r>
        <w:rPr>
          <w:rFonts w:cs="Times New Roman"/>
        </w:rPr>
        <w:t xml:space="preserve"> No, digo las tres posiciones que hubo. </w:t>
      </w:r>
    </w:p>
    <w:p w:rsidR="00620B8F" w:rsidRDefault="00620B8F" w:rsidP="00A601AC">
      <w:pPr>
        <w:rPr>
          <w:rFonts w:cs="Times New Roman"/>
        </w:rPr>
      </w:pPr>
    </w:p>
    <w:p w:rsidR="00620B8F" w:rsidRDefault="00620B8F" w:rsidP="00A601AC">
      <w:pPr>
        <w:rPr>
          <w:rFonts w:cs="Times New Roman"/>
        </w:rPr>
      </w:pPr>
      <w:r w:rsidRPr="00620B8F">
        <w:rPr>
          <w:rFonts w:cs="Times New Roman"/>
          <w:b/>
        </w:rPr>
        <w:t>Dr. Vázquez.-</w:t>
      </w:r>
      <w:r>
        <w:rPr>
          <w:rFonts w:cs="Times New Roman"/>
        </w:rPr>
        <w:t xml:space="preserve"> No, no, no. Yo hice esa aclaración y, sin perjuicio de cómo voté en la Comisión, acabo de votar el plan de compras como se mandó. Y creo que ya se votó. La aclaración…</w:t>
      </w:r>
    </w:p>
    <w:p w:rsidR="00620B8F" w:rsidRDefault="00620B8F" w:rsidP="00A601AC">
      <w:pPr>
        <w:rPr>
          <w:rFonts w:cs="Times New Roman"/>
        </w:rPr>
      </w:pPr>
    </w:p>
    <w:p w:rsidR="00620B8F" w:rsidRDefault="00620B8F" w:rsidP="00A601AC">
      <w:pPr>
        <w:rPr>
          <w:rFonts w:cs="Times New Roman"/>
        </w:rPr>
      </w:pPr>
      <w:r w:rsidRPr="00620B8F">
        <w:rPr>
          <w:rFonts w:cs="Times New Roman"/>
          <w:b/>
          <w:lang w:val="es-MX" w:eastAsia="en-US"/>
        </w:rPr>
        <w:t>Dr. Fernández.-</w:t>
      </w:r>
      <w:r>
        <w:rPr>
          <w:rFonts w:cs="Times New Roman"/>
        </w:rPr>
        <w:t xml:space="preserve"> No, por eso, de tenerlo y considerarlo…</w:t>
      </w:r>
    </w:p>
    <w:p w:rsidR="00620B8F" w:rsidRDefault="00620B8F" w:rsidP="00A601AC">
      <w:pPr>
        <w:rPr>
          <w:rFonts w:cs="Times New Roman"/>
        </w:rPr>
      </w:pPr>
    </w:p>
    <w:p w:rsidR="007B6025" w:rsidRDefault="00620B8F" w:rsidP="00A601AC">
      <w:pPr>
        <w:rPr>
          <w:rFonts w:cs="Times New Roman"/>
        </w:rPr>
      </w:pPr>
      <w:r w:rsidRPr="00620B8F">
        <w:rPr>
          <w:rFonts w:cs="Times New Roman"/>
          <w:b/>
        </w:rPr>
        <w:t>Dr. Vázquez.-</w:t>
      </w:r>
      <w:r>
        <w:rPr>
          <w:rFonts w:cs="Times New Roman"/>
        </w:rPr>
        <w:t xml:space="preserve"> La aclaración simplemente es para que se entienda cuál fue la discusión en la Comisión</w:t>
      </w:r>
      <w:r w:rsidR="007B6025">
        <w:rPr>
          <w:rFonts w:cs="Times New Roman"/>
        </w:rPr>
        <w:t>…</w:t>
      </w:r>
    </w:p>
    <w:p w:rsidR="007B6025" w:rsidRDefault="007B6025" w:rsidP="00A601AC">
      <w:pPr>
        <w:rPr>
          <w:rFonts w:cs="Times New Roman"/>
        </w:rPr>
      </w:pPr>
    </w:p>
    <w:p w:rsidR="007B6025" w:rsidRDefault="007B6025" w:rsidP="00A601AC">
      <w:pPr>
        <w:rPr>
          <w:rFonts w:cs="Times New Roman"/>
        </w:rPr>
      </w:pPr>
      <w:r w:rsidRPr="007B6025">
        <w:rPr>
          <w:rFonts w:cs="Times New Roman"/>
          <w:b/>
          <w:lang w:val="es-MX" w:eastAsia="en-US"/>
        </w:rPr>
        <w:t>Dr. Fernández.-</w:t>
      </w:r>
      <w:r>
        <w:rPr>
          <w:rFonts w:cs="Times New Roman"/>
        </w:rPr>
        <w:t xml:space="preserve"> Sí, sí, sí, obviamente. </w:t>
      </w:r>
    </w:p>
    <w:p w:rsidR="007B6025" w:rsidRDefault="007B6025" w:rsidP="00A601AC">
      <w:pPr>
        <w:rPr>
          <w:rFonts w:cs="Times New Roman"/>
        </w:rPr>
      </w:pPr>
    </w:p>
    <w:p w:rsidR="00620B8F" w:rsidRDefault="007B6025" w:rsidP="00A601AC">
      <w:pPr>
        <w:rPr>
          <w:rFonts w:cs="Times New Roman"/>
        </w:rPr>
      </w:pPr>
      <w:r w:rsidRPr="007B6025">
        <w:rPr>
          <w:rFonts w:cs="Times New Roman"/>
          <w:b/>
        </w:rPr>
        <w:t>Dr. Vázquez.</w:t>
      </w:r>
      <w:proofErr w:type="gramStart"/>
      <w:r w:rsidRPr="007B6025">
        <w:rPr>
          <w:rFonts w:cs="Times New Roman"/>
          <w:b/>
        </w:rPr>
        <w:t>-</w:t>
      </w:r>
      <w:r>
        <w:rPr>
          <w:rFonts w:cs="Times New Roman"/>
        </w:rPr>
        <w:t xml:space="preserve"> …</w:t>
      </w:r>
      <w:proofErr w:type="gramEnd"/>
      <w:r w:rsidR="00620B8F">
        <w:rPr>
          <w:rFonts w:cs="Times New Roman"/>
        </w:rPr>
        <w:t>y que no haya malos entendidos a futuro.</w:t>
      </w:r>
    </w:p>
    <w:p w:rsidR="00620B8F" w:rsidRDefault="00620B8F" w:rsidP="00A601AC">
      <w:pPr>
        <w:rPr>
          <w:rFonts w:cs="Times New Roman"/>
        </w:rPr>
      </w:pPr>
    </w:p>
    <w:p w:rsidR="00620B8F" w:rsidRDefault="00620B8F" w:rsidP="00A601AC">
      <w:pPr>
        <w:rPr>
          <w:rFonts w:cs="Times New Roman"/>
        </w:rPr>
      </w:pPr>
      <w:r w:rsidRPr="00620B8F">
        <w:rPr>
          <w:rFonts w:cs="Times New Roman"/>
          <w:b/>
        </w:rPr>
        <w:t>Sr. Presidente (Dr. Maques).-</w:t>
      </w:r>
      <w:r>
        <w:rPr>
          <w:rFonts w:cs="Times New Roman"/>
        </w:rPr>
        <w:t xml:space="preserve"> Para cerrar el tema: usted, doctora, ¿lo planteó como una moción para que se vote? </w:t>
      </w:r>
    </w:p>
    <w:p w:rsidR="00620B8F" w:rsidRDefault="00620B8F" w:rsidP="00A601AC">
      <w:pPr>
        <w:rPr>
          <w:rFonts w:cs="Times New Roman"/>
        </w:rPr>
      </w:pPr>
    </w:p>
    <w:p w:rsidR="00620B8F" w:rsidRDefault="00620B8F" w:rsidP="00A601AC">
      <w:pPr>
        <w:rPr>
          <w:rFonts w:cs="Times New Roman"/>
        </w:rPr>
      </w:pPr>
      <w:r w:rsidRPr="00620B8F">
        <w:rPr>
          <w:rFonts w:cs="Times New Roman"/>
          <w:b/>
          <w:lang w:eastAsia="es-AR"/>
        </w:rPr>
        <w:t xml:space="preserve">Dra. </w:t>
      </w:r>
      <w:proofErr w:type="spellStart"/>
      <w:r w:rsidRPr="00620B8F">
        <w:rPr>
          <w:rFonts w:cs="Times New Roman"/>
          <w:b/>
          <w:lang w:eastAsia="es-AR"/>
        </w:rPr>
        <w:t>Hers</w:t>
      </w:r>
      <w:proofErr w:type="spellEnd"/>
      <w:r w:rsidRPr="00620B8F">
        <w:rPr>
          <w:rFonts w:cs="Times New Roman"/>
          <w:b/>
          <w:lang w:eastAsia="es-AR"/>
        </w:rPr>
        <w:t xml:space="preserve"> Cabral.-</w:t>
      </w:r>
      <w:r>
        <w:rPr>
          <w:rFonts w:cs="Times New Roman"/>
        </w:rPr>
        <w:t xml:space="preserve"> Sí, sí. Si se puede, que se vote.</w:t>
      </w:r>
    </w:p>
    <w:p w:rsidR="00620B8F" w:rsidRDefault="00620B8F" w:rsidP="00A601AC">
      <w:pPr>
        <w:rPr>
          <w:rFonts w:cs="Times New Roman"/>
        </w:rPr>
      </w:pPr>
    </w:p>
    <w:p w:rsidR="00620B8F" w:rsidRDefault="00620B8F" w:rsidP="00A601AC">
      <w:pPr>
        <w:rPr>
          <w:rFonts w:cs="Times New Roman"/>
        </w:rPr>
      </w:pPr>
      <w:r w:rsidRPr="00620B8F">
        <w:rPr>
          <w:rFonts w:cs="Times New Roman"/>
          <w:b/>
        </w:rPr>
        <w:t>Sr. Presidente (Dr. Maques).-</w:t>
      </w:r>
      <w:r>
        <w:rPr>
          <w:rFonts w:cs="Times New Roman"/>
        </w:rPr>
        <w:t xml:space="preserve"> E</w:t>
      </w:r>
      <w:r w:rsidR="007B6025">
        <w:rPr>
          <w:rFonts w:cs="Times New Roman"/>
        </w:rPr>
        <w:t>ntonces, e</w:t>
      </w:r>
      <w:r>
        <w:rPr>
          <w:rFonts w:cs="Times New Roman"/>
        </w:rPr>
        <w:t xml:space="preserve">s simple. </w:t>
      </w:r>
    </w:p>
    <w:p w:rsidR="00620B8F" w:rsidRDefault="00620B8F" w:rsidP="00A601AC">
      <w:pPr>
        <w:rPr>
          <w:rFonts w:cs="Times New Roman"/>
        </w:rPr>
      </w:pPr>
    </w:p>
    <w:p w:rsidR="00620B8F" w:rsidRDefault="00620B8F" w:rsidP="00A601AC">
      <w:pPr>
        <w:rPr>
          <w:rFonts w:cs="Times New Roman"/>
        </w:rPr>
      </w:pPr>
      <w:r w:rsidRPr="00620B8F">
        <w:rPr>
          <w:rFonts w:cs="Times New Roman"/>
          <w:b/>
          <w:lang w:eastAsia="es-AR"/>
        </w:rPr>
        <w:t xml:space="preserve">Dra. </w:t>
      </w:r>
      <w:proofErr w:type="spellStart"/>
      <w:r w:rsidRPr="00620B8F">
        <w:rPr>
          <w:rFonts w:cs="Times New Roman"/>
          <w:b/>
          <w:lang w:eastAsia="es-AR"/>
        </w:rPr>
        <w:t>Hers</w:t>
      </w:r>
      <w:proofErr w:type="spellEnd"/>
      <w:r w:rsidRPr="00620B8F">
        <w:rPr>
          <w:rFonts w:cs="Times New Roman"/>
          <w:b/>
          <w:lang w:eastAsia="es-AR"/>
        </w:rPr>
        <w:t xml:space="preserve"> Cabral.-</w:t>
      </w:r>
      <w:r w:rsidR="007B6025">
        <w:rPr>
          <w:rFonts w:cs="Times New Roman"/>
        </w:rPr>
        <w:t xml:space="preserve"> No, no, porque no se entiende porque h</w:t>
      </w:r>
      <w:r>
        <w:rPr>
          <w:rFonts w:cs="Times New Roman"/>
        </w:rPr>
        <w:t>oy sería la primera vez que no. Los legisladores necesitan verlo porque no van a poder analizar: tiene que llegar a la</w:t>
      </w:r>
      <w:r w:rsidR="007B6025">
        <w:rPr>
          <w:rFonts w:cs="Times New Roman"/>
        </w:rPr>
        <w:t>s comisiones y tienen que saberlo</w:t>
      </w:r>
      <w:r w:rsidR="007F508E">
        <w:rPr>
          <w:rFonts w:cs="Times New Roman"/>
        </w:rPr>
        <w:t xml:space="preserve">. </w:t>
      </w:r>
      <w:r>
        <w:rPr>
          <w:rFonts w:cs="Times New Roman"/>
        </w:rPr>
        <w:t xml:space="preserve"> </w:t>
      </w:r>
    </w:p>
    <w:p w:rsidR="00620B8F" w:rsidRDefault="00620B8F" w:rsidP="00A601AC">
      <w:pPr>
        <w:rPr>
          <w:rFonts w:cs="Times New Roman"/>
        </w:rPr>
      </w:pPr>
    </w:p>
    <w:p w:rsidR="00620B8F" w:rsidRDefault="00620B8F" w:rsidP="00A601AC">
      <w:pPr>
        <w:rPr>
          <w:rFonts w:cs="Times New Roman"/>
        </w:rPr>
      </w:pPr>
      <w:r w:rsidRPr="00620B8F">
        <w:rPr>
          <w:rFonts w:cs="Times New Roman"/>
          <w:b/>
        </w:rPr>
        <w:t>Sr. Presidente (Dr. Maques).-</w:t>
      </w:r>
      <w:r>
        <w:rPr>
          <w:rFonts w:cs="Times New Roman"/>
        </w:rPr>
        <w:t xml:space="preserve"> Más allá de no entrar en las discus</w:t>
      </w:r>
      <w:r w:rsidR="007B6025">
        <w:rPr>
          <w:rFonts w:cs="Times New Roman"/>
        </w:rPr>
        <w:t xml:space="preserve">iones que se hicieron en </w:t>
      </w:r>
      <w:proofErr w:type="spellStart"/>
      <w:r w:rsidR="007B6025">
        <w:rPr>
          <w:rFonts w:cs="Times New Roman"/>
        </w:rPr>
        <w:t>CAGyMJ</w:t>
      </w:r>
      <w:proofErr w:type="spellEnd"/>
      <w:r w:rsidR="007B6025">
        <w:rPr>
          <w:rFonts w:cs="Times New Roman"/>
        </w:rPr>
        <w:t xml:space="preserve"> y</w:t>
      </w:r>
      <w:r>
        <w:rPr>
          <w:rFonts w:cs="Times New Roman"/>
        </w:rPr>
        <w:t xml:space="preserve"> que fueron transmitidas a todos los consejeros, tenemos dos opciones. La primera, en cuanto a </w:t>
      </w:r>
      <w:r w:rsidR="007B6025">
        <w:rPr>
          <w:rFonts w:cs="Times New Roman"/>
        </w:rPr>
        <w:t>la metodología de presentación -</w:t>
      </w:r>
      <w:r>
        <w:rPr>
          <w:rFonts w:cs="Times New Roman"/>
        </w:rPr>
        <w:t xml:space="preserve">no en cuanto al presupuesto- por la opción que se refiere a cómo ha sido votado y cómo salió de </w:t>
      </w:r>
      <w:proofErr w:type="spellStart"/>
      <w:r>
        <w:rPr>
          <w:rFonts w:cs="Times New Roman"/>
        </w:rPr>
        <w:t>CAGyMJ</w:t>
      </w:r>
      <w:proofErr w:type="spellEnd"/>
      <w:r>
        <w:rPr>
          <w:rFonts w:cs="Times New Roman"/>
        </w:rPr>
        <w:t xml:space="preserve">, los que están a favor, por favor sírvanse indicar su voto. </w:t>
      </w:r>
    </w:p>
    <w:p w:rsidR="00620B8F" w:rsidRDefault="00620B8F" w:rsidP="00A601AC">
      <w:pPr>
        <w:rPr>
          <w:rFonts w:cs="Times New Roman"/>
        </w:rPr>
      </w:pPr>
      <w:r>
        <w:rPr>
          <w:rFonts w:cs="Times New Roman"/>
        </w:rPr>
        <w:tab/>
        <w:t xml:space="preserve">Se aprueba por mayoría. </w:t>
      </w:r>
    </w:p>
    <w:p w:rsidR="00620B8F" w:rsidRDefault="00620B8F" w:rsidP="00A601AC">
      <w:pPr>
        <w:rPr>
          <w:rFonts w:cs="Times New Roman"/>
        </w:rPr>
      </w:pPr>
    </w:p>
    <w:p w:rsidR="00620B8F" w:rsidRDefault="00620B8F" w:rsidP="00A601AC">
      <w:pPr>
        <w:rPr>
          <w:rFonts w:cs="Times New Roman"/>
        </w:rPr>
      </w:pPr>
      <w:r w:rsidRPr="00620B8F">
        <w:rPr>
          <w:rFonts w:cs="Times New Roman"/>
          <w:b/>
          <w:lang w:eastAsia="es-AR"/>
        </w:rPr>
        <w:t xml:space="preserve">Dra. </w:t>
      </w:r>
      <w:proofErr w:type="spellStart"/>
      <w:r w:rsidRPr="00620B8F">
        <w:rPr>
          <w:rFonts w:cs="Times New Roman"/>
          <w:b/>
          <w:lang w:eastAsia="es-AR"/>
        </w:rPr>
        <w:t>Hers</w:t>
      </w:r>
      <w:proofErr w:type="spellEnd"/>
      <w:r w:rsidRPr="00620B8F">
        <w:rPr>
          <w:rFonts w:cs="Times New Roman"/>
          <w:b/>
          <w:lang w:eastAsia="es-AR"/>
        </w:rPr>
        <w:t xml:space="preserve"> Cabral.-</w:t>
      </w:r>
      <w:r>
        <w:rPr>
          <w:rFonts w:cs="Times New Roman"/>
        </w:rPr>
        <w:t xml:space="preserve"> No hay ningún problema. Quería que quedara constancia nada más. </w:t>
      </w:r>
      <w:r w:rsidR="007B6025">
        <w:rPr>
          <w:rFonts w:cs="Times New Roman"/>
        </w:rPr>
        <w:t xml:space="preserve">Muchas gracias. </w:t>
      </w:r>
    </w:p>
    <w:p w:rsidR="00620B8F" w:rsidRDefault="00620B8F" w:rsidP="00A601AC">
      <w:pPr>
        <w:rPr>
          <w:rFonts w:cs="Times New Roman"/>
        </w:rPr>
      </w:pPr>
    </w:p>
    <w:p w:rsidR="00620B8F" w:rsidRDefault="00620B8F" w:rsidP="00A601AC">
      <w:pPr>
        <w:rPr>
          <w:rFonts w:cs="Times New Roman"/>
        </w:rPr>
      </w:pPr>
      <w:r w:rsidRPr="00620B8F">
        <w:rPr>
          <w:rFonts w:cs="Times New Roman"/>
          <w:b/>
        </w:rPr>
        <w:t>Sr. Presidente (Dr. Maques).-</w:t>
      </w:r>
      <w:r>
        <w:rPr>
          <w:rFonts w:cs="Times New Roman"/>
        </w:rPr>
        <w:t xml:space="preserve"> Así se ha hecho. </w:t>
      </w:r>
    </w:p>
    <w:p w:rsidR="00620B8F" w:rsidRDefault="00620B8F" w:rsidP="00A601AC">
      <w:pPr>
        <w:rPr>
          <w:rFonts w:cs="Times New Roman"/>
        </w:rPr>
      </w:pPr>
    </w:p>
    <w:p w:rsidR="00620B8F" w:rsidRDefault="00620B8F" w:rsidP="00A601AC">
      <w:pPr>
        <w:rPr>
          <w:rFonts w:cs="Times New Roman"/>
        </w:rPr>
      </w:pPr>
      <w:r w:rsidRPr="00620B8F">
        <w:rPr>
          <w:rFonts w:cs="Times New Roman"/>
          <w:b/>
        </w:rPr>
        <w:t>Dr. Reynoso.-</w:t>
      </w:r>
      <w:r>
        <w:rPr>
          <w:rFonts w:cs="Times New Roman"/>
        </w:rPr>
        <w:t xml:space="preserve"> Señor presidente: le quería pedir </w:t>
      </w:r>
      <w:r w:rsidR="007F508E">
        <w:rPr>
          <w:rFonts w:cs="Times New Roman"/>
        </w:rPr>
        <w:t>una aclaración</w:t>
      </w:r>
      <w:r>
        <w:rPr>
          <w:rFonts w:cs="Times New Roman"/>
        </w:rPr>
        <w:t xml:space="preserve">. </w:t>
      </w:r>
    </w:p>
    <w:p w:rsidR="00620B8F" w:rsidRDefault="00620B8F" w:rsidP="00A601AC">
      <w:pPr>
        <w:rPr>
          <w:rFonts w:cs="Times New Roman"/>
        </w:rPr>
      </w:pPr>
    </w:p>
    <w:p w:rsidR="00620B8F" w:rsidRDefault="00620B8F" w:rsidP="00A601AC">
      <w:pPr>
        <w:rPr>
          <w:rFonts w:cs="Times New Roman"/>
        </w:rPr>
      </w:pPr>
      <w:r w:rsidRPr="00620B8F">
        <w:rPr>
          <w:rFonts w:cs="Times New Roman"/>
          <w:b/>
        </w:rPr>
        <w:t>Sr. Presidente (Dr. Maques).-</w:t>
      </w:r>
      <w:r>
        <w:rPr>
          <w:rFonts w:cs="Times New Roman"/>
        </w:rPr>
        <w:t xml:space="preserve"> Con todo gusto. </w:t>
      </w:r>
    </w:p>
    <w:p w:rsidR="00620B8F" w:rsidRDefault="00620B8F" w:rsidP="00A601AC">
      <w:pPr>
        <w:rPr>
          <w:rFonts w:cs="Times New Roman"/>
        </w:rPr>
      </w:pPr>
    </w:p>
    <w:p w:rsidR="00620B8F" w:rsidRDefault="00620B8F" w:rsidP="00A601AC">
      <w:pPr>
        <w:rPr>
          <w:rFonts w:cs="Times New Roman"/>
        </w:rPr>
      </w:pPr>
      <w:r w:rsidRPr="00620B8F">
        <w:rPr>
          <w:rFonts w:cs="Times New Roman"/>
          <w:b/>
        </w:rPr>
        <w:t>Dr. Reynoso.-</w:t>
      </w:r>
      <w:r>
        <w:rPr>
          <w:rFonts w:cs="Times New Roman"/>
        </w:rPr>
        <w:t xml:space="preserve"> Hoy a la mañana, cuando tuvimos una reunión d</w:t>
      </w:r>
      <w:r w:rsidR="007B6025">
        <w:rPr>
          <w:rFonts w:cs="Times New Roman"/>
        </w:rPr>
        <w:t>e consenso, hubo un par de puntito</w:t>
      </w:r>
      <w:r>
        <w:rPr>
          <w:rFonts w:cs="Times New Roman"/>
        </w:rPr>
        <w:t xml:space="preserve">s que hemos modificado. Lo que quería saber, más allá de que ya lo he votado, es si se tomaron en cuenta. </w:t>
      </w:r>
    </w:p>
    <w:p w:rsidR="00620B8F" w:rsidRDefault="00620B8F" w:rsidP="00A601AC">
      <w:pPr>
        <w:rPr>
          <w:rFonts w:cs="Times New Roman"/>
        </w:rPr>
      </w:pPr>
    </w:p>
    <w:p w:rsidR="00620B8F" w:rsidRDefault="00620B8F" w:rsidP="00A601AC">
      <w:pPr>
        <w:rPr>
          <w:rFonts w:cs="Times New Roman"/>
        </w:rPr>
      </w:pPr>
      <w:r w:rsidRPr="00620B8F">
        <w:rPr>
          <w:rFonts w:cs="Times New Roman"/>
          <w:b/>
        </w:rPr>
        <w:t>Sr. Presidente (Dr. Maques).-</w:t>
      </w:r>
      <w:r>
        <w:rPr>
          <w:rFonts w:cs="Times New Roman"/>
        </w:rPr>
        <w:t xml:space="preserve"> Sí. </w:t>
      </w:r>
    </w:p>
    <w:p w:rsidR="00620B8F" w:rsidRDefault="00620B8F" w:rsidP="00A601AC">
      <w:pPr>
        <w:rPr>
          <w:rFonts w:cs="Times New Roman"/>
        </w:rPr>
      </w:pPr>
    </w:p>
    <w:p w:rsidR="00620B8F" w:rsidRDefault="00620B8F" w:rsidP="00A601AC">
      <w:pPr>
        <w:rPr>
          <w:rFonts w:cs="Times New Roman"/>
        </w:rPr>
      </w:pPr>
      <w:r w:rsidRPr="00620B8F">
        <w:rPr>
          <w:rFonts w:cs="Times New Roman"/>
          <w:b/>
        </w:rPr>
        <w:t>Dr. Reynoso.-</w:t>
      </w:r>
      <w:r>
        <w:rPr>
          <w:rFonts w:cs="Times New Roman"/>
        </w:rPr>
        <w:t xml:space="preserve"> Ah, perfecto. </w:t>
      </w:r>
    </w:p>
    <w:p w:rsidR="00620B8F" w:rsidRDefault="00620B8F" w:rsidP="00A601AC">
      <w:pPr>
        <w:rPr>
          <w:rFonts w:cs="Times New Roman"/>
        </w:rPr>
      </w:pPr>
    </w:p>
    <w:p w:rsidR="00620B8F" w:rsidRDefault="00620B8F" w:rsidP="00A601AC">
      <w:pPr>
        <w:rPr>
          <w:rFonts w:cs="Times New Roman"/>
        </w:rPr>
      </w:pPr>
      <w:r w:rsidRPr="00620B8F">
        <w:rPr>
          <w:rFonts w:cs="Times New Roman"/>
          <w:b/>
        </w:rPr>
        <w:t>Sr. Presidente (Dr. Maques).-</w:t>
      </w:r>
      <w:r>
        <w:rPr>
          <w:rFonts w:cs="Times New Roman"/>
        </w:rPr>
        <w:t xml:space="preserve"> Han sido tomados en cuenta, doctor Reynoso. </w:t>
      </w:r>
    </w:p>
    <w:p w:rsidR="00620B8F" w:rsidRDefault="00620B8F" w:rsidP="00A601AC">
      <w:pPr>
        <w:rPr>
          <w:rFonts w:cs="Times New Roman"/>
        </w:rPr>
      </w:pPr>
    </w:p>
    <w:p w:rsidR="00620B8F" w:rsidRDefault="00620B8F" w:rsidP="00A601AC">
      <w:pPr>
        <w:rPr>
          <w:rFonts w:cs="Times New Roman"/>
        </w:rPr>
      </w:pPr>
      <w:r w:rsidRPr="00620B8F">
        <w:rPr>
          <w:rFonts w:cs="Times New Roman"/>
          <w:b/>
        </w:rPr>
        <w:t>Dr. Reynoso.-</w:t>
      </w:r>
      <w:r>
        <w:rPr>
          <w:rFonts w:cs="Times New Roman"/>
        </w:rPr>
        <w:t xml:space="preserve"> Perfecto. Gracias por la aclaración. </w:t>
      </w:r>
    </w:p>
    <w:p w:rsidR="00620B8F" w:rsidRDefault="00620B8F" w:rsidP="00A601AC">
      <w:pPr>
        <w:rPr>
          <w:rFonts w:cs="Times New Roman"/>
        </w:rPr>
      </w:pPr>
    </w:p>
    <w:p w:rsidR="00620B8F" w:rsidRDefault="00620B8F" w:rsidP="00A601AC">
      <w:pPr>
        <w:rPr>
          <w:rFonts w:cs="Times New Roman"/>
        </w:rPr>
      </w:pPr>
      <w:r w:rsidRPr="00620B8F">
        <w:rPr>
          <w:rFonts w:cs="Times New Roman"/>
          <w:b/>
        </w:rPr>
        <w:t>Sr. Presidente (Dr. Maques).-</w:t>
      </w:r>
      <w:r>
        <w:rPr>
          <w:rFonts w:cs="Times New Roman"/>
        </w:rPr>
        <w:t xml:space="preserve"> Tal cual. </w:t>
      </w:r>
    </w:p>
    <w:p w:rsidR="00620B8F" w:rsidRDefault="00620B8F" w:rsidP="00A601AC">
      <w:pPr>
        <w:rPr>
          <w:rFonts w:cs="Times New Roman"/>
        </w:rPr>
      </w:pPr>
      <w:r>
        <w:rPr>
          <w:rFonts w:cs="Times New Roman"/>
        </w:rPr>
        <w:tab/>
        <w:t xml:space="preserve">Nos hemos enriquecido con su aporte y los hemos hecho constar. </w:t>
      </w:r>
    </w:p>
    <w:p w:rsidR="00620B8F" w:rsidRDefault="00620B8F" w:rsidP="00A601AC">
      <w:pPr>
        <w:rPr>
          <w:rFonts w:cs="Times New Roman"/>
        </w:rPr>
      </w:pPr>
      <w:r>
        <w:rPr>
          <w:rFonts w:cs="Times New Roman"/>
        </w:rPr>
        <w:tab/>
        <w:t xml:space="preserve">No habiendo más temas para tratar, se levanta la sesión. Gracias por la presencia.  </w:t>
      </w:r>
    </w:p>
    <w:p w:rsidR="00FB219B" w:rsidRPr="00740BFA" w:rsidRDefault="00FB219B" w:rsidP="00823414">
      <w:pPr>
        <w:ind w:firstLine="708"/>
        <w:rPr>
          <w:rFonts w:cs="Times New Roman"/>
        </w:rPr>
      </w:pPr>
    </w:p>
    <w:p w:rsidR="00FD7834" w:rsidRPr="00740BFA" w:rsidRDefault="00FB219B" w:rsidP="00823414">
      <w:pPr>
        <w:ind w:firstLine="708"/>
        <w:rPr>
          <w:rFonts w:cs="Times New Roman"/>
        </w:rPr>
      </w:pPr>
      <w:r w:rsidRPr="00740BFA">
        <w:rPr>
          <w:rFonts w:cs="Times New Roman"/>
        </w:rPr>
        <w:tab/>
      </w:r>
      <w:r w:rsidRPr="00740BFA">
        <w:rPr>
          <w:rFonts w:cs="Times New Roman"/>
          <w:i/>
        </w:rPr>
        <w:t xml:space="preserve">-Es la hora 14 y </w:t>
      </w:r>
      <w:r w:rsidR="00A26622">
        <w:rPr>
          <w:rFonts w:cs="Times New Roman"/>
          <w:i/>
        </w:rPr>
        <w:t>40</w:t>
      </w:r>
      <w:r w:rsidRPr="00740BFA">
        <w:rPr>
          <w:rFonts w:cs="Times New Roman"/>
          <w:i/>
        </w:rPr>
        <w:t>.</w:t>
      </w:r>
      <w:r w:rsidR="004B5847" w:rsidRPr="00740BFA">
        <w:rPr>
          <w:rFonts w:cs="Times New Roman"/>
          <w:i/>
        </w:rPr>
        <w:t xml:space="preserve"> </w:t>
      </w:r>
    </w:p>
    <w:p w:rsidR="004260A1" w:rsidRPr="00740BFA" w:rsidRDefault="004260A1" w:rsidP="00CC2FBB">
      <w:pPr>
        <w:rPr>
          <w:rFonts w:cs="Times New Roman"/>
          <w:lang w:eastAsia="en-US"/>
        </w:rPr>
      </w:pPr>
    </w:p>
    <w:p w:rsidR="00AD5E8A" w:rsidRPr="00740BFA" w:rsidRDefault="00AD5E8A" w:rsidP="00DC5061">
      <w:pPr>
        <w:rPr>
          <w:rFonts w:cs="Times New Roman"/>
        </w:rPr>
      </w:pPr>
    </w:p>
    <w:sectPr w:rsidR="00AD5E8A" w:rsidRPr="00740BFA"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73" w:rsidRDefault="00A95973" w:rsidP="00E84C3C">
      <w:r>
        <w:separator/>
      </w:r>
    </w:p>
  </w:endnote>
  <w:endnote w:type="continuationSeparator" w:id="0">
    <w:p w:rsidR="00A95973" w:rsidRDefault="00A95973"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C90521" w:rsidRDefault="00C90521">
        <w:pPr>
          <w:pStyle w:val="Piedepgina"/>
          <w:jc w:val="right"/>
        </w:pPr>
        <w:r>
          <w:fldChar w:fldCharType="begin"/>
        </w:r>
        <w:r>
          <w:instrText>PAGE   \* MERGEFORMAT</w:instrText>
        </w:r>
        <w:r>
          <w:fldChar w:fldCharType="separate"/>
        </w:r>
        <w:r w:rsidR="00344456">
          <w:rPr>
            <w:noProof/>
          </w:rPr>
          <w:t>7</w:t>
        </w:r>
        <w:r>
          <w:rPr>
            <w:noProof/>
          </w:rPr>
          <w:fldChar w:fldCharType="end"/>
        </w:r>
      </w:p>
    </w:sdtContent>
  </w:sdt>
  <w:p w:rsidR="00C90521" w:rsidRDefault="00C905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73" w:rsidRDefault="00A95973" w:rsidP="00E84C3C">
      <w:r>
        <w:separator/>
      </w:r>
    </w:p>
  </w:footnote>
  <w:footnote w:type="continuationSeparator" w:id="0">
    <w:p w:rsidR="00A95973" w:rsidRDefault="00A95973"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21" w:rsidRDefault="00C90521">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C90521" w:rsidRDefault="00C90521">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D0638D3"/>
    <w:multiLevelType w:val="hybridMultilevel"/>
    <w:tmpl w:val="78C6A322"/>
    <w:lvl w:ilvl="0" w:tplc="4EC2C27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21AE47B2"/>
    <w:multiLevelType w:val="hybridMultilevel"/>
    <w:tmpl w:val="8CDEBA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64974806"/>
    <w:multiLevelType w:val="hybridMultilevel"/>
    <w:tmpl w:val="69A4583C"/>
    <w:lvl w:ilvl="0" w:tplc="2342F4EA">
      <w:start w:val="7"/>
      <w:numFmt w:val="bullet"/>
      <w:lvlText w:val="-"/>
      <w:lvlJc w:val="left"/>
      <w:pPr>
        <w:ind w:left="1065" w:hanging="360"/>
      </w:pPr>
      <w:rPr>
        <w:rFonts w:ascii="Times New Roman" w:eastAsiaTheme="minorHAnsi"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1">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9"/>
  </w:num>
  <w:num w:numId="5">
    <w:abstractNumId w:val="1"/>
  </w:num>
  <w:num w:numId="6">
    <w:abstractNumId w:val="10"/>
  </w:num>
  <w:num w:numId="7">
    <w:abstractNumId w:val="5"/>
  </w:num>
  <w:num w:numId="8">
    <w:abstractNumId w:val="4"/>
  </w:num>
  <w:num w:numId="9">
    <w:abstractNumId w:val="1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7614"/>
    <w:rsid w:val="00027979"/>
    <w:rsid w:val="0003384A"/>
    <w:rsid w:val="00042B65"/>
    <w:rsid w:val="00047138"/>
    <w:rsid w:val="00064C13"/>
    <w:rsid w:val="0007498C"/>
    <w:rsid w:val="000859F9"/>
    <w:rsid w:val="000B1C49"/>
    <w:rsid w:val="000B3767"/>
    <w:rsid w:val="000C5CF8"/>
    <w:rsid w:val="000F3AC9"/>
    <w:rsid w:val="00101BAE"/>
    <w:rsid w:val="00102FD5"/>
    <w:rsid w:val="00104D68"/>
    <w:rsid w:val="00106FFE"/>
    <w:rsid w:val="00117A95"/>
    <w:rsid w:val="00126909"/>
    <w:rsid w:val="0013107A"/>
    <w:rsid w:val="00134B8C"/>
    <w:rsid w:val="0014620A"/>
    <w:rsid w:val="001469D5"/>
    <w:rsid w:val="001542AA"/>
    <w:rsid w:val="001550C5"/>
    <w:rsid w:val="00162516"/>
    <w:rsid w:val="001626A8"/>
    <w:rsid w:val="00165C84"/>
    <w:rsid w:val="00174D7F"/>
    <w:rsid w:val="001800EA"/>
    <w:rsid w:val="00183D09"/>
    <w:rsid w:val="001876C0"/>
    <w:rsid w:val="00191235"/>
    <w:rsid w:val="001951B5"/>
    <w:rsid w:val="00197DF2"/>
    <w:rsid w:val="001B2FF3"/>
    <w:rsid w:val="001B438D"/>
    <w:rsid w:val="001C007E"/>
    <w:rsid w:val="001C3AAC"/>
    <w:rsid w:val="001D179F"/>
    <w:rsid w:val="001D5CCB"/>
    <w:rsid w:val="001E3426"/>
    <w:rsid w:val="001E45BE"/>
    <w:rsid w:val="001F1D06"/>
    <w:rsid w:val="001F3565"/>
    <w:rsid w:val="00203974"/>
    <w:rsid w:val="00212467"/>
    <w:rsid w:val="00216CE2"/>
    <w:rsid w:val="00234D76"/>
    <w:rsid w:val="00254DBC"/>
    <w:rsid w:val="002573EF"/>
    <w:rsid w:val="00267478"/>
    <w:rsid w:val="00282CD5"/>
    <w:rsid w:val="002845C7"/>
    <w:rsid w:val="0028499B"/>
    <w:rsid w:val="00295361"/>
    <w:rsid w:val="002C1D81"/>
    <w:rsid w:val="002D07EA"/>
    <w:rsid w:val="002D2DBF"/>
    <w:rsid w:val="002F1189"/>
    <w:rsid w:val="002F21F0"/>
    <w:rsid w:val="002F34B7"/>
    <w:rsid w:val="002F34D7"/>
    <w:rsid w:val="002F490B"/>
    <w:rsid w:val="00321575"/>
    <w:rsid w:val="003232EA"/>
    <w:rsid w:val="003246E0"/>
    <w:rsid w:val="003267CC"/>
    <w:rsid w:val="00327DA9"/>
    <w:rsid w:val="003310DF"/>
    <w:rsid w:val="00332420"/>
    <w:rsid w:val="00334B45"/>
    <w:rsid w:val="00336BAB"/>
    <w:rsid w:val="00343220"/>
    <w:rsid w:val="00344456"/>
    <w:rsid w:val="00360283"/>
    <w:rsid w:val="003706A3"/>
    <w:rsid w:val="00373525"/>
    <w:rsid w:val="00374B43"/>
    <w:rsid w:val="0037617A"/>
    <w:rsid w:val="0037667E"/>
    <w:rsid w:val="0038479E"/>
    <w:rsid w:val="003910D4"/>
    <w:rsid w:val="003933EB"/>
    <w:rsid w:val="003A707E"/>
    <w:rsid w:val="003B49AF"/>
    <w:rsid w:val="003B76EE"/>
    <w:rsid w:val="003D00CB"/>
    <w:rsid w:val="003D2B0B"/>
    <w:rsid w:val="003E06F1"/>
    <w:rsid w:val="004015AB"/>
    <w:rsid w:val="00402D20"/>
    <w:rsid w:val="004075CB"/>
    <w:rsid w:val="0041238F"/>
    <w:rsid w:val="00420089"/>
    <w:rsid w:val="004240C6"/>
    <w:rsid w:val="00425FB9"/>
    <w:rsid w:val="004260A1"/>
    <w:rsid w:val="00435B83"/>
    <w:rsid w:val="004370EB"/>
    <w:rsid w:val="00463D1A"/>
    <w:rsid w:val="00464F2A"/>
    <w:rsid w:val="004661EB"/>
    <w:rsid w:val="00466CD8"/>
    <w:rsid w:val="004725DE"/>
    <w:rsid w:val="00480138"/>
    <w:rsid w:val="004863E7"/>
    <w:rsid w:val="00493E8E"/>
    <w:rsid w:val="004A2A61"/>
    <w:rsid w:val="004A30F6"/>
    <w:rsid w:val="004B40CF"/>
    <w:rsid w:val="004B4651"/>
    <w:rsid w:val="004B5847"/>
    <w:rsid w:val="004C2B7A"/>
    <w:rsid w:val="004D2C0E"/>
    <w:rsid w:val="004D31C5"/>
    <w:rsid w:val="004D63B1"/>
    <w:rsid w:val="004E03B2"/>
    <w:rsid w:val="004E147A"/>
    <w:rsid w:val="004F775A"/>
    <w:rsid w:val="00506830"/>
    <w:rsid w:val="005214FE"/>
    <w:rsid w:val="005327BC"/>
    <w:rsid w:val="005473BD"/>
    <w:rsid w:val="005573F9"/>
    <w:rsid w:val="00565980"/>
    <w:rsid w:val="00577CBC"/>
    <w:rsid w:val="00586728"/>
    <w:rsid w:val="005900E2"/>
    <w:rsid w:val="00591A04"/>
    <w:rsid w:val="00591C29"/>
    <w:rsid w:val="00592B71"/>
    <w:rsid w:val="00592EA1"/>
    <w:rsid w:val="005C2A3D"/>
    <w:rsid w:val="005D0BB6"/>
    <w:rsid w:val="005D7604"/>
    <w:rsid w:val="005D7FE6"/>
    <w:rsid w:val="005E702F"/>
    <w:rsid w:val="005F77C2"/>
    <w:rsid w:val="006014A4"/>
    <w:rsid w:val="00601E47"/>
    <w:rsid w:val="00606B7F"/>
    <w:rsid w:val="00610768"/>
    <w:rsid w:val="00614D9F"/>
    <w:rsid w:val="00615B0D"/>
    <w:rsid w:val="006178FD"/>
    <w:rsid w:val="00620B8F"/>
    <w:rsid w:val="00625AA3"/>
    <w:rsid w:val="00627AC8"/>
    <w:rsid w:val="006366ED"/>
    <w:rsid w:val="00652FA0"/>
    <w:rsid w:val="0065614C"/>
    <w:rsid w:val="006577EB"/>
    <w:rsid w:val="00661B38"/>
    <w:rsid w:val="006654B6"/>
    <w:rsid w:val="00670B8A"/>
    <w:rsid w:val="006753AB"/>
    <w:rsid w:val="00684650"/>
    <w:rsid w:val="00697115"/>
    <w:rsid w:val="00697541"/>
    <w:rsid w:val="006C29D6"/>
    <w:rsid w:val="006C3B89"/>
    <w:rsid w:val="006C5F95"/>
    <w:rsid w:val="006D71F9"/>
    <w:rsid w:val="006E1AB3"/>
    <w:rsid w:val="006E61A1"/>
    <w:rsid w:val="006F5115"/>
    <w:rsid w:val="00711751"/>
    <w:rsid w:val="007133F7"/>
    <w:rsid w:val="00714201"/>
    <w:rsid w:val="00721F07"/>
    <w:rsid w:val="007258B6"/>
    <w:rsid w:val="00732D9B"/>
    <w:rsid w:val="00740BFA"/>
    <w:rsid w:val="0074329C"/>
    <w:rsid w:val="007556B9"/>
    <w:rsid w:val="00760DDE"/>
    <w:rsid w:val="00766F31"/>
    <w:rsid w:val="00784F50"/>
    <w:rsid w:val="0079559E"/>
    <w:rsid w:val="007A329A"/>
    <w:rsid w:val="007A36D8"/>
    <w:rsid w:val="007A63B8"/>
    <w:rsid w:val="007B1538"/>
    <w:rsid w:val="007B54F1"/>
    <w:rsid w:val="007B6025"/>
    <w:rsid w:val="007E2350"/>
    <w:rsid w:val="007F508E"/>
    <w:rsid w:val="007F5698"/>
    <w:rsid w:val="00800290"/>
    <w:rsid w:val="00801903"/>
    <w:rsid w:val="00804D05"/>
    <w:rsid w:val="008150D1"/>
    <w:rsid w:val="00823414"/>
    <w:rsid w:val="008253EF"/>
    <w:rsid w:val="00826CE8"/>
    <w:rsid w:val="008478C1"/>
    <w:rsid w:val="008552E2"/>
    <w:rsid w:val="0086304C"/>
    <w:rsid w:val="0086453C"/>
    <w:rsid w:val="008655E5"/>
    <w:rsid w:val="0088039F"/>
    <w:rsid w:val="00880CAF"/>
    <w:rsid w:val="008821DE"/>
    <w:rsid w:val="00883490"/>
    <w:rsid w:val="00893ED6"/>
    <w:rsid w:val="008A73C1"/>
    <w:rsid w:val="008D40E2"/>
    <w:rsid w:val="008E0752"/>
    <w:rsid w:val="008E25DF"/>
    <w:rsid w:val="008E4F60"/>
    <w:rsid w:val="00906B97"/>
    <w:rsid w:val="00911B60"/>
    <w:rsid w:val="00912CE5"/>
    <w:rsid w:val="00920839"/>
    <w:rsid w:val="00925C95"/>
    <w:rsid w:val="009305D8"/>
    <w:rsid w:val="0093757E"/>
    <w:rsid w:val="0093797F"/>
    <w:rsid w:val="009455E3"/>
    <w:rsid w:val="0094797F"/>
    <w:rsid w:val="00956EAF"/>
    <w:rsid w:val="009621F2"/>
    <w:rsid w:val="0096485C"/>
    <w:rsid w:val="00973C1B"/>
    <w:rsid w:val="00987579"/>
    <w:rsid w:val="00987CC5"/>
    <w:rsid w:val="00995749"/>
    <w:rsid w:val="009A2626"/>
    <w:rsid w:val="009B4BE4"/>
    <w:rsid w:val="009B7F6B"/>
    <w:rsid w:val="009C2B07"/>
    <w:rsid w:val="009C69E4"/>
    <w:rsid w:val="009C6BFA"/>
    <w:rsid w:val="009D2E06"/>
    <w:rsid w:val="009D5715"/>
    <w:rsid w:val="009D679F"/>
    <w:rsid w:val="009E0EDF"/>
    <w:rsid w:val="009E3E78"/>
    <w:rsid w:val="009F353A"/>
    <w:rsid w:val="009F53F1"/>
    <w:rsid w:val="009F61C7"/>
    <w:rsid w:val="00A009CC"/>
    <w:rsid w:val="00A0194A"/>
    <w:rsid w:val="00A15691"/>
    <w:rsid w:val="00A17A8D"/>
    <w:rsid w:val="00A26622"/>
    <w:rsid w:val="00A3351D"/>
    <w:rsid w:val="00A358C1"/>
    <w:rsid w:val="00A37F32"/>
    <w:rsid w:val="00A41770"/>
    <w:rsid w:val="00A41875"/>
    <w:rsid w:val="00A46A20"/>
    <w:rsid w:val="00A55D94"/>
    <w:rsid w:val="00A57F24"/>
    <w:rsid w:val="00A601AC"/>
    <w:rsid w:val="00A675F1"/>
    <w:rsid w:val="00A76DB9"/>
    <w:rsid w:val="00A835AE"/>
    <w:rsid w:val="00A866EF"/>
    <w:rsid w:val="00A921E3"/>
    <w:rsid w:val="00A95973"/>
    <w:rsid w:val="00AA0C6A"/>
    <w:rsid w:val="00AA1F4A"/>
    <w:rsid w:val="00AA2ADA"/>
    <w:rsid w:val="00AB44D0"/>
    <w:rsid w:val="00AB71F2"/>
    <w:rsid w:val="00AC61EA"/>
    <w:rsid w:val="00AD07A8"/>
    <w:rsid w:val="00AD0C7E"/>
    <w:rsid w:val="00AD5E8A"/>
    <w:rsid w:val="00AE7FC3"/>
    <w:rsid w:val="00AF4F9B"/>
    <w:rsid w:val="00AF6755"/>
    <w:rsid w:val="00AF67CE"/>
    <w:rsid w:val="00AF7F02"/>
    <w:rsid w:val="00B03AB6"/>
    <w:rsid w:val="00B03D47"/>
    <w:rsid w:val="00B047D1"/>
    <w:rsid w:val="00B04CB5"/>
    <w:rsid w:val="00B15F68"/>
    <w:rsid w:val="00B35627"/>
    <w:rsid w:val="00B36F5E"/>
    <w:rsid w:val="00B41A79"/>
    <w:rsid w:val="00B45CAF"/>
    <w:rsid w:val="00B764FD"/>
    <w:rsid w:val="00B76A5D"/>
    <w:rsid w:val="00B822A1"/>
    <w:rsid w:val="00B82C59"/>
    <w:rsid w:val="00B82EEF"/>
    <w:rsid w:val="00B8474A"/>
    <w:rsid w:val="00B94BF3"/>
    <w:rsid w:val="00BA6EF3"/>
    <w:rsid w:val="00BA7119"/>
    <w:rsid w:val="00BB3D4C"/>
    <w:rsid w:val="00BB4C52"/>
    <w:rsid w:val="00BD67CF"/>
    <w:rsid w:val="00BE29B4"/>
    <w:rsid w:val="00BE2EFA"/>
    <w:rsid w:val="00BF0BDD"/>
    <w:rsid w:val="00C01A10"/>
    <w:rsid w:val="00C227B4"/>
    <w:rsid w:val="00C249CC"/>
    <w:rsid w:val="00C456DB"/>
    <w:rsid w:val="00C46EF1"/>
    <w:rsid w:val="00C47E49"/>
    <w:rsid w:val="00C50D50"/>
    <w:rsid w:val="00C666B8"/>
    <w:rsid w:val="00C7117D"/>
    <w:rsid w:val="00C85860"/>
    <w:rsid w:val="00C8792C"/>
    <w:rsid w:val="00C90521"/>
    <w:rsid w:val="00C90A12"/>
    <w:rsid w:val="00C964A0"/>
    <w:rsid w:val="00C97694"/>
    <w:rsid w:val="00C97CCD"/>
    <w:rsid w:val="00CB730F"/>
    <w:rsid w:val="00CC2FBB"/>
    <w:rsid w:val="00CC401C"/>
    <w:rsid w:val="00CD6492"/>
    <w:rsid w:val="00CE1F38"/>
    <w:rsid w:val="00CE23C5"/>
    <w:rsid w:val="00CE69C5"/>
    <w:rsid w:val="00D01CBE"/>
    <w:rsid w:val="00D04CE4"/>
    <w:rsid w:val="00D07E94"/>
    <w:rsid w:val="00D12F0F"/>
    <w:rsid w:val="00D177F9"/>
    <w:rsid w:val="00D20024"/>
    <w:rsid w:val="00D234DB"/>
    <w:rsid w:val="00D314C7"/>
    <w:rsid w:val="00D36BAD"/>
    <w:rsid w:val="00D4315F"/>
    <w:rsid w:val="00D60E67"/>
    <w:rsid w:val="00D6503D"/>
    <w:rsid w:val="00D72741"/>
    <w:rsid w:val="00D731F0"/>
    <w:rsid w:val="00D76A5B"/>
    <w:rsid w:val="00D76BB0"/>
    <w:rsid w:val="00D87D3C"/>
    <w:rsid w:val="00DB0FB0"/>
    <w:rsid w:val="00DB5054"/>
    <w:rsid w:val="00DC04AF"/>
    <w:rsid w:val="00DC19B3"/>
    <w:rsid w:val="00DC5061"/>
    <w:rsid w:val="00DC5949"/>
    <w:rsid w:val="00DD1FB3"/>
    <w:rsid w:val="00DD3385"/>
    <w:rsid w:val="00DD3CCE"/>
    <w:rsid w:val="00DE0777"/>
    <w:rsid w:val="00DE2EDC"/>
    <w:rsid w:val="00DE3CCB"/>
    <w:rsid w:val="00DE4E38"/>
    <w:rsid w:val="00E079E7"/>
    <w:rsid w:val="00E13C9B"/>
    <w:rsid w:val="00E17C51"/>
    <w:rsid w:val="00E22CE0"/>
    <w:rsid w:val="00E22FE1"/>
    <w:rsid w:val="00E279B2"/>
    <w:rsid w:val="00E35121"/>
    <w:rsid w:val="00E40D6C"/>
    <w:rsid w:val="00E42923"/>
    <w:rsid w:val="00E50E5E"/>
    <w:rsid w:val="00E53988"/>
    <w:rsid w:val="00E65025"/>
    <w:rsid w:val="00E657C3"/>
    <w:rsid w:val="00E772BB"/>
    <w:rsid w:val="00E84C3C"/>
    <w:rsid w:val="00EA1CC1"/>
    <w:rsid w:val="00EC1D9C"/>
    <w:rsid w:val="00EC31D7"/>
    <w:rsid w:val="00ED0663"/>
    <w:rsid w:val="00ED19BA"/>
    <w:rsid w:val="00ED7EC1"/>
    <w:rsid w:val="00EE3A4B"/>
    <w:rsid w:val="00EE6F00"/>
    <w:rsid w:val="00EF0D60"/>
    <w:rsid w:val="00F020BD"/>
    <w:rsid w:val="00F11028"/>
    <w:rsid w:val="00F12BBA"/>
    <w:rsid w:val="00F12DAF"/>
    <w:rsid w:val="00F14597"/>
    <w:rsid w:val="00F26A7C"/>
    <w:rsid w:val="00F3338C"/>
    <w:rsid w:val="00F4444E"/>
    <w:rsid w:val="00F4593F"/>
    <w:rsid w:val="00F52F38"/>
    <w:rsid w:val="00F63E01"/>
    <w:rsid w:val="00F71E9D"/>
    <w:rsid w:val="00F9342F"/>
    <w:rsid w:val="00FB2172"/>
    <w:rsid w:val="00FB219B"/>
    <w:rsid w:val="00FB3644"/>
    <w:rsid w:val="00FB404E"/>
    <w:rsid w:val="00FC0F9D"/>
    <w:rsid w:val="00FD7834"/>
    <w:rsid w:val="00FE07E4"/>
    <w:rsid w:val="00FE5BE9"/>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D5E8A"/>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E8A"/>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104D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D5E8A"/>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E8A"/>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10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2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7FA2-415A-4BA3-8972-F29C3D43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1894</Words>
  <Characters>10419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2019-08-30T16:55:00Z</dcterms:created>
  <dcterms:modified xsi:type="dcterms:W3CDTF">2019-08-30T16:55:00Z</dcterms:modified>
</cp:coreProperties>
</file>