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C70DA" w14:textId="77777777" w:rsidR="00E84C3C" w:rsidRPr="00134B8C" w:rsidRDefault="00E84C3C" w:rsidP="00E84C3C">
      <w:pPr>
        <w:pStyle w:val="Ttulo"/>
        <w:outlineLvl w:val="0"/>
        <w:rPr>
          <w:rFonts w:ascii="Times New Roman" w:hAnsi="Times New Roman"/>
          <w:sz w:val="24"/>
        </w:rPr>
      </w:pPr>
      <w:bookmarkStart w:id="0" w:name="_Toc385954035"/>
    </w:p>
    <w:p w14:paraId="7F220946" w14:textId="77777777" w:rsidR="00E84C3C" w:rsidRDefault="00E84C3C" w:rsidP="00E84C3C">
      <w:pPr>
        <w:pStyle w:val="Ttulo"/>
        <w:outlineLvl w:val="0"/>
        <w:rPr>
          <w:rFonts w:ascii="Times New Roman" w:hAnsi="Times New Roman"/>
          <w:sz w:val="24"/>
        </w:rPr>
      </w:pPr>
    </w:p>
    <w:p w14:paraId="57CAB777" w14:textId="77777777" w:rsidR="00E84C3C" w:rsidRDefault="00E84C3C" w:rsidP="00E84C3C">
      <w:pPr>
        <w:pStyle w:val="Ttulo"/>
        <w:outlineLvl w:val="0"/>
        <w:rPr>
          <w:rFonts w:ascii="Times New Roman" w:hAnsi="Times New Roman"/>
          <w:sz w:val="24"/>
        </w:rPr>
      </w:pPr>
    </w:p>
    <w:p w14:paraId="16ED45F2" w14:textId="77777777" w:rsidR="00E84C3C" w:rsidRDefault="00E84C3C" w:rsidP="00E84C3C">
      <w:pPr>
        <w:pStyle w:val="Ttulo"/>
        <w:outlineLvl w:val="0"/>
        <w:rPr>
          <w:rFonts w:ascii="Times New Roman" w:hAnsi="Times New Roman"/>
          <w:sz w:val="24"/>
        </w:rPr>
      </w:pPr>
    </w:p>
    <w:p w14:paraId="27A1161A" w14:textId="77777777" w:rsidR="00E84C3C" w:rsidRDefault="00E84C3C" w:rsidP="00E84C3C">
      <w:pPr>
        <w:pStyle w:val="Ttulo"/>
        <w:outlineLvl w:val="0"/>
        <w:rPr>
          <w:rFonts w:ascii="Times New Roman" w:hAnsi="Times New Roman"/>
          <w:sz w:val="24"/>
        </w:rPr>
      </w:pPr>
    </w:p>
    <w:p w14:paraId="69D9BE55"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6167A961" w14:textId="77777777" w:rsidR="00E84C3C" w:rsidRPr="008A73C1" w:rsidRDefault="00E84C3C" w:rsidP="008A73C1">
      <w:pPr>
        <w:jc w:val="center"/>
        <w:rPr>
          <w:rFonts w:cs="Times New Roman"/>
        </w:rPr>
      </w:pPr>
    </w:p>
    <w:p w14:paraId="60D9DAA8" w14:textId="77777777" w:rsidR="00E84C3C" w:rsidRPr="008A73C1" w:rsidRDefault="00E84C3C" w:rsidP="008A73C1">
      <w:pPr>
        <w:jc w:val="center"/>
        <w:rPr>
          <w:rFonts w:cs="Times New Roman"/>
        </w:rPr>
      </w:pPr>
    </w:p>
    <w:p w14:paraId="20A658DE" w14:textId="77777777" w:rsidR="00E84C3C" w:rsidRPr="008A73C1" w:rsidRDefault="00E84C3C" w:rsidP="008A73C1">
      <w:pPr>
        <w:jc w:val="center"/>
        <w:rPr>
          <w:rFonts w:cs="Times New Roman"/>
          <w:b/>
        </w:rPr>
      </w:pPr>
      <w:r w:rsidRPr="008A73C1">
        <w:rPr>
          <w:rFonts w:cs="Times New Roman"/>
          <w:b/>
        </w:rPr>
        <w:t>CONSEJO DE LA MAGISTRATURA</w:t>
      </w:r>
    </w:p>
    <w:p w14:paraId="28ABFD77" w14:textId="77777777" w:rsidR="00E84C3C" w:rsidRPr="008A73C1" w:rsidRDefault="00E84C3C" w:rsidP="008A73C1">
      <w:pPr>
        <w:jc w:val="center"/>
        <w:rPr>
          <w:rFonts w:cs="Times New Roman"/>
          <w:b/>
        </w:rPr>
      </w:pPr>
      <w:r w:rsidRPr="008A73C1">
        <w:rPr>
          <w:rFonts w:cs="Times New Roman"/>
          <w:b/>
        </w:rPr>
        <w:t>DE LA CIUDAD AUTONOMA</w:t>
      </w:r>
    </w:p>
    <w:p w14:paraId="69277646" w14:textId="77777777" w:rsidR="00E84C3C" w:rsidRPr="008A73C1" w:rsidRDefault="00E84C3C" w:rsidP="008A73C1">
      <w:pPr>
        <w:jc w:val="center"/>
        <w:rPr>
          <w:rFonts w:cs="Times New Roman"/>
          <w:b/>
        </w:rPr>
      </w:pPr>
      <w:r w:rsidRPr="008A73C1">
        <w:rPr>
          <w:rFonts w:cs="Times New Roman"/>
          <w:b/>
        </w:rPr>
        <w:t>DE BUENOS AIRES</w:t>
      </w:r>
    </w:p>
    <w:p w14:paraId="29F1568A" w14:textId="77777777" w:rsidR="00E84C3C" w:rsidRPr="008A73C1" w:rsidRDefault="00E84C3C" w:rsidP="008A73C1">
      <w:pPr>
        <w:jc w:val="center"/>
        <w:rPr>
          <w:rFonts w:cs="Times New Roman"/>
          <w:lang w:val="pt-BR"/>
        </w:rPr>
      </w:pPr>
    </w:p>
    <w:p w14:paraId="2A91B052"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3225F881" w14:textId="77777777" w:rsidR="00E84C3C" w:rsidRPr="008A73C1" w:rsidRDefault="00E84C3C" w:rsidP="008A73C1">
      <w:pPr>
        <w:jc w:val="center"/>
        <w:rPr>
          <w:rFonts w:cs="Times New Roman"/>
          <w:b/>
        </w:rPr>
      </w:pPr>
    </w:p>
    <w:p w14:paraId="75BB47F9" w14:textId="77777777" w:rsidR="00E84C3C" w:rsidRPr="008A73C1" w:rsidRDefault="00E84C3C" w:rsidP="008A73C1">
      <w:pPr>
        <w:jc w:val="center"/>
        <w:rPr>
          <w:rFonts w:cs="Times New Roman"/>
          <w:b/>
          <w:lang w:val="pt-BR"/>
        </w:rPr>
      </w:pPr>
    </w:p>
    <w:p w14:paraId="2CC516DE" w14:textId="53830262"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ED0329">
        <w:rPr>
          <w:rFonts w:cs="Times New Roman"/>
          <w:b/>
          <w:lang w:val="es-AR"/>
        </w:rPr>
        <w:t xml:space="preserve"> </w:t>
      </w:r>
      <w:r w:rsidR="00480138">
        <w:rPr>
          <w:rFonts w:cs="Times New Roman"/>
          <w:b/>
          <w:lang w:val="pt-BR"/>
        </w:rPr>
        <w:t>del</w:t>
      </w:r>
      <w:r w:rsidR="00ED0329">
        <w:rPr>
          <w:rFonts w:cs="Times New Roman"/>
          <w:b/>
          <w:lang w:val="pt-BR"/>
        </w:rPr>
        <w:t xml:space="preserve"> 12 de abril de 2023</w:t>
      </w:r>
    </w:p>
    <w:p w14:paraId="200AFC6C" w14:textId="77777777" w:rsidR="00E84C3C" w:rsidRPr="008A73C1" w:rsidRDefault="00E84C3C" w:rsidP="008A73C1">
      <w:pPr>
        <w:jc w:val="center"/>
        <w:rPr>
          <w:rFonts w:cs="Times New Roman"/>
          <w:b/>
          <w:lang w:val="pt-BR"/>
        </w:rPr>
      </w:pPr>
    </w:p>
    <w:p w14:paraId="6082706F"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07202AD1" w14:textId="77777777" w:rsidR="00E84C3C" w:rsidRPr="008A73C1" w:rsidRDefault="00E84C3C" w:rsidP="008A73C1">
      <w:pPr>
        <w:jc w:val="center"/>
        <w:rPr>
          <w:rFonts w:cs="Times New Roman"/>
          <w:i/>
        </w:rPr>
      </w:pPr>
    </w:p>
    <w:p w14:paraId="78175B41" w14:textId="77777777" w:rsidR="00E84C3C" w:rsidRPr="008A73C1" w:rsidRDefault="00B41A79" w:rsidP="008A73C1">
      <w:pPr>
        <w:jc w:val="center"/>
        <w:rPr>
          <w:rFonts w:cs="Times New Roman"/>
          <w:b/>
          <w:lang w:val="pt-BR"/>
        </w:rPr>
      </w:pPr>
      <w:r>
        <w:rPr>
          <w:rFonts w:cs="Times New Roman"/>
          <w:b/>
          <w:lang w:val="pt-BR"/>
        </w:rPr>
        <w:t xml:space="preserve">Dr. </w:t>
      </w:r>
      <w:r w:rsidR="002467F7">
        <w:rPr>
          <w:rFonts w:cs="Times New Roman"/>
          <w:b/>
          <w:lang w:val="pt-BR"/>
        </w:rPr>
        <w:t>FRANCISCO QUINTANA</w:t>
      </w:r>
    </w:p>
    <w:p w14:paraId="3314C9D2" w14:textId="0B0DDA9F" w:rsidR="00E84C3C" w:rsidRPr="00483D6E" w:rsidRDefault="008B6341"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7B950D5F" wp14:editId="0B63B470">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3F8F44D9" w14:textId="77777777" w:rsidR="00E84C3C" w:rsidRPr="00483D6E" w:rsidRDefault="00E84C3C" w:rsidP="00E84C3C">
      <w:pPr>
        <w:pStyle w:val="Ttulo"/>
        <w:jc w:val="left"/>
        <w:rPr>
          <w:rFonts w:ascii="Times New Roman" w:hAnsi="Times New Roman"/>
          <w:i/>
          <w:sz w:val="24"/>
          <w:lang w:val="pt-BR"/>
        </w:rPr>
      </w:pPr>
    </w:p>
    <w:p w14:paraId="7650FE36"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14:paraId="1C356577" w14:textId="77777777" w:rsidR="00E84C3C" w:rsidRPr="00483D6E" w:rsidRDefault="00E84C3C" w:rsidP="00E84C3C">
      <w:pPr>
        <w:rPr>
          <w:rFonts w:cs="Times New Roman"/>
          <w:lang w:val="pt-BR"/>
        </w:rPr>
      </w:pPr>
    </w:p>
    <w:p w14:paraId="478245D8" w14:textId="77777777" w:rsidR="00E84C3C" w:rsidRPr="00483D6E" w:rsidRDefault="00E84C3C" w:rsidP="00E84C3C">
      <w:pPr>
        <w:rPr>
          <w:rFonts w:cs="Times New Roman"/>
          <w:lang w:val="pt-BR"/>
        </w:rPr>
      </w:pPr>
    </w:p>
    <w:p w14:paraId="6BBE5179" w14:textId="77777777" w:rsidR="00B45F3C" w:rsidRDefault="00B45F3C" w:rsidP="00B45F3C">
      <w:pPr>
        <w:jc w:val="center"/>
        <w:rPr>
          <w:rFonts w:cs="Times New Roman"/>
          <w:b/>
          <w:lang w:val="es-AR"/>
        </w:rPr>
      </w:pPr>
      <w:r>
        <w:rPr>
          <w:rFonts w:cs="Times New Roman"/>
          <w:b/>
          <w:lang w:val="es-AR"/>
        </w:rPr>
        <w:t>FRANCISCO QUINTANA</w:t>
      </w:r>
    </w:p>
    <w:p w14:paraId="7F487F45" w14:textId="77777777" w:rsidR="002467F7" w:rsidRDefault="002467F7" w:rsidP="00B45F3C">
      <w:pPr>
        <w:jc w:val="center"/>
        <w:rPr>
          <w:rFonts w:cs="Times New Roman"/>
          <w:b/>
          <w:lang w:val="es-AR"/>
        </w:rPr>
      </w:pPr>
      <w:r>
        <w:rPr>
          <w:rFonts w:cs="Times New Roman"/>
          <w:b/>
          <w:lang w:val="es-AR"/>
        </w:rPr>
        <w:t>GENOVEVA FERRERO</w:t>
      </w:r>
    </w:p>
    <w:p w14:paraId="1B478510" w14:textId="77777777" w:rsidR="00267A5F" w:rsidRDefault="001F5ED9" w:rsidP="00267A5F">
      <w:pPr>
        <w:jc w:val="center"/>
        <w:rPr>
          <w:rFonts w:cs="Times New Roman"/>
          <w:b/>
          <w:lang w:val="pt-BR"/>
        </w:rPr>
      </w:pPr>
      <w:r>
        <w:rPr>
          <w:rFonts w:cs="Times New Roman"/>
          <w:b/>
          <w:lang w:val="pt-BR"/>
        </w:rPr>
        <w:t>FABIANA HAYDEÉ SCHAFRIK</w:t>
      </w:r>
    </w:p>
    <w:p w14:paraId="21C86831" w14:textId="77777777" w:rsidR="00E6078D" w:rsidRDefault="00E6078D" w:rsidP="00E6078D">
      <w:pPr>
        <w:jc w:val="center"/>
        <w:rPr>
          <w:rFonts w:cs="Times New Roman"/>
          <w:b/>
          <w:lang w:val="pt-BR"/>
        </w:rPr>
      </w:pPr>
      <w:r>
        <w:rPr>
          <w:rFonts w:cs="Times New Roman"/>
          <w:b/>
          <w:lang w:val="pt-BR"/>
        </w:rPr>
        <w:t>RODOLFO ARIZA CLERICI</w:t>
      </w:r>
    </w:p>
    <w:p w14:paraId="2051EE2E" w14:textId="77777777" w:rsidR="00480138" w:rsidRDefault="0040355A" w:rsidP="00480138">
      <w:pPr>
        <w:jc w:val="center"/>
        <w:rPr>
          <w:rFonts w:cs="Times New Roman"/>
          <w:b/>
          <w:lang w:val="pt-BR"/>
        </w:rPr>
      </w:pPr>
      <w:r>
        <w:rPr>
          <w:rFonts w:cs="Times New Roman"/>
          <w:b/>
          <w:lang w:val="pt-BR"/>
        </w:rPr>
        <w:t>ALBERTO BIGLIERI</w:t>
      </w:r>
    </w:p>
    <w:p w14:paraId="022B0E0A" w14:textId="77777777" w:rsidR="002467F7" w:rsidRDefault="002467F7" w:rsidP="00480138">
      <w:pPr>
        <w:jc w:val="center"/>
        <w:rPr>
          <w:rFonts w:cs="Times New Roman"/>
          <w:b/>
          <w:lang w:val="pt-BR"/>
        </w:rPr>
      </w:pPr>
      <w:r>
        <w:rPr>
          <w:rFonts w:cs="Times New Roman"/>
          <w:b/>
          <w:lang w:val="pt-BR"/>
        </w:rPr>
        <w:t>JAVIER CONCEPCIÓN</w:t>
      </w:r>
    </w:p>
    <w:p w14:paraId="48C6595E" w14:textId="77777777" w:rsidR="00C606B2" w:rsidRDefault="00C606B2" w:rsidP="00C606B2">
      <w:pPr>
        <w:jc w:val="center"/>
        <w:rPr>
          <w:rFonts w:cs="Times New Roman"/>
          <w:b/>
          <w:lang w:val="pt-BR"/>
        </w:rPr>
      </w:pPr>
      <w:r>
        <w:rPr>
          <w:rFonts w:cs="Times New Roman"/>
          <w:b/>
          <w:lang w:val="pt-BR"/>
        </w:rPr>
        <w:t>MARIA JULIA CORREA</w:t>
      </w:r>
    </w:p>
    <w:p w14:paraId="7C5F4CC7" w14:textId="77777777" w:rsidR="002467F7" w:rsidRDefault="002467F7" w:rsidP="00C606B2">
      <w:pPr>
        <w:jc w:val="center"/>
        <w:rPr>
          <w:rFonts w:cs="Times New Roman"/>
          <w:b/>
          <w:lang w:val="pt-BR"/>
        </w:rPr>
      </w:pPr>
      <w:r>
        <w:rPr>
          <w:rFonts w:cs="Times New Roman"/>
          <w:b/>
          <w:lang w:val="pt-BR"/>
        </w:rPr>
        <w:t>JORGE G. RIZZO</w:t>
      </w:r>
    </w:p>
    <w:p w14:paraId="6F117922" w14:textId="77777777" w:rsidR="0040355A" w:rsidRPr="00FA1ED7" w:rsidRDefault="0040355A" w:rsidP="00FA1ED7">
      <w:pPr>
        <w:jc w:val="center"/>
        <w:rPr>
          <w:rFonts w:cs="Times New Roman"/>
          <w:b/>
          <w:lang w:val="pt-BR"/>
        </w:rPr>
      </w:pPr>
      <w:r>
        <w:rPr>
          <w:rFonts w:cs="Times New Roman"/>
          <w:b/>
          <w:lang w:val="es-AR"/>
        </w:rPr>
        <w:t>ANA SALVATELLI</w:t>
      </w:r>
    </w:p>
    <w:p w14:paraId="0C60FD86" w14:textId="77777777" w:rsidR="009E1C49" w:rsidRPr="00F52F38" w:rsidRDefault="009E1C49" w:rsidP="00480138">
      <w:pPr>
        <w:jc w:val="center"/>
        <w:rPr>
          <w:rFonts w:cs="Times New Roman"/>
          <w:b/>
          <w:lang w:val="es-AR"/>
        </w:rPr>
      </w:pPr>
    </w:p>
    <w:p w14:paraId="7FEAAE01" w14:textId="77777777" w:rsidR="00E84C3C" w:rsidRPr="0095318D" w:rsidRDefault="00E84C3C" w:rsidP="00E84C3C">
      <w:pPr>
        <w:jc w:val="center"/>
        <w:rPr>
          <w:rFonts w:cs="Times New Roman"/>
          <w:b/>
          <w:sz w:val="28"/>
          <w:lang w:val="pt-BR"/>
        </w:rPr>
      </w:pPr>
    </w:p>
    <w:p w14:paraId="692262A2" w14:textId="77777777" w:rsidR="00E84C3C" w:rsidRPr="0095318D" w:rsidRDefault="00E84C3C" w:rsidP="00E84C3C">
      <w:pPr>
        <w:jc w:val="center"/>
        <w:rPr>
          <w:rFonts w:cs="Times New Roman"/>
          <w:b/>
          <w:sz w:val="28"/>
          <w:lang w:val="pt-BR"/>
        </w:rPr>
      </w:pPr>
    </w:p>
    <w:p w14:paraId="672ECDDF" w14:textId="77777777" w:rsidR="00E84C3C" w:rsidRPr="0095318D" w:rsidRDefault="00E84C3C" w:rsidP="00E84C3C">
      <w:pPr>
        <w:jc w:val="center"/>
        <w:rPr>
          <w:rFonts w:cs="Times New Roman"/>
          <w:b/>
          <w:sz w:val="28"/>
          <w:lang w:val="pt-BR"/>
        </w:rPr>
      </w:pPr>
    </w:p>
    <w:p w14:paraId="099CC8DE" w14:textId="77777777" w:rsidR="001E45BE" w:rsidRDefault="00E84C3C" w:rsidP="00E84C3C">
      <w:pPr>
        <w:jc w:val="center"/>
        <w:rPr>
          <w:rFonts w:cs="Times New Roman"/>
        </w:rPr>
      </w:pPr>
      <w:r w:rsidRPr="0095318D">
        <w:rPr>
          <w:rFonts w:cs="Times New Roman"/>
        </w:rPr>
        <w:br w:type="page"/>
      </w:r>
    </w:p>
    <w:p w14:paraId="5ED2B2DB" w14:textId="77777777" w:rsidR="005F77C2" w:rsidRPr="005F77C2" w:rsidRDefault="005F77C2" w:rsidP="00E84C3C">
      <w:pPr>
        <w:jc w:val="center"/>
        <w:rPr>
          <w:rFonts w:cs="Times New Roman"/>
          <w:sz w:val="20"/>
          <w:szCs w:val="20"/>
        </w:rPr>
      </w:pPr>
    </w:p>
    <w:p w14:paraId="54245CF7" w14:textId="77777777" w:rsidR="00E84C3C" w:rsidRPr="005F77C2" w:rsidRDefault="00B45F3C" w:rsidP="00E84C3C">
      <w:pPr>
        <w:jc w:val="center"/>
        <w:rPr>
          <w:rFonts w:cs="Times New Roman"/>
          <w:b/>
          <w:bCs/>
        </w:rPr>
      </w:pPr>
      <w:r>
        <w:rPr>
          <w:rFonts w:cs="Times New Roman"/>
          <w:b/>
          <w:bCs/>
        </w:rPr>
        <w:t>Í N D I C E</w:t>
      </w:r>
    </w:p>
    <w:p w14:paraId="120F4EAB" w14:textId="77777777" w:rsidR="00480138" w:rsidRDefault="00480138" w:rsidP="00480138">
      <w:pPr>
        <w:rPr>
          <w:rFonts w:cs="Times New Roman"/>
          <w:b/>
          <w:sz w:val="20"/>
          <w:szCs w:val="20"/>
        </w:rPr>
      </w:pPr>
    </w:p>
    <w:p w14:paraId="6322D891" w14:textId="7DE0D3FB" w:rsidR="00CE7A19" w:rsidRDefault="00CE7A19">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"1-1" \h \z \u </w:instrText>
      </w:r>
      <w:r>
        <w:rPr>
          <w:rFonts w:cs="Times New Roman"/>
          <w:b/>
          <w:szCs w:val="20"/>
        </w:rPr>
        <w:fldChar w:fldCharType="separate"/>
      </w:r>
      <w:hyperlink w:anchor="_Toc132631883" w:history="1">
        <w:r w:rsidRPr="00FF2A31">
          <w:rPr>
            <w:rStyle w:val="Hipervnculo"/>
            <w:noProof/>
          </w:rPr>
          <w:t>1) Consideración de la versión taquigráfica correspondiente a la sesión de fecha 15 de marzo de 2023.</w:t>
        </w:r>
        <w:r>
          <w:rPr>
            <w:noProof/>
            <w:webHidden/>
          </w:rPr>
          <w:tab/>
        </w:r>
        <w:r>
          <w:rPr>
            <w:noProof/>
            <w:webHidden/>
          </w:rPr>
          <w:fldChar w:fldCharType="begin"/>
        </w:r>
        <w:r>
          <w:rPr>
            <w:noProof/>
            <w:webHidden/>
          </w:rPr>
          <w:instrText xml:space="preserve"> PAGEREF _Toc132631883 \h </w:instrText>
        </w:r>
        <w:r>
          <w:rPr>
            <w:noProof/>
            <w:webHidden/>
          </w:rPr>
        </w:r>
        <w:r>
          <w:rPr>
            <w:noProof/>
            <w:webHidden/>
          </w:rPr>
          <w:fldChar w:fldCharType="separate"/>
        </w:r>
        <w:r>
          <w:rPr>
            <w:noProof/>
            <w:webHidden/>
          </w:rPr>
          <w:t>3</w:t>
        </w:r>
        <w:r>
          <w:rPr>
            <w:noProof/>
            <w:webHidden/>
          </w:rPr>
          <w:fldChar w:fldCharType="end"/>
        </w:r>
      </w:hyperlink>
    </w:p>
    <w:p w14:paraId="4ADB2624" w14:textId="463F09F0"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4" w:history="1">
        <w:r w:rsidR="00CE7A19" w:rsidRPr="00FF2A31">
          <w:rPr>
            <w:rStyle w:val="Hipervnculo"/>
            <w:noProof/>
          </w:rPr>
          <w:t>2) Informes:</w:t>
        </w:r>
        <w:r w:rsidR="00CE7A19">
          <w:rPr>
            <w:noProof/>
            <w:webHidden/>
          </w:rPr>
          <w:tab/>
        </w:r>
        <w:r w:rsidR="00CE7A19">
          <w:rPr>
            <w:noProof/>
            <w:webHidden/>
          </w:rPr>
          <w:fldChar w:fldCharType="begin"/>
        </w:r>
        <w:r w:rsidR="00CE7A19">
          <w:rPr>
            <w:noProof/>
            <w:webHidden/>
          </w:rPr>
          <w:instrText xml:space="preserve"> PAGEREF _Toc132631884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54530965" w14:textId="4269A3F6"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5" w:history="1">
        <w:r w:rsidR="00CE7A19" w:rsidRPr="00FF2A31">
          <w:rPr>
            <w:rStyle w:val="Hipervnculo"/>
            <w:noProof/>
          </w:rPr>
          <w:t>2.1) Informe de Presidencia</w:t>
        </w:r>
        <w:r w:rsidR="00CE7A19">
          <w:rPr>
            <w:noProof/>
            <w:webHidden/>
          </w:rPr>
          <w:tab/>
        </w:r>
        <w:r w:rsidR="00CE7A19">
          <w:rPr>
            <w:noProof/>
            <w:webHidden/>
          </w:rPr>
          <w:fldChar w:fldCharType="begin"/>
        </w:r>
        <w:r w:rsidR="00CE7A19">
          <w:rPr>
            <w:noProof/>
            <w:webHidden/>
          </w:rPr>
          <w:instrText xml:space="preserve"> PAGEREF _Toc132631885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109C4B20" w14:textId="1C81836B"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6" w:history="1">
        <w:r w:rsidR="00CE7A19" w:rsidRPr="00FF2A31">
          <w:rPr>
            <w:rStyle w:val="Hipervnculo"/>
            <w:noProof/>
          </w:rPr>
          <w:t>2.2) Informe de Presidentes Coordinadores de Comisión</w:t>
        </w:r>
        <w:r w:rsidR="00CE7A19">
          <w:rPr>
            <w:noProof/>
            <w:webHidden/>
          </w:rPr>
          <w:tab/>
        </w:r>
        <w:r w:rsidR="00CE7A19">
          <w:rPr>
            <w:noProof/>
            <w:webHidden/>
          </w:rPr>
          <w:fldChar w:fldCharType="begin"/>
        </w:r>
        <w:r w:rsidR="00CE7A19">
          <w:rPr>
            <w:noProof/>
            <w:webHidden/>
          </w:rPr>
          <w:instrText xml:space="preserve"> PAGEREF _Toc132631886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56FABF86" w14:textId="1A6CD352"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7" w:history="1">
        <w:r w:rsidR="00CE7A19" w:rsidRPr="00FF2A31">
          <w:rPr>
            <w:rStyle w:val="Hipervnculo"/>
            <w:noProof/>
          </w:rPr>
          <w:t>2.3) Informe de Consejeros</w:t>
        </w:r>
        <w:r w:rsidR="00CE7A19">
          <w:rPr>
            <w:noProof/>
            <w:webHidden/>
          </w:rPr>
          <w:tab/>
        </w:r>
        <w:r w:rsidR="00CE7A19">
          <w:rPr>
            <w:noProof/>
            <w:webHidden/>
          </w:rPr>
          <w:fldChar w:fldCharType="begin"/>
        </w:r>
        <w:r w:rsidR="00CE7A19">
          <w:rPr>
            <w:noProof/>
            <w:webHidden/>
          </w:rPr>
          <w:instrText xml:space="preserve"> PAGEREF _Toc132631887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6C925AA8" w14:textId="6A4BA9ED"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8" w:history="1">
        <w:r w:rsidR="00CE7A19" w:rsidRPr="00FF2A31">
          <w:rPr>
            <w:rStyle w:val="Hipervnculo"/>
            <w:noProof/>
          </w:rPr>
          <w:t>2.4) Informe de Funcionarios</w:t>
        </w:r>
        <w:r w:rsidR="00CE7A19">
          <w:rPr>
            <w:noProof/>
            <w:webHidden/>
          </w:rPr>
          <w:tab/>
        </w:r>
        <w:r w:rsidR="00CE7A19">
          <w:rPr>
            <w:noProof/>
            <w:webHidden/>
          </w:rPr>
          <w:fldChar w:fldCharType="begin"/>
        </w:r>
        <w:r w:rsidR="00CE7A19">
          <w:rPr>
            <w:noProof/>
            <w:webHidden/>
          </w:rPr>
          <w:instrText xml:space="preserve"> PAGEREF _Toc132631888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45ACDD36" w14:textId="6F1194A1"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89" w:history="1">
        <w:r w:rsidR="00CE7A19" w:rsidRPr="00FF2A31">
          <w:rPr>
            <w:rStyle w:val="Hipervnculo"/>
            <w:noProof/>
          </w:rPr>
          <w:t>Sra. Secretaria de Administración General y Presupuesto de Poder Judicial</w:t>
        </w:r>
        <w:r w:rsidR="00CE7A19">
          <w:rPr>
            <w:noProof/>
            <w:webHidden/>
          </w:rPr>
          <w:tab/>
        </w:r>
        <w:r w:rsidR="00CE7A19">
          <w:rPr>
            <w:noProof/>
            <w:webHidden/>
          </w:rPr>
          <w:fldChar w:fldCharType="begin"/>
        </w:r>
        <w:r w:rsidR="00CE7A19">
          <w:rPr>
            <w:noProof/>
            <w:webHidden/>
          </w:rPr>
          <w:instrText xml:space="preserve"> PAGEREF _Toc132631889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13AF35F7" w14:textId="634DB9C9"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0" w:history="1">
        <w:r w:rsidR="00CE7A19" w:rsidRPr="00FF2A31">
          <w:rPr>
            <w:rStyle w:val="Hipervnculo"/>
            <w:noProof/>
          </w:rPr>
          <w:t>Sr. Secretario de Apoyo Administrativo Jurisdiccional</w:t>
        </w:r>
        <w:r w:rsidR="00CE7A19">
          <w:rPr>
            <w:noProof/>
            <w:webHidden/>
          </w:rPr>
          <w:tab/>
        </w:r>
        <w:r w:rsidR="00CE7A19">
          <w:rPr>
            <w:noProof/>
            <w:webHidden/>
          </w:rPr>
          <w:fldChar w:fldCharType="begin"/>
        </w:r>
        <w:r w:rsidR="00CE7A19">
          <w:rPr>
            <w:noProof/>
            <w:webHidden/>
          </w:rPr>
          <w:instrText xml:space="preserve"> PAGEREF _Toc132631890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43B5F3EF" w14:textId="67F6B258"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1" w:history="1">
        <w:r w:rsidR="00CE7A19" w:rsidRPr="00FF2A31">
          <w:rPr>
            <w:rStyle w:val="Hipervnculo"/>
            <w:noProof/>
          </w:rPr>
          <w:t>Sr. Secretario Ejecutivo</w:t>
        </w:r>
        <w:r w:rsidR="00CE7A19">
          <w:rPr>
            <w:noProof/>
            <w:webHidden/>
          </w:rPr>
          <w:tab/>
        </w:r>
        <w:r w:rsidR="00CE7A19">
          <w:rPr>
            <w:noProof/>
            <w:webHidden/>
          </w:rPr>
          <w:fldChar w:fldCharType="begin"/>
        </w:r>
        <w:r w:rsidR="00CE7A19">
          <w:rPr>
            <w:noProof/>
            <w:webHidden/>
          </w:rPr>
          <w:instrText xml:space="preserve"> PAGEREF _Toc132631891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365C024C" w14:textId="3945E708"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2" w:history="1">
        <w:r w:rsidR="00CE7A19" w:rsidRPr="00FF2A31">
          <w:rPr>
            <w:rStyle w:val="Hipervnculo"/>
            <w:noProof/>
          </w:rPr>
          <w:t>Sr. Secretario de Planificación</w:t>
        </w:r>
        <w:r w:rsidR="00CE7A19">
          <w:rPr>
            <w:noProof/>
            <w:webHidden/>
          </w:rPr>
          <w:tab/>
        </w:r>
        <w:r w:rsidR="00CE7A19">
          <w:rPr>
            <w:noProof/>
            <w:webHidden/>
          </w:rPr>
          <w:fldChar w:fldCharType="begin"/>
        </w:r>
        <w:r w:rsidR="00CE7A19">
          <w:rPr>
            <w:noProof/>
            <w:webHidden/>
          </w:rPr>
          <w:instrText xml:space="preserve"> PAGEREF _Toc132631892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02D0FBB9" w14:textId="45139F59"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3" w:history="1">
        <w:r w:rsidR="00CE7A19" w:rsidRPr="00FF2A31">
          <w:rPr>
            <w:rStyle w:val="Hipervnculo"/>
            <w:noProof/>
          </w:rPr>
          <w:t>Sr. Secretario de Legal y Técnica</w:t>
        </w:r>
        <w:r w:rsidR="00CE7A19">
          <w:rPr>
            <w:noProof/>
            <w:webHidden/>
          </w:rPr>
          <w:tab/>
        </w:r>
        <w:r w:rsidR="00CE7A19">
          <w:rPr>
            <w:noProof/>
            <w:webHidden/>
          </w:rPr>
          <w:fldChar w:fldCharType="begin"/>
        </w:r>
        <w:r w:rsidR="00CE7A19">
          <w:rPr>
            <w:noProof/>
            <w:webHidden/>
          </w:rPr>
          <w:instrText xml:space="preserve"> PAGEREF _Toc132631893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2655A114" w14:textId="724AF1BC"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4" w:history="1">
        <w:r w:rsidR="00CE7A19" w:rsidRPr="00FF2A31">
          <w:rPr>
            <w:rStyle w:val="Hipervnculo"/>
            <w:noProof/>
          </w:rPr>
          <w:t>Sra. Secretaria de Coordinación de Políticas Judiciales</w:t>
        </w:r>
        <w:r w:rsidR="00CE7A19">
          <w:rPr>
            <w:noProof/>
            <w:webHidden/>
          </w:rPr>
          <w:tab/>
        </w:r>
        <w:r w:rsidR="00CE7A19">
          <w:rPr>
            <w:noProof/>
            <w:webHidden/>
          </w:rPr>
          <w:fldChar w:fldCharType="begin"/>
        </w:r>
        <w:r w:rsidR="00CE7A19">
          <w:rPr>
            <w:noProof/>
            <w:webHidden/>
          </w:rPr>
          <w:instrText xml:space="preserve"> PAGEREF _Toc132631894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3E1150F0" w14:textId="3353B5E3"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5" w:history="1">
        <w:r w:rsidR="00CE7A19" w:rsidRPr="00FF2A31">
          <w:rPr>
            <w:rStyle w:val="Hipervnculo"/>
            <w:noProof/>
          </w:rPr>
          <w:t>Sra. Secretaria de Innovación</w:t>
        </w:r>
        <w:r w:rsidR="00CE7A19">
          <w:rPr>
            <w:noProof/>
            <w:webHidden/>
          </w:rPr>
          <w:tab/>
        </w:r>
        <w:r w:rsidR="00CE7A19">
          <w:rPr>
            <w:noProof/>
            <w:webHidden/>
          </w:rPr>
          <w:fldChar w:fldCharType="begin"/>
        </w:r>
        <w:r w:rsidR="00CE7A19">
          <w:rPr>
            <w:noProof/>
            <w:webHidden/>
          </w:rPr>
          <w:instrText xml:space="preserve"> PAGEREF _Toc132631895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395ADB68" w14:textId="0215C76E"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6" w:history="1">
        <w:r w:rsidR="00CE7A19" w:rsidRPr="00FF2A31">
          <w:rPr>
            <w:rStyle w:val="Hipervnculo"/>
            <w:noProof/>
          </w:rPr>
          <w:t>Sra. Secretaria de Asuntos Institucionales</w:t>
        </w:r>
        <w:r w:rsidR="00CE7A19">
          <w:rPr>
            <w:noProof/>
            <w:webHidden/>
          </w:rPr>
          <w:tab/>
        </w:r>
        <w:r w:rsidR="00CE7A19">
          <w:rPr>
            <w:noProof/>
            <w:webHidden/>
          </w:rPr>
          <w:fldChar w:fldCharType="begin"/>
        </w:r>
        <w:r w:rsidR="00CE7A19">
          <w:rPr>
            <w:noProof/>
            <w:webHidden/>
          </w:rPr>
          <w:instrText xml:space="preserve"> PAGEREF _Toc132631896 \h </w:instrText>
        </w:r>
        <w:r w:rsidR="00CE7A19">
          <w:rPr>
            <w:noProof/>
            <w:webHidden/>
          </w:rPr>
        </w:r>
        <w:r w:rsidR="00CE7A19">
          <w:rPr>
            <w:noProof/>
            <w:webHidden/>
          </w:rPr>
          <w:fldChar w:fldCharType="separate"/>
        </w:r>
        <w:r w:rsidR="00CE7A19">
          <w:rPr>
            <w:noProof/>
            <w:webHidden/>
          </w:rPr>
          <w:t>3</w:t>
        </w:r>
        <w:r w:rsidR="00CE7A19">
          <w:rPr>
            <w:noProof/>
            <w:webHidden/>
          </w:rPr>
          <w:fldChar w:fldCharType="end"/>
        </w:r>
      </w:hyperlink>
    </w:p>
    <w:p w14:paraId="6DA004E9" w14:textId="6AE5F254"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7" w:history="1">
        <w:r w:rsidR="00CE7A19" w:rsidRPr="00FF2A31">
          <w:rPr>
            <w:rStyle w:val="Hipervnculo"/>
            <w:noProof/>
            <w:lang w:val="es-AR"/>
          </w:rPr>
          <w:t>3) Proyectos de Resolución de las Comisiones permanentes:</w:t>
        </w:r>
        <w:r w:rsidR="00CE7A19">
          <w:rPr>
            <w:noProof/>
            <w:webHidden/>
          </w:rPr>
          <w:tab/>
        </w:r>
        <w:r w:rsidR="00CE7A19">
          <w:rPr>
            <w:noProof/>
            <w:webHidden/>
          </w:rPr>
          <w:fldChar w:fldCharType="begin"/>
        </w:r>
        <w:r w:rsidR="00CE7A19">
          <w:rPr>
            <w:noProof/>
            <w:webHidden/>
          </w:rPr>
          <w:instrText xml:space="preserve"> PAGEREF _Toc132631897 \h </w:instrText>
        </w:r>
        <w:r w:rsidR="00CE7A19">
          <w:rPr>
            <w:noProof/>
            <w:webHidden/>
          </w:rPr>
        </w:r>
        <w:r w:rsidR="00CE7A19">
          <w:rPr>
            <w:noProof/>
            <w:webHidden/>
          </w:rPr>
          <w:fldChar w:fldCharType="separate"/>
        </w:r>
        <w:r w:rsidR="00CE7A19">
          <w:rPr>
            <w:noProof/>
            <w:webHidden/>
          </w:rPr>
          <w:t>4</w:t>
        </w:r>
        <w:r w:rsidR="00CE7A19">
          <w:rPr>
            <w:noProof/>
            <w:webHidden/>
          </w:rPr>
          <w:fldChar w:fldCharType="end"/>
        </w:r>
      </w:hyperlink>
    </w:p>
    <w:p w14:paraId="2EE96092" w14:textId="3EC503DB"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8" w:history="1">
        <w:r w:rsidR="00CE7A19" w:rsidRPr="00FF2A31">
          <w:rPr>
            <w:rStyle w:val="Hipervnculo"/>
            <w:noProof/>
            <w:lang w:val="es-AR"/>
          </w:rPr>
          <w:t>3.1) COMISIÓN DE ADMINISTRACIÓN, GESTIÓN Y MODERNIZACIÓN JUDICIAL.</w:t>
        </w:r>
        <w:r w:rsidR="00CE7A19">
          <w:rPr>
            <w:noProof/>
            <w:webHidden/>
          </w:rPr>
          <w:tab/>
        </w:r>
        <w:r w:rsidR="00CE7A19">
          <w:rPr>
            <w:noProof/>
            <w:webHidden/>
          </w:rPr>
          <w:fldChar w:fldCharType="begin"/>
        </w:r>
        <w:r w:rsidR="00CE7A19">
          <w:rPr>
            <w:noProof/>
            <w:webHidden/>
          </w:rPr>
          <w:instrText xml:space="preserve"> PAGEREF _Toc132631898 \h </w:instrText>
        </w:r>
        <w:r w:rsidR="00CE7A19">
          <w:rPr>
            <w:noProof/>
            <w:webHidden/>
          </w:rPr>
        </w:r>
        <w:r w:rsidR="00CE7A19">
          <w:rPr>
            <w:noProof/>
            <w:webHidden/>
          </w:rPr>
          <w:fldChar w:fldCharType="separate"/>
        </w:r>
        <w:r w:rsidR="00CE7A19">
          <w:rPr>
            <w:noProof/>
            <w:webHidden/>
          </w:rPr>
          <w:t>4</w:t>
        </w:r>
        <w:r w:rsidR="00CE7A19">
          <w:rPr>
            <w:noProof/>
            <w:webHidden/>
          </w:rPr>
          <w:fldChar w:fldCharType="end"/>
        </w:r>
      </w:hyperlink>
    </w:p>
    <w:p w14:paraId="4A2A99AE" w14:textId="21B72935"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899" w:history="1">
        <w:r w:rsidR="00CE7A19" w:rsidRPr="00FF2A31">
          <w:rPr>
            <w:rStyle w:val="Hipervnculo"/>
            <w:noProof/>
            <w:lang w:val="es-AR"/>
          </w:rPr>
          <w:t>3.1.1) Actuación TEA N° A-01-00008263-1/2022 “s/Protocolo de trazabilidad y destrucción de los estupefacientes incautados o secuestrados”.</w:t>
        </w:r>
        <w:r w:rsidR="00CE7A19">
          <w:rPr>
            <w:noProof/>
            <w:webHidden/>
          </w:rPr>
          <w:tab/>
        </w:r>
        <w:r w:rsidR="00CE7A19">
          <w:rPr>
            <w:noProof/>
            <w:webHidden/>
          </w:rPr>
          <w:fldChar w:fldCharType="begin"/>
        </w:r>
        <w:r w:rsidR="00CE7A19">
          <w:rPr>
            <w:noProof/>
            <w:webHidden/>
          </w:rPr>
          <w:instrText xml:space="preserve"> PAGEREF _Toc132631899 \h </w:instrText>
        </w:r>
        <w:r w:rsidR="00CE7A19">
          <w:rPr>
            <w:noProof/>
            <w:webHidden/>
          </w:rPr>
        </w:r>
        <w:r w:rsidR="00CE7A19">
          <w:rPr>
            <w:noProof/>
            <w:webHidden/>
          </w:rPr>
          <w:fldChar w:fldCharType="separate"/>
        </w:r>
        <w:r w:rsidR="00CE7A19">
          <w:rPr>
            <w:noProof/>
            <w:webHidden/>
          </w:rPr>
          <w:t>5</w:t>
        </w:r>
        <w:r w:rsidR="00CE7A19">
          <w:rPr>
            <w:noProof/>
            <w:webHidden/>
          </w:rPr>
          <w:fldChar w:fldCharType="end"/>
        </w:r>
      </w:hyperlink>
    </w:p>
    <w:p w14:paraId="5F567D7A" w14:textId="0BC68FEB"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0" w:history="1">
        <w:r w:rsidR="00CE7A19" w:rsidRPr="00FF2A31">
          <w:rPr>
            <w:rStyle w:val="Hipervnculo"/>
            <w:noProof/>
          </w:rPr>
          <w:t>3.1.2) Actuación TEA N° A-01-00026978-2/2021 “s/Reglamento Interno fuero PPJCyF”.</w:t>
        </w:r>
        <w:r w:rsidR="00CE7A19">
          <w:rPr>
            <w:noProof/>
            <w:webHidden/>
          </w:rPr>
          <w:tab/>
        </w:r>
        <w:r w:rsidR="00CE7A19">
          <w:rPr>
            <w:noProof/>
            <w:webHidden/>
          </w:rPr>
          <w:fldChar w:fldCharType="begin"/>
        </w:r>
        <w:r w:rsidR="00CE7A19">
          <w:rPr>
            <w:noProof/>
            <w:webHidden/>
          </w:rPr>
          <w:instrText xml:space="preserve"> PAGEREF _Toc132631900 \h </w:instrText>
        </w:r>
        <w:r w:rsidR="00CE7A19">
          <w:rPr>
            <w:noProof/>
            <w:webHidden/>
          </w:rPr>
        </w:r>
        <w:r w:rsidR="00CE7A19">
          <w:rPr>
            <w:noProof/>
            <w:webHidden/>
          </w:rPr>
          <w:fldChar w:fldCharType="separate"/>
        </w:r>
        <w:r w:rsidR="00CE7A19">
          <w:rPr>
            <w:noProof/>
            <w:webHidden/>
          </w:rPr>
          <w:t>5</w:t>
        </w:r>
        <w:r w:rsidR="00CE7A19">
          <w:rPr>
            <w:noProof/>
            <w:webHidden/>
          </w:rPr>
          <w:fldChar w:fldCharType="end"/>
        </w:r>
      </w:hyperlink>
    </w:p>
    <w:p w14:paraId="1418A649" w14:textId="572D8D37"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1" w:history="1">
        <w:r w:rsidR="00CE7A19" w:rsidRPr="00FF2A31">
          <w:rPr>
            <w:rStyle w:val="Hipervnculo"/>
            <w:noProof/>
          </w:rPr>
          <w:t>3.2) COMISIÓN DE DISCIPLINA Y ACUSACIÓN.</w:t>
        </w:r>
        <w:r w:rsidR="00CE7A19">
          <w:rPr>
            <w:noProof/>
            <w:webHidden/>
          </w:rPr>
          <w:tab/>
        </w:r>
        <w:r w:rsidR="00CE7A19">
          <w:rPr>
            <w:noProof/>
            <w:webHidden/>
          </w:rPr>
          <w:fldChar w:fldCharType="begin"/>
        </w:r>
        <w:r w:rsidR="00CE7A19">
          <w:rPr>
            <w:noProof/>
            <w:webHidden/>
          </w:rPr>
          <w:instrText xml:space="preserve"> PAGEREF _Toc132631901 \h </w:instrText>
        </w:r>
        <w:r w:rsidR="00CE7A19">
          <w:rPr>
            <w:noProof/>
            <w:webHidden/>
          </w:rPr>
        </w:r>
        <w:r w:rsidR="00CE7A19">
          <w:rPr>
            <w:noProof/>
            <w:webHidden/>
          </w:rPr>
          <w:fldChar w:fldCharType="separate"/>
        </w:r>
        <w:r w:rsidR="00CE7A19">
          <w:rPr>
            <w:noProof/>
            <w:webHidden/>
          </w:rPr>
          <w:t>5</w:t>
        </w:r>
        <w:r w:rsidR="00CE7A19">
          <w:rPr>
            <w:noProof/>
            <w:webHidden/>
          </w:rPr>
          <w:fldChar w:fldCharType="end"/>
        </w:r>
      </w:hyperlink>
    </w:p>
    <w:p w14:paraId="10B006C1" w14:textId="6CEF8A8E"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2" w:history="1">
        <w:r w:rsidR="00CE7A19" w:rsidRPr="00FF2A31">
          <w:rPr>
            <w:rStyle w:val="Hipervnculo"/>
            <w:noProof/>
          </w:rPr>
          <w:t>3.2.1) Expediente TEA N° A-01-00001404-0/2023 “s/TROSZYNSKI, JORGE s/ DENUNCIA”.</w:t>
        </w:r>
        <w:r w:rsidR="00CE7A19">
          <w:rPr>
            <w:noProof/>
            <w:webHidden/>
          </w:rPr>
          <w:tab/>
        </w:r>
        <w:r w:rsidR="00CE7A19">
          <w:rPr>
            <w:noProof/>
            <w:webHidden/>
          </w:rPr>
          <w:fldChar w:fldCharType="begin"/>
        </w:r>
        <w:r w:rsidR="00CE7A19">
          <w:rPr>
            <w:noProof/>
            <w:webHidden/>
          </w:rPr>
          <w:instrText xml:space="preserve"> PAGEREF _Toc132631902 \h </w:instrText>
        </w:r>
        <w:r w:rsidR="00CE7A19">
          <w:rPr>
            <w:noProof/>
            <w:webHidden/>
          </w:rPr>
        </w:r>
        <w:r w:rsidR="00CE7A19">
          <w:rPr>
            <w:noProof/>
            <w:webHidden/>
          </w:rPr>
          <w:fldChar w:fldCharType="separate"/>
        </w:r>
        <w:r w:rsidR="00CE7A19">
          <w:rPr>
            <w:noProof/>
            <w:webHidden/>
          </w:rPr>
          <w:t>6</w:t>
        </w:r>
        <w:r w:rsidR="00CE7A19">
          <w:rPr>
            <w:noProof/>
            <w:webHidden/>
          </w:rPr>
          <w:fldChar w:fldCharType="end"/>
        </w:r>
      </w:hyperlink>
    </w:p>
    <w:p w14:paraId="4BFFD17C" w14:textId="06A9334A"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3" w:history="1">
        <w:r w:rsidR="00CE7A19" w:rsidRPr="00FF2A31">
          <w:rPr>
            <w:rStyle w:val="Hipervnculo"/>
            <w:noProof/>
          </w:rPr>
          <w:t>3.3) COMISIÓN DE FORTALECIMIENTO INSTITUCIONAL Y PLANIFICACIÓN ESTRATÉGICA.</w:t>
        </w:r>
        <w:r w:rsidR="00CE7A19">
          <w:rPr>
            <w:noProof/>
            <w:webHidden/>
          </w:rPr>
          <w:tab/>
        </w:r>
        <w:r w:rsidR="00CE7A19">
          <w:rPr>
            <w:noProof/>
            <w:webHidden/>
          </w:rPr>
          <w:fldChar w:fldCharType="begin"/>
        </w:r>
        <w:r w:rsidR="00CE7A19">
          <w:rPr>
            <w:noProof/>
            <w:webHidden/>
          </w:rPr>
          <w:instrText xml:space="preserve"> PAGEREF _Toc132631903 \h </w:instrText>
        </w:r>
        <w:r w:rsidR="00CE7A19">
          <w:rPr>
            <w:noProof/>
            <w:webHidden/>
          </w:rPr>
        </w:r>
        <w:r w:rsidR="00CE7A19">
          <w:rPr>
            <w:noProof/>
            <w:webHidden/>
          </w:rPr>
          <w:fldChar w:fldCharType="separate"/>
        </w:r>
        <w:r w:rsidR="00CE7A19">
          <w:rPr>
            <w:noProof/>
            <w:webHidden/>
          </w:rPr>
          <w:t>8</w:t>
        </w:r>
        <w:r w:rsidR="00CE7A19">
          <w:rPr>
            <w:noProof/>
            <w:webHidden/>
          </w:rPr>
          <w:fldChar w:fldCharType="end"/>
        </w:r>
      </w:hyperlink>
    </w:p>
    <w:p w14:paraId="301464CE" w14:textId="257165C4"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4" w:history="1">
        <w:r w:rsidR="00CE7A19" w:rsidRPr="00FF2A31">
          <w:rPr>
            <w:rStyle w:val="Hipervnculo"/>
            <w:noProof/>
          </w:rPr>
          <w:t>3.3.1) Actuación TEA N° A-01-00005870-6/2023 “s/Solicitud para que las credenciales de los Señores Consejeros, Jueces y Magistrados de la competencia de la Ciudad de Buenos Aires puedan también ser digitales a través de app Mi Argentina”.</w:t>
        </w:r>
        <w:r w:rsidR="00CE7A19">
          <w:rPr>
            <w:noProof/>
            <w:webHidden/>
          </w:rPr>
          <w:tab/>
        </w:r>
        <w:r w:rsidR="00CE7A19">
          <w:rPr>
            <w:noProof/>
            <w:webHidden/>
          </w:rPr>
          <w:fldChar w:fldCharType="begin"/>
        </w:r>
        <w:r w:rsidR="00CE7A19">
          <w:rPr>
            <w:noProof/>
            <w:webHidden/>
          </w:rPr>
          <w:instrText xml:space="preserve"> PAGEREF _Toc132631904 \h </w:instrText>
        </w:r>
        <w:r w:rsidR="00CE7A19">
          <w:rPr>
            <w:noProof/>
            <w:webHidden/>
          </w:rPr>
        </w:r>
        <w:r w:rsidR="00CE7A19">
          <w:rPr>
            <w:noProof/>
            <w:webHidden/>
          </w:rPr>
          <w:fldChar w:fldCharType="separate"/>
        </w:r>
        <w:r w:rsidR="00CE7A19">
          <w:rPr>
            <w:noProof/>
            <w:webHidden/>
          </w:rPr>
          <w:t>8</w:t>
        </w:r>
        <w:r w:rsidR="00CE7A19">
          <w:rPr>
            <w:noProof/>
            <w:webHidden/>
          </w:rPr>
          <w:fldChar w:fldCharType="end"/>
        </w:r>
      </w:hyperlink>
    </w:p>
    <w:p w14:paraId="196BF5C0" w14:textId="24858BBA"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5" w:history="1">
        <w:r w:rsidR="00CE7A19" w:rsidRPr="00FF2A31">
          <w:rPr>
            <w:rStyle w:val="Hipervnculo"/>
            <w:noProof/>
          </w:rPr>
          <w:t>3.3.2) Actuación TEA N° A-01-00006096-4/2023 y acumulado TEA A-01-00007356-9/2023 “s/Declaración de Interés Institucional y auspicio económico del Tercer Encuentro Internacional de ADEPRA”.</w:t>
        </w:r>
        <w:r w:rsidR="00CE7A19">
          <w:rPr>
            <w:noProof/>
            <w:webHidden/>
          </w:rPr>
          <w:tab/>
        </w:r>
        <w:r w:rsidR="00CE7A19">
          <w:rPr>
            <w:noProof/>
            <w:webHidden/>
          </w:rPr>
          <w:fldChar w:fldCharType="begin"/>
        </w:r>
        <w:r w:rsidR="00CE7A19">
          <w:rPr>
            <w:noProof/>
            <w:webHidden/>
          </w:rPr>
          <w:instrText xml:space="preserve"> PAGEREF _Toc132631905 \h </w:instrText>
        </w:r>
        <w:r w:rsidR="00CE7A19">
          <w:rPr>
            <w:noProof/>
            <w:webHidden/>
          </w:rPr>
        </w:r>
        <w:r w:rsidR="00CE7A19">
          <w:rPr>
            <w:noProof/>
            <w:webHidden/>
          </w:rPr>
          <w:fldChar w:fldCharType="separate"/>
        </w:r>
        <w:r w:rsidR="00CE7A19">
          <w:rPr>
            <w:noProof/>
            <w:webHidden/>
          </w:rPr>
          <w:t>9</w:t>
        </w:r>
        <w:r w:rsidR="00CE7A19">
          <w:rPr>
            <w:noProof/>
            <w:webHidden/>
          </w:rPr>
          <w:fldChar w:fldCharType="end"/>
        </w:r>
      </w:hyperlink>
    </w:p>
    <w:p w14:paraId="5DBF8217" w14:textId="0739B971"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6" w:history="1">
        <w:r w:rsidR="00CE7A19" w:rsidRPr="00FF2A31">
          <w:rPr>
            <w:rStyle w:val="Hipervnculo"/>
            <w:noProof/>
          </w:rPr>
          <w:t>3.3.3) Actuación TEA N° A-01-00007679-8/2023 “s/Convenio Marco y Específico con la Asociación Mutual Grupo Buenos Ayres”.</w:t>
        </w:r>
        <w:r w:rsidR="00CE7A19">
          <w:rPr>
            <w:noProof/>
            <w:webHidden/>
          </w:rPr>
          <w:tab/>
        </w:r>
        <w:r w:rsidR="00CE7A19">
          <w:rPr>
            <w:noProof/>
            <w:webHidden/>
          </w:rPr>
          <w:fldChar w:fldCharType="begin"/>
        </w:r>
        <w:r w:rsidR="00CE7A19">
          <w:rPr>
            <w:noProof/>
            <w:webHidden/>
          </w:rPr>
          <w:instrText xml:space="preserve"> PAGEREF _Toc132631906 \h </w:instrText>
        </w:r>
        <w:r w:rsidR="00CE7A19">
          <w:rPr>
            <w:noProof/>
            <w:webHidden/>
          </w:rPr>
        </w:r>
        <w:r w:rsidR="00CE7A19">
          <w:rPr>
            <w:noProof/>
            <w:webHidden/>
          </w:rPr>
          <w:fldChar w:fldCharType="separate"/>
        </w:r>
        <w:r w:rsidR="00CE7A19">
          <w:rPr>
            <w:noProof/>
            <w:webHidden/>
          </w:rPr>
          <w:t>9</w:t>
        </w:r>
        <w:r w:rsidR="00CE7A19">
          <w:rPr>
            <w:noProof/>
            <w:webHidden/>
          </w:rPr>
          <w:fldChar w:fldCharType="end"/>
        </w:r>
      </w:hyperlink>
    </w:p>
    <w:p w14:paraId="16EEA72A" w14:textId="5FE85754"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7" w:history="1">
        <w:r w:rsidR="00CE7A19" w:rsidRPr="00FF2A31">
          <w:rPr>
            <w:rStyle w:val="Hipervnculo"/>
            <w:noProof/>
          </w:rPr>
          <w:t>3.3.4) Actuación TEA N° A-01-00007839-1/2023 “s/Implementación curso obligatorio de inclusión social de las personas con discapacidad”.</w:t>
        </w:r>
        <w:r w:rsidR="00CE7A19">
          <w:rPr>
            <w:noProof/>
            <w:webHidden/>
          </w:rPr>
          <w:tab/>
        </w:r>
        <w:r w:rsidR="00CE7A19">
          <w:rPr>
            <w:noProof/>
            <w:webHidden/>
          </w:rPr>
          <w:fldChar w:fldCharType="begin"/>
        </w:r>
        <w:r w:rsidR="00CE7A19">
          <w:rPr>
            <w:noProof/>
            <w:webHidden/>
          </w:rPr>
          <w:instrText xml:space="preserve"> PAGEREF _Toc132631907 \h </w:instrText>
        </w:r>
        <w:r w:rsidR="00CE7A19">
          <w:rPr>
            <w:noProof/>
            <w:webHidden/>
          </w:rPr>
        </w:r>
        <w:r w:rsidR="00CE7A19">
          <w:rPr>
            <w:noProof/>
            <w:webHidden/>
          </w:rPr>
          <w:fldChar w:fldCharType="separate"/>
        </w:r>
        <w:r w:rsidR="00CE7A19">
          <w:rPr>
            <w:noProof/>
            <w:webHidden/>
          </w:rPr>
          <w:t>10</w:t>
        </w:r>
        <w:r w:rsidR="00CE7A19">
          <w:rPr>
            <w:noProof/>
            <w:webHidden/>
          </w:rPr>
          <w:fldChar w:fldCharType="end"/>
        </w:r>
      </w:hyperlink>
    </w:p>
    <w:p w14:paraId="5C8FC4EE" w14:textId="413061B4"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8" w:history="1">
        <w:r w:rsidR="00CE7A19" w:rsidRPr="00FF2A31">
          <w:rPr>
            <w:rStyle w:val="Hipervnculo"/>
            <w:noProof/>
          </w:rPr>
          <w:t>3.3.5) Actuación TEA N° A 01-00008330-1/2023 “s/Convenio de Colaboración con el Tribunal Electoral de la Ciudad Autónoma de Buenos Aires, la Dirección Nacional del Registro Nacional de las Personas y la Dirección Nacional de Migraciones”.</w:t>
        </w:r>
        <w:r w:rsidR="00CE7A19">
          <w:rPr>
            <w:noProof/>
            <w:webHidden/>
          </w:rPr>
          <w:tab/>
        </w:r>
        <w:r w:rsidR="00CE7A19">
          <w:rPr>
            <w:noProof/>
            <w:webHidden/>
          </w:rPr>
          <w:fldChar w:fldCharType="begin"/>
        </w:r>
        <w:r w:rsidR="00CE7A19">
          <w:rPr>
            <w:noProof/>
            <w:webHidden/>
          </w:rPr>
          <w:instrText xml:space="preserve"> PAGEREF _Toc132631908 \h </w:instrText>
        </w:r>
        <w:r w:rsidR="00CE7A19">
          <w:rPr>
            <w:noProof/>
            <w:webHidden/>
          </w:rPr>
        </w:r>
        <w:r w:rsidR="00CE7A19">
          <w:rPr>
            <w:noProof/>
            <w:webHidden/>
          </w:rPr>
          <w:fldChar w:fldCharType="separate"/>
        </w:r>
        <w:r w:rsidR="00CE7A19">
          <w:rPr>
            <w:noProof/>
            <w:webHidden/>
          </w:rPr>
          <w:t>11</w:t>
        </w:r>
        <w:r w:rsidR="00CE7A19">
          <w:rPr>
            <w:noProof/>
            <w:webHidden/>
          </w:rPr>
          <w:fldChar w:fldCharType="end"/>
        </w:r>
      </w:hyperlink>
    </w:p>
    <w:p w14:paraId="1282D407" w14:textId="4087B759"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09" w:history="1">
        <w:r w:rsidR="00CE7A19" w:rsidRPr="00FF2A31">
          <w:rPr>
            <w:rStyle w:val="Hipervnculo"/>
            <w:noProof/>
          </w:rPr>
          <w:t>3.3.6) Actuación TEA N° A-01-00009472-9/2023 “s/Convenio Específico con el Colegio Público de Abogados de la Capital Federal”.</w:t>
        </w:r>
        <w:r w:rsidR="00CE7A19">
          <w:rPr>
            <w:noProof/>
            <w:webHidden/>
          </w:rPr>
          <w:tab/>
        </w:r>
        <w:r w:rsidR="00CE7A19">
          <w:rPr>
            <w:noProof/>
            <w:webHidden/>
          </w:rPr>
          <w:fldChar w:fldCharType="begin"/>
        </w:r>
        <w:r w:rsidR="00CE7A19">
          <w:rPr>
            <w:noProof/>
            <w:webHidden/>
          </w:rPr>
          <w:instrText xml:space="preserve"> PAGEREF _Toc132631909 \h </w:instrText>
        </w:r>
        <w:r w:rsidR="00CE7A19">
          <w:rPr>
            <w:noProof/>
            <w:webHidden/>
          </w:rPr>
        </w:r>
        <w:r w:rsidR="00CE7A19">
          <w:rPr>
            <w:noProof/>
            <w:webHidden/>
          </w:rPr>
          <w:fldChar w:fldCharType="separate"/>
        </w:r>
        <w:r w:rsidR="00CE7A19">
          <w:rPr>
            <w:noProof/>
            <w:webHidden/>
          </w:rPr>
          <w:t>11</w:t>
        </w:r>
        <w:r w:rsidR="00CE7A19">
          <w:rPr>
            <w:noProof/>
            <w:webHidden/>
          </w:rPr>
          <w:fldChar w:fldCharType="end"/>
        </w:r>
      </w:hyperlink>
    </w:p>
    <w:p w14:paraId="400CC3CB" w14:textId="531D3325"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0" w:history="1">
        <w:r w:rsidR="00CE7A19" w:rsidRPr="00FF2A31">
          <w:rPr>
            <w:rStyle w:val="Hipervnculo"/>
            <w:noProof/>
            <w:lang w:eastAsia="es-AR"/>
          </w:rPr>
          <w:t>3.3.7) Actuación TEA N° A-01-00009515-6/2023 “s/Modificación Ley 6451 artículo 11 inciso a) y 22 – Juicio por Jurados y Personas con Discapacidad”.</w:t>
        </w:r>
        <w:r w:rsidR="00CE7A19">
          <w:rPr>
            <w:noProof/>
            <w:webHidden/>
          </w:rPr>
          <w:tab/>
        </w:r>
        <w:r w:rsidR="00CE7A19">
          <w:rPr>
            <w:noProof/>
            <w:webHidden/>
          </w:rPr>
          <w:fldChar w:fldCharType="begin"/>
        </w:r>
        <w:r w:rsidR="00CE7A19">
          <w:rPr>
            <w:noProof/>
            <w:webHidden/>
          </w:rPr>
          <w:instrText xml:space="preserve"> PAGEREF _Toc132631910 \h </w:instrText>
        </w:r>
        <w:r w:rsidR="00CE7A19">
          <w:rPr>
            <w:noProof/>
            <w:webHidden/>
          </w:rPr>
        </w:r>
        <w:r w:rsidR="00CE7A19">
          <w:rPr>
            <w:noProof/>
            <w:webHidden/>
          </w:rPr>
          <w:fldChar w:fldCharType="separate"/>
        </w:r>
        <w:r w:rsidR="00CE7A19">
          <w:rPr>
            <w:noProof/>
            <w:webHidden/>
          </w:rPr>
          <w:t>12</w:t>
        </w:r>
        <w:r w:rsidR="00CE7A19">
          <w:rPr>
            <w:noProof/>
            <w:webHidden/>
          </w:rPr>
          <w:fldChar w:fldCharType="end"/>
        </w:r>
      </w:hyperlink>
    </w:p>
    <w:p w14:paraId="44C025E0" w14:textId="46944C07"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1" w:history="1">
        <w:r w:rsidR="00CE7A19" w:rsidRPr="00FF2A31">
          <w:rPr>
            <w:rStyle w:val="Hipervnculo"/>
            <w:noProof/>
            <w:lang w:eastAsia="es-AR"/>
          </w:rPr>
          <w:t>3.3.8) Actuación TEA N° A-01-00009627-6/2023 “s/Mesas de Trabajo para reflexionar sobre el impacto de las nuevas tecnologías y el expediente digital dentro de las dependencias jurisdiccionales del fuero CATyRC”.</w:t>
        </w:r>
        <w:r w:rsidR="00CE7A19">
          <w:rPr>
            <w:noProof/>
            <w:webHidden/>
          </w:rPr>
          <w:tab/>
        </w:r>
        <w:r w:rsidR="00CE7A19">
          <w:rPr>
            <w:noProof/>
            <w:webHidden/>
          </w:rPr>
          <w:fldChar w:fldCharType="begin"/>
        </w:r>
        <w:r w:rsidR="00CE7A19">
          <w:rPr>
            <w:noProof/>
            <w:webHidden/>
          </w:rPr>
          <w:instrText xml:space="preserve"> PAGEREF _Toc132631911 \h </w:instrText>
        </w:r>
        <w:r w:rsidR="00CE7A19">
          <w:rPr>
            <w:noProof/>
            <w:webHidden/>
          </w:rPr>
        </w:r>
        <w:r w:rsidR="00CE7A19">
          <w:rPr>
            <w:noProof/>
            <w:webHidden/>
          </w:rPr>
          <w:fldChar w:fldCharType="separate"/>
        </w:r>
        <w:r w:rsidR="00CE7A19">
          <w:rPr>
            <w:noProof/>
            <w:webHidden/>
          </w:rPr>
          <w:t>14</w:t>
        </w:r>
        <w:r w:rsidR="00CE7A19">
          <w:rPr>
            <w:noProof/>
            <w:webHidden/>
          </w:rPr>
          <w:fldChar w:fldCharType="end"/>
        </w:r>
      </w:hyperlink>
    </w:p>
    <w:p w14:paraId="1A79E821" w14:textId="1B684DE9"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2" w:history="1">
        <w:r w:rsidR="00CE7A19" w:rsidRPr="00FF2A31">
          <w:rPr>
            <w:rStyle w:val="Hipervnculo"/>
            <w:noProof/>
            <w:lang w:eastAsia="es-AR"/>
          </w:rPr>
          <w:t>4) Proyectos sin intervención de Comisiones.</w:t>
        </w:r>
        <w:r w:rsidR="00CE7A19">
          <w:rPr>
            <w:noProof/>
            <w:webHidden/>
          </w:rPr>
          <w:tab/>
        </w:r>
        <w:r w:rsidR="00CE7A19">
          <w:rPr>
            <w:noProof/>
            <w:webHidden/>
          </w:rPr>
          <w:fldChar w:fldCharType="begin"/>
        </w:r>
        <w:r w:rsidR="00CE7A19">
          <w:rPr>
            <w:noProof/>
            <w:webHidden/>
          </w:rPr>
          <w:instrText xml:space="preserve"> PAGEREF _Toc132631912 \h </w:instrText>
        </w:r>
        <w:r w:rsidR="00CE7A19">
          <w:rPr>
            <w:noProof/>
            <w:webHidden/>
          </w:rPr>
        </w:r>
        <w:r w:rsidR="00CE7A19">
          <w:rPr>
            <w:noProof/>
            <w:webHidden/>
          </w:rPr>
          <w:fldChar w:fldCharType="separate"/>
        </w:r>
        <w:r w:rsidR="00CE7A19">
          <w:rPr>
            <w:noProof/>
            <w:webHidden/>
          </w:rPr>
          <w:t>15</w:t>
        </w:r>
        <w:r w:rsidR="00CE7A19">
          <w:rPr>
            <w:noProof/>
            <w:webHidden/>
          </w:rPr>
          <w:fldChar w:fldCharType="end"/>
        </w:r>
      </w:hyperlink>
    </w:p>
    <w:p w14:paraId="51CB0717" w14:textId="7BED928E"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3" w:history="1">
        <w:r w:rsidR="00CE7A19" w:rsidRPr="00FF2A31">
          <w:rPr>
            <w:rStyle w:val="Hipervnculo"/>
            <w:noProof/>
            <w:lang w:eastAsia="es-AR"/>
          </w:rPr>
          <w:t>4.1) Actuación TEA N° A-01-00007950-9/2023 “s/Asignación de Fondos-Mesa de Trabajo Estupefacientes”.</w:t>
        </w:r>
        <w:r w:rsidR="00CE7A19">
          <w:rPr>
            <w:noProof/>
            <w:webHidden/>
          </w:rPr>
          <w:tab/>
        </w:r>
        <w:r w:rsidR="00CE7A19">
          <w:rPr>
            <w:noProof/>
            <w:webHidden/>
          </w:rPr>
          <w:fldChar w:fldCharType="begin"/>
        </w:r>
        <w:r w:rsidR="00CE7A19">
          <w:rPr>
            <w:noProof/>
            <w:webHidden/>
          </w:rPr>
          <w:instrText xml:space="preserve"> PAGEREF _Toc132631913 \h </w:instrText>
        </w:r>
        <w:r w:rsidR="00CE7A19">
          <w:rPr>
            <w:noProof/>
            <w:webHidden/>
          </w:rPr>
        </w:r>
        <w:r w:rsidR="00CE7A19">
          <w:rPr>
            <w:noProof/>
            <w:webHidden/>
          </w:rPr>
          <w:fldChar w:fldCharType="separate"/>
        </w:r>
        <w:r w:rsidR="00CE7A19">
          <w:rPr>
            <w:noProof/>
            <w:webHidden/>
          </w:rPr>
          <w:t>15</w:t>
        </w:r>
        <w:r w:rsidR="00CE7A19">
          <w:rPr>
            <w:noProof/>
            <w:webHidden/>
          </w:rPr>
          <w:fldChar w:fldCharType="end"/>
        </w:r>
      </w:hyperlink>
    </w:p>
    <w:p w14:paraId="74DBD3AC" w14:textId="77CCF1E1"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4" w:history="1">
        <w:r w:rsidR="00CE7A19" w:rsidRPr="00FF2A31">
          <w:rPr>
            <w:rStyle w:val="Hipervnculo"/>
            <w:noProof/>
            <w:lang w:eastAsia="es-AR"/>
          </w:rPr>
          <w:t>5) Ratificación de Resoluciones de Presidencia.</w:t>
        </w:r>
        <w:r w:rsidR="00CE7A19">
          <w:rPr>
            <w:noProof/>
            <w:webHidden/>
          </w:rPr>
          <w:tab/>
        </w:r>
        <w:r w:rsidR="00CE7A19">
          <w:rPr>
            <w:noProof/>
            <w:webHidden/>
          </w:rPr>
          <w:fldChar w:fldCharType="begin"/>
        </w:r>
        <w:r w:rsidR="00CE7A19">
          <w:rPr>
            <w:noProof/>
            <w:webHidden/>
          </w:rPr>
          <w:instrText xml:space="preserve"> PAGEREF _Toc132631914 \h </w:instrText>
        </w:r>
        <w:r w:rsidR="00CE7A19">
          <w:rPr>
            <w:noProof/>
            <w:webHidden/>
          </w:rPr>
        </w:r>
        <w:r w:rsidR="00CE7A19">
          <w:rPr>
            <w:noProof/>
            <w:webHidden/>
          </w:rPr>
          <w:fldChar w:fldCharType="separate"/>
        </w:r>
        <w:r w:rsidR="00CE7A19">
          <w:rPr>
            <w:noProof/>
            <w:webHidden/>
          </w:rPr>
          <w:t>16</w:t>
        </w:r>
        <w:r w:rsidR="00CE7A19">
          <w:rPr>
            <w:noProof/>
            <w:webHidden/>
          </w:rPr>
          <w:fldChar w:fldCharType="end"/>
        </w:r>
      </w:hyperlink>
    </w:p>
    <w:p w14:paraId="305450EA" w14:textId="6C45E850" w:rsidR="00CE7A19" w:rsidRDefault="008B6341">
      <w:pPr>
        <w:pStyle w:val="TDC1"/>
        <w:tabs>
          <w:tab w:val="right" w:leader="dot" w:pos="8495"/>
        </w:tabs>
        <w:rPr>
          <w:rFonts w:asciiTheme="minorHAnsi" w:eastAsiaTheme="minorEastAsia" w:hAnsiTheme="minorHAnsi" w:cstheme="minorBidi"/>
          <w:noProof/>
          <w:sz w:val="22"/>
          <w:szCs w:val="22"/>
          <w:lang w:val="es-AR" w:eastAsia="es-AR"/>
        </w:rPr>
      </w:pPr>
      <w:hyperlink w:anchor="_Toc132631915" w:history="1">
        <w:r w:rsidR="00CE7A19" w:rsidRPr="00FF2A31">
          <w:rPr>
            <w:rStyle w:val="Hipervnculo"/>
            <w:noProof/>
            <w:lang w:eastAsia="es-AR"/>
          </w:rPr>
          <w:t>6) Varios</w:t>
        </w:r>
        <w:r w:rsidR="00CE7A19">
          <w:rPr>
            <w:noProof/>
            <w:webHidden/>
          </w:rPr>
          <w:tab/>
        </w:r>
        <w:r w:rsidR="00CE7A19">
          <w:rPr>
            <w:noProof/>
            <w:webHidden/>
          </w:rPr>
          <w:fldChar w:fldCharType="begin"/>
        </w:r>
        <w:r w:rsidR="00CE7A19">
          <w:rPr>
            <w:noProof/>
            <w:webHidden/>
          </w:rPr>
          <w:instrText xml:space="preserve"> PAGEREF _Toc132631915 \h </w:instrText>
        </w:r>
        <w:r w:rsidR="00CE7A19">
          <w:rPr>
            <w:noProof/>
            <w:webHidden/>
          </w:rPr>
        </w:r>
        <w:r w:rsidR="00CE7A19">
          <w:rPr>
            <w:noProof/>
            <w:webHidden/>
          </w:rPr>
          <w:fldChar w:fldCharType="separate"/>
        </w:r>
        <w:r w:rsidR="00CE7A19">
          <w:rPr>
            <w:noProof/>
            <w:webHidden/>
          </w:rPr>
          <w:t>17</w:t>
        </w:r>
        <w:r w:rsidR="00CE7A19">
          <w:rPr>
            <w:noProof/>
            <w:webHidden/>
          </w:rPr>
          <w:fldChar w:fldCharType="end"/>
        </w:r>
      </w:hyperlink>
    </w:p>
    <w:p w14:paraId="7049AEEA" w14:textId="2DB0FC59" w:rsidR="008F5625" w:rsidRDefault="00CE7A19" w:rsidP="00687A13">
      <w:pPr>
        <w:spacing w:after="60"/>
        <w:ind w:right="397"/>
        <w:rPr>
          <w:rFonts w:cs="Times New Roman"/>
          <w:b/>
          <w:sz w:val="20"/>
          <w:szCs w:val="20"/>
        </w:rPr>
      </w:pPr>
      <w:r>
        <w:rPr>
          <w:rFonts w:cs="Times New Roman"/>
          <w:b/>
          <w:sz w:val="20"/>
          <w:szCs w:val="20"/>
        </w:rPr>
        <w:fldChar w:fldCharType="end"/>
      </w:r>
    </w:p>
    <w:p w14:paraId="55C83B12" w14:textId="4F6AB35A" w:rsidR="00EA6136" w:rsidRDefault="00EA6136">
      <w:pPr>
        <w:rPr>
          <w:rFonts w:cs="Times New Roman"/>
          <w:b/>
          <w:sz w:val="28"/>
        </w:rPr>
      </w:pPr>
      <w:r>
        <w:rPr>
          <w:rFonts w:cs="Times New Roman"/>
          <w:b/>
          <w:sz w:val="28"/>
        </w:rPr>
        <w:br w:type="page"/>
      </w:r>
    </w:p>
    <w:p w14:paraId="4B6F68EC" w14:textId="77777777" w:rsidR="00B41A79" w:rsidRDefault="00B41A79">
      <w:pPr>
        <w:rPr>
          <w:rFonts w:cs="Times New Roman"/>
          <w:b/>
          <w:sz w:val="28"/>
        </w:rPr>
      </w:pPr>
    </w:p>
    <w:p w14:paraId="7D8F0950" w14:textId="404796A9" w:rsidR="00106908" w:rsidRPr="00106908" w:rsidRDefault="00584548" w:rsidP="009073CF">
      <w:pPr>
        <w:pStyle w:val="Prrafodelista"/>
        <w:ind w:left="1776"/>
        <w:rPr>
          <w:rFonts w:cs="Times New Roman"/>
        </w:rPr>
      </w:pPr>
      <w:r>
        <w:rPr>
          <w:rFonts w:cs="Times New Roman"/>
          <w:i/>
        </w:rPr>
        <w:t>–</w:t>
      </w:r>
      <w:r w:rsidR="00E84C3C" w:rsidRPr="00480138">
        <w:rPr>
          <w:rFonts w:cs="Times New Roman"/>
          <w:i/>
        </w:rPr>
        <w:t>En la Ciudad Autónoma de Buenos Aires, a las</w:t>
      </w:r>
      <w:r w:rsidR="00ED0329">
        <w:rPr>
          <w:rFonts w:cs="Times New Roman"/>
          <w:i/>
        </w:rPr>
        <w:t xml:space="preserve"> 10:17 </w:t>
      </w:r>
      <w:r w:rsidR="000E1133">
        <w:rPr>
          <w:rFonts w:cs="Times New Roman"/>
          <w:i/>
        </w:rPr>
        <w:t>del</w:t>
      </w:r>
      <w:r w:rsidR="00ED0329">
        <w:rPr>
          <w:rFonts w:cs="Times New Roman"/>
          <w:i/>
        </w:rPr>
        <w:t xml:space="preserve"> miércoles 12 de abril</w:t>
      </w:r>
      <w:r w:rsidR="002467F7">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ED0329">
        <w:rPr>
          <w:rFonts w:cs="Times New Roman"/>
          <w:i/>
        </w:rPr>
        <w:t xml:space="preserve"> </w:t>
      </w:r>
      <w:r w:rsidR="00B45F3C">
        <w:rPr>
          <w:rFonts w:cs="Times New Roman"/>
          <w:i/>
        </w:rPr>
        <w:t xml:space="preserve">Francisco Quintana, </w:t>
      </w:r>
      <w:r w:rsidR="001F5ED9">
        <w:rPr>
          <w:rFonts w:cs="Times New Roman"/>
          <w:i/>
        </w:rPr>
        <w:t>Fabiana Haydeé</w:t>
      </w:r>
      <w:r w:rsidR="00ED0329">
        <w:rPr>
          <w:rFonts w:cs="Times New Roman"/>
          <w:i/>
        </w:rPr>
        <w:t xml:space="preserve"> </w:t>
      </w:r>
      <w:r w:rsidR="001F5ED9">
        <w:rPr>
          <w:rFonts w:cs="Times New Roman"/>
          <w:i/>
        </w:rPr>
        <w:t>Schafrik</w:t>
      </w:r>
      <w:r w:rsidR="00F576FC">
        <w:rPr>
          <w:rFonts w:cs="Times New Roman"/>
          <w:i/>
        </w:rPr>
        <w:t>,</w:t>
      </w:r>
      <w:r w:rsidR="00ED0329">
        <w:rPr>
          <w:rFonts w:cs="Times New Roman"/>
          <w:i/>
        </w:rPr>
        <w:t xml:space="preserve"> </w:t>
      </w:r>
      <w:r w:rsidR="00B21EDD">
        <w:rPr>
          <w:rFonts w:cs="Times New Roman"/>
          <w:i/>
        </w:rPr>
        <w:t>Rodolfo Ariza Clerici,</w:t>
      </w:r>
      <w:r w:rsidR="00ED0329">
        <w:rPr>
          <w:rFonts w:cs="Times New Roman"/>
          <w:i/>
        </w:rPr>
        <w:t xml:space="preserve"> </w:t>
      </w:r>
      <w:r w:rsidR="002467F7">
        <w:rPr>
          <w:rFonts w:cs="Times New Roman"/>
          <w:i/>
        </w:rPr>
        <w:t xml:space="preserve">Javier Concepción, </w:t>
      </w:r>
      <w:r w:rsidR="001F5ED9">
        <w:rPr>
          <w:rFonts w:cs="Times New Roman"/>
          <w:i/>
        </w:rPr>
        <w:t>María Julia Correa</w:t>
      </w:r>
      <w:r w:rsidR="000815E7">
        <w:rPr>
          <w:rFonts w:cs="Times New Roman"/>
          <w:i/>
        </w:rPr>
        <w:t xml:space="preserve">, </w:t>
      </w:r>
      <w:r w:rsidR="002467F7">
        <w:rPr>
          <w:rFonts w:cs="Times New Roman"/>
          <w:i/>
        </w:rPr>
        <w:t xml:space="preserve">Jorge G. Rizzo y </w:t>
      </w:r>
      <w:r w:rsidR="0040355A">
        <w:rPr>
          <w:rFonts w:cs="Times New Roman"/>
          <w:i/>
        </w:rPr>
        <w:t>Ana Salvatelli</w:t>
      </w:r>
      <w:r w:rsidR="00E84C3C" w:rsidRPr="00480138">
        <w:rPr>
          <w:rFonts w:cs="Times New Roman"/>
          <w:i/>
        </w:rPr>
        <w:t>;</w:t>
      </w:r>
      <w:r w:rsidR="001F6D81">
        <w:rPr>
          <w:rFonts w:cs="Times New Roman"/>
          <w:i/>
        </w:rPr>
        <w:t xml:space="preserve"> </w:t>
      </w:r>
      <w:r w:rsidR="00860AF2">
        <w:rPr>
          <w:rFonts w:cs="Times New Roman"/>
          <w:i/>
        </w:rPr>
        <w:t>y de los secretarios/as</w:t>
      </w:r>
      <w:r w:rsidR="00ED0329">
        <w:rPr>
          <w:rFonts w:cs="Times New Roman"/>
          <w:i/>
        </w:rPr>
        <w:t xml:space="preserve"> </w:t>
      </w:r>
      <w:r w:rsidR="007150E0" w:rsidRPr="00F00D6D">
        <w:rPr>
          <w:rFonts w:cs="Times New Roman"/>
          <w:i/>
        </w:rPr>
        <w:t>Sergio</w:t>
      </w:r>
      <w:r w:rsidR="00ED0329">
        <w:rPr>
          <w:rFonts w:cs="Times New Roman"/>
          <w:i/>
        </w:rPr>
        <w:t xml:space="preserve"> </w:t>
      </w:r>
      <w:r w:rsidR="007150E0" w:rsidRPr="00F00D6D">
        <w:rPr>
          <w:rFonts w:cs="Times New Roman"/>
          <w:i/>
        </w:rPr>
        <w:t>Gargiulo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ED0329">
        <w:rPr>
          <w:rFonts w:cs="Times New Roman"/>
          <w:i/>
        </w:rPr>
        <w:t xml:space="preserve"> </w:t>
      </w:r>
      <w:r w:rsidR="00D13E20">
        <w:rPr>
          <w:rFonts w:cs="Times New Roman"/>
          <w:i/>
        </w:rPr>
        <w:t>Mauro</w:t>
      </w:r>
      <w:r>
        <w:rPr>
          <w:rFonts w:cs="Times New Roman"/>
          <w:i/>
        </w:rPr>
        <w:t xml:space="preserve"> Gonç</w:t>
      </w:r>
      <w:r w:rsidR="00D13E20">
        <w:rPr>
          <w:rFonts w:cs="Times New Roman"/>
          <w:i/>
        </w:rPr>
        <w:t>alves (</w:t>
      </w:r>
      <w:r w:rsidR="00AE0425">
        <w:rPr>
          <w:rFonts w:cs="Times New Roman"/>
          <w:i/>
        </w:rPr>
        <w:t>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1F6D81">
        <w:rPr>
          <w:rFonts w:cs="Times New Roman"/>
          <w:i/>
        </w:rPr>
        <w:t xml:space="preserve"> </w:t>
      </w:r>
      <w:r w:rsidR="007150E0">
        <w:rPr>
          <w:rFonts w:cs="Times New Roman"/>
          <w:i/>
        </w:rPr>
        <w:t>Silvia Bianco (Innovación)</w:t>
      </w:r>
      <w:r w:rsidR="00AE0425">
        <w:rPr>
          <w:rFonts w:cs="Times New Roman"/>
          <w:i/>
        </w:rPr>
        <w:t xml:space="preserve">, </w:t>
      </w:r>
      <w:r w:rsidR="00AE0425" w:rsidRPr="00651AF4">
        <w:rPr>
          <w:rFonts w:cs="Times New Roman"/>
          <w:i/>
        </w:rPr>
        <w:t xml:space="preserve">Mariano Heller (Planificación) </w:t>
      </w:r>
      <w:r w:rsidR="007150E0">
        <w:rPr>
          <w:rFonts w:cs="Times New Roman"/>
          <w:i/>
        </w:rPr>
        <w:t xml:space="preserve"> y</w:t>
      </w:r>
      <w:r w:rsidR="00ED0329">
        <w:rPr>
          <w:rFonts w:cs="Times New Roman"/>
          <w:i/>
        </w:rPr>
        <w:t xml:space="preserve"> </w:t>
      </w:r>
      <w:r w:rsidR="00106908" w:rsidRPr="00F00D6D">
        <w:rPr>
          <w:rFonts w:cs="Times New Roman"/>
          <w:i/>
        </w:rPr>
        <w:t>Ana Casal (Asuntos Institucionales)</w:t>
      </w:r>
      <w:r w:rsidR="007150E0">
        <w:rPr>
          <w:rFonts w:cs="Times New Roman"/>
          <w:i/>
        </w:rPr>
        <w:t>.</w:t>
      </w:r>
    </w:p>
    <w:p w14:paraId="736531DA" w14:textId="77777777" w:rsidR="00E84C3C" w:rsidRPr="00234D76" w:rsidRDefault="00E84C3C" w:rsidP="00234D76">
      <w:pPr>
        <w:pStyle w:val="Prrafodelista"/>
        <w:ind w:left="1776"/>
        <w:rPr>
          <w:rFonts w:cs="Times New Roman"/>
        </w:rPr>
      </w:pPr>
    </w:p>
    <w:p w14:paraId="0C3678B3" w14:textId="3D36A148" w:rsidR="00CF0969" w:rsidRDefault="00321857" w:rsidP="002467F7">
      <w:pPr>
        <w:rPr>
          <w:rFonts w:cs="Times New Roman"/>
          <w:bCs/>
        </w:rPr>
      </w:pPr>
      <w:r>
        <w:rPr>
          <w:rFonts w:cs="Times New Roman"/>
          <w:b/>
        </w:rPr>
        <w:t xml:space="preserve">Sr. Presidente (Dr. </w:t>
      </w:r>
      <w:r w:rsidR="002467F7">
        <w:rPr>
          <w:rFonts w:cs="Times New Roman"/>
          <w:b/>
        </w:rPr>
        <w:t>Quintana</w:t>
      </w:r>
      <w:r w:rsidRPr="00234D76">
        <w:rPr>
          <w:rFonts w:cs="Times New Roman"/>
          <w:b/>
        </w:rPr>
        <w:t>).-</w:t>
      </w:r>
      <w:r w:rsidR="00ED0329">
        <w:rPr>
          <w:rFonts w:cs="Times New Roman"/>
          <w:b/>
        </w:rPr>
        <w:t xml:space="preserve"> </w:t>
      </w:r>
      <w:r w:rsidR="001F6D81">
        <w:rPr>
          <w:rFonts w:cs="Times New Roman"/>
          <w:bCs/>
        </w:rPr>
        <w:t>Muy buenos días a todos los presentes. Damos inicio la sesión ordinaria convocada en los términos del artículo 19 de la ley 31 y artículos 1 y 3 del Reglamento Interno aprobado por resolución del Consejo 221/19.</w:t>
      </w:r>
    </w:p>
    <w:p w14:paraId="5042D334" w14:textId="177850E4" w:rsidR="001F6D81" w:rsidRDefault="001F6D81" w:rsidP="002467F7">
      <w:pPr>
        <w:rPr>
          <w:rFonts w:cs="Times New Roman"/>
          <w:bCs/>
        </w:rPr>
      </w:pPr>
      <w:r>
        <w:rPr>
          <w:rFonts w:cs="Times New Roman"/>
          <w:bCs/>
        </w:rPr>
        <w:tab/>
        <w:t>Para proceder al plenario ordinario convocada para el día de la fecha, se verifica el quórum, con la presencia de siete consejeros. También se encuentra presente la secretaria de Administración y secretarios y secretarias del Consejo.</w:t>
      </w:r>
    </w:p>
    <w:p w14:paraId="19ECF793" w14:textId="5C2F6F88" w:rsidR="001F6D81" w:rsidRPr="001F6D81" w:rsidRDefault="001F6D81" w:rsidP="002467F7">
      <w:pPr>
        <w:rPr>
          <w:rFonts w:cs="Times New Roman"/>
          <w:bCs/>
        </w:rPr>
      </w:pPr>
      <w:r>
        <w:rPr>
          <w:rFonts w:cs="Times New Roman"/>
          <w:bCs/>
        </w:rPr>
        <w:tab/>
        <w:t>Comenzamos con el tratamiento de los temas incluidos en el orden del día.</w:t>
      </w:r>
    </w:p>
    <w:p w14:paraId="20C13249" w14:textId="77777777" w:rsidR="00321857" w:rsidRDefault="00321857" w:rsidP="00321857">
      <w:pPr>
        <w:rPr>
          <w:rFonts w:cs="Times New Roman"/>
          <w:sz w:val="20"/>
          <w:szCs w:val="20"/>
        </w:rPr>
      </w:pPr>
    </w:p>
    <w:p w14:paraId="2EB2EA65" w14:textId="27449865" w:rsidR="00321857" w:rsidRDefault="002467F7" w:rsidP="002467F7">
      <w:pPr>
        <w:pStyle w:val="Ttulo1"/>
      </w:pPr>
      <w:bookmarkStart w:id="30" w:name="_Toc530566223"/>
      <w:bookmarkStart w:id="31" w:name="_Toc120827154"/>
      <w:bookmarkStart w:id="32" w:name="_Toc132631883"/>
      <w:r>
        <w:t xml:space="preserve">1) </w:t>
      </w:r>
      <w:r w:rsidR="00321857" w:rsidRPr="00AB0B53">
        <w:t xml:space="preserve">Consideración de la versión taquigráfica correspondiente </w:t>
      </w:r>
      <w:r w:rsidR="001F6D81">
        <w:t>a la sesión de fecha 15 de marzo de 2023</w:t>
      </w:r>
      <w:r w:rsidR="00321857" w:rsidRPr="00AB0B53">
        <w:t>.</w:t>
      </w:r>
      <w:bookmarkEnd w:id="30"/>
      <w:bookmarkEnd w:id="31"/>
      <w:bookmarkEnd w:id="32"/>
    </w:p>
    <w:p w14:paraId="49D621E7" w14:textId="77777777" w:rsidR="001F6D81" w:rsidRPr="001F6D81" w:rsidRDefault="001F6D81" w:rsidP="001F6D81">
      <w:pPr>
        <w:rPr>
          <w:rFonts w:cs="Times New Roman"/>
        </w:rPr>
      </w:pPr>
    </w:p>
    <w:p w14:paraId="70CD51A6" w14:textId="724220AA" w:rsidR="002467F7" w:rsidRDefault="001F6D81" w:rsidP="001F6D81">
      <w:pPr>
        <w:rPr>
          <w:rFonts w:cs="Times New Roman"/>
          <w:bCs/>
        </w:rPr>
      </w:pPr>
      <w:r>
        <w:rPr>
          <w:rFonts w:cs="Times New Roman"/>
          <w:b/>
        </w:rPr>
        <w:t>Sr. Presidente (Dr. Quintana</w:t>
      </w:r>
      <w:r w:rsidRPr="00234D76">
        <w:rPr>
          <w:rFonts w:cs="Times New Roman"/>
          <w:b/>
        </w:rPr>
        <w:t>).-</w:t>
      </w:r>
      <w:r>
        <w:rPr>
          <w:rFonts w:cs="Times New Roman"/>
          <w:bCs/>
        </w:rPr>
        <w:t xml:space="preserve"> </w:t>
      </w:r>
      <w:r w:rsidR="008E69B1">
        <w:rPr>
          <w:rFonts w:cs="Times New Roman"/>
          <w:bCs/>
        </w:rPr>
        <w:t>El primer tema es la consideración de la versión taquigráfica correspondiente al plenario del 15 de marzo del año en curso.</w:t>
      </w:r>
    </w:p>
    <w:p w14:paraId="1445745C" w14:textId="7910F78B" w:rsidR="008E69B1" w:rsidRDefault="008E69B1" w:rsidP="001F6D81">
      <w:pPr>
        <w:rPr>
          <w:rFonts w:cs="Times New Roman"/>
          <w:bCs/>
        </w:rPr>
      </w:pPr>
      <w:r>
        <w:rPr>
          <w:rFonts w:cs="Times New Roman"/>
          <w:bCs/>
        </w:rPr>
        <w:tab/>
        <w:t>Se somete a votación.</w:t>
      </w:r>
    </w:p>
    <w:p w14:paraId="596B79A3" w14:textId="77777777" w:rsidR="008E69B1" w:rsidRDefault="008E69B1" w:rsidP="001F6D81">
      <w:pPr>
        <w:rPr>
          <w:rFonts w:cs="Times New Roman"/>
          <w:bCs/>
        </w:rPr>
      </w:pPr>
    </w:p>
    <w:p w14:paraId="584D2F0E" w14:textId="02C6E0F1" w:rsidR="008E69B1" w:rsidRDefault="008E69B1" w:rsidP="001F6D81">
      <w:pPr>
        <w:rPr>
          <w:rFonts w:cs="Times New Roman"/>
          <w:bCs/>
        </w:rPr>
      </w:pPr>
      <w:r>
        <w:rPr>
          <w:rFonts w:cs="Times New Roman"/>
          <w:bCs/>
        </w:rPr>
        <w:tab/>
        <w:t>–</w:t>
      </w:r>
      <w:r>
        <w:rPr>
          <w:rFonts w:cs="Times New Roman"/>
          <w:bCs/>
          <w:i/>
          <w:iCs/>
        </w:rPr>
        <w:t>Se practica la votación.</w:t>
      </w:r>
    </w:p>
    <w:p w14:paraId="5CE284E1" w14:textId="77777777" w:rsidR="008E69B1" w:rsidRDefault="008E69B1" w:rsidP="001F6D81">
      <w:pPr>
        <w:rPr>
          <w:rFonts w:cs="Times New Roman"/>
          <w:bCs/>
        </w:rPr>
      </w:pPr>
    </w:p>
    <w:p w14:paraId="25805BEE" w14:textId="77777777" w:rsidR="008E69B1" w:rsidRPr="00234D76" w:rsidRDefault="008E69B1" w:rsidP="008E69B1">
      <w:pPr>
        <w:pStyle w:val="Prrafodelista"/>
        <w:ind w:left="1776"/>
        <w:rPr>
          <w:rFonts w:cs="Times New Roman"/>
        </w:rPr>
      </w:pPr>
    </w:p>
    <w:p w14:paraId="0BBE7AF9" w14:textId="6391F63D" w:rsidR="008E69B1" w:rsidRPr="008E69B1" w:rsidRDefault="008E69B1" w:rsidP="008E69B1">
      <w:pPr>
        <w:rPr>
          <w:bCs/>
          <w:lang w:eastAsia="en-US"/>
        </w:rPr>
      </w:pPr>
      <w:r>
        <w:rPr>
          <w:rFonts w:cs="Times New Roman"/>
          <w:b/>
        </w:rPr>
        <w:t>Sr. Presidente (Dr. Quintana</w:t>
      </w:r>
      <w:r w:rsidRPr="00234D76">
        <w:rPr>
          <w:rFonts w:cs="Times New Roman"/>
          <w:b/>
        </w:rPr>
        <w:t>).-</w:t>
      </w:r>
      <w:r>
        <w:rPr>
          <w:rFonts w:cs="Times New Roman"/>
          <w:bCs/>
        </w:rPr>
        <w:t xml:space="preserve"> Se aprueba por unanimidad.</w:t>
      </w:r>
    </w:p>
    <w:p w14:paraId="0FC2366F" w14:textId="77777777" w:rsidR="002467F7" w:rsidRDefault="002467F7" w:rsidP="002467F7">
      <w:pPr>
        <w:rPr>
          <w:lang w:eastAsia="en-US"/>
        </w:rPr>
      </w:pPr>
    </w:p>
    <w:p w14:paraId="562E1662" w14:textId="77777777" w:rsidR="00240008" w:rsidRDefault="00240008" w:rsidP="00240008">
      <w:pPr>
        <w:pStyle w:val="Ttulo1"/>
      </w:pPr>
      <w:bookmarkStart w:id="33" w:name="_Toc120827155"/>
      <w:bookmarkStart w:id="34" w:name="_Toc132631884"/>
      <w:r w:rsidRPr="00240008">
        <w:t>2) Informes:</w:t>
      </w:r>
      <w:bookmarkEnd w:id="33"/>
      <w:bookmarkEnd w:id="34"/>
    </w:p>
    <w:p w14:paraId="411D868B" w14:textId="77777777" w:rsidR="00240008" w:rsidRPr="00240008" w:rsidRDefault="00240008" w:rsidP="00240008">
      <w:pPr>
        <w:pStyle w:val="Ttulo1"/>
      </w:pPr>
      <w:bookmarkStart w:id="35" w:name="_Toc120827156"/>
      <w:bookmarkStart w:id="36" w:name="_Toc132631885"/>
      <w:r w:rsidRPr="00240008">
        <w:t>2.1) Informe de Presidencia</w:t>
      </w:r>
      <w:bookmarkEnd w:id="35"/>
      <w:bookmarkEnd w:id="36"/>
    </w:p>
    <w:p w14:paraId="24BF4D47" w14:textId="77777777" w:rsidR="00240008" w:rsidRPr="00240008" w:rsidRDefault="00240008" w:rsidP="00240008">
      <w:pPr>
        <w:pStyle w:val="Ttulo1"/>
      </w:pPr>
      <w:bookmarkStart w:id="37" w:name="_Toc120827157"/>
      <w:bookmarkStart w:id="38" w:name="_Toc132631886"/>
      <w:r w:rsidRPr="00240008">
        <w:t>2.2) Informe de Presidentes Coordinadores de Comisión</w:t>
      </w:r>
      <w:bookmarkEnd w:id="37"/>
      <w:bookmarkEnd w:id="38"/>
    </w:p>
    <w:p w14:paraId="5A045AE8" w14:textId="77777777" w:rsidR="00240008" w:rsidRPr="00240008" w:rsidRDefault="00240008" w:rsidP="00240008">
      <w:pPr>
        <w:pStyle w:val="Ttulo1"/>
      </w:pPr>
      <w:bookmarkStart w:id="39" w:name="_Toc120827158"/>
      <w:bookmarkStart w:id="40" w:name="_Toc132631887"/>
      <w:r w:rsidRPr="00240008">
        <w:t>2.3) Informe de Consejeros</w:t>
      </w:r>
      <w:bookmarkEnd w:id="39"/>
      <w:bookmarkEnd w:id="40"/>
    </w:p>
    <w:p w14:paraId="7420665F" w14:textId="77777777" w:rsidR="00240008" w:rsidRPr="00240008" w:rsidRDefault="00240008" w:rsidP="00240008">
      <w:pPr>
        <w:pStyle w:val="Ttulo1"/>
      </w:pPr>
      <w:bookmarkStart w:id="41" w:name="_Toc120827159"/>
      <w:bookmarkStart w:id="42" w:name="_Toc132631888"/>
      <w:r w:rsidRPr="00240008">
        <w:t>2.4) Informe de Funcionarios</w:t>
      </w:r>
      <w:bookmarkEnd w:id="41"/>
      <w:bookmarkEnd w:id="42"/>
    </w:p>
    <w:p w14:paraId="1A044087" w14:textId="77777777" w:rsidR="00240008" w:rsidRPr="00240008" w:rsidRDefault="00240008" w:rsidP="00240008">
      <w:pPr>
        <w:pStyle w:val="Ttulo1"/>
      </w:pPr>
      <w:bookmarkStart w:id="43" w:name="_Toc120827160"/>
      <w:bookmarkStart w:id="44" w:name="_Toc132631889"/>
      <w:r w:rsidRPr="00240008">
        <w:t>Sra. Secretaria de Administración General y Presupuesto de Poder Judicial</w:t>
      </w:r>
      <w:bookmarkEnd w:id="43"/>
      <w:bookmarkEnd w:id="44"/>
    </w:p>
    <w:p w14:paraId="302C31D1" w14:textId="77777777" w:rsidR="00240008" w:rsidRPr="00240008" w:rsidRDefault="00240008" w:rsidP="00240008">
      <w:pPr>
        <w:pStyle w:val="Ttulo1"/>
      </w:pPr>
      <w:bookmarkStart w:id="45" w:name="_Toc120827161"/>
      <w:bookmarkStart w:id="46" w:name="_Toc132631890"/>
      <w:r w:rsidRPr="00240008">
        <w:t>Sr. Secretario de Apoyo Administrativo Jurisdiccional</w:t>
      </w:r>
      <w:bookmarkEnd w:id="45"/>
      <w:bookmarkEnd w:id="46"/>
    </w:p>
    <w:p w14:paraId="2A7FF04D" w14:textId="77777777" w:rsidR="00240008" w:rsidRPr="00240008" w:rsidRDefault="00240008" w:rsidP="00240008">
      <w:pPr>
        <w:pStyle w:val="Ttulo1"/>
      </w:pPr>
      <w:bookmarkStart w:id="47" w:name="_Toc120827162"/>
      <w:bookmarkStart w:id="48" w:name="_Toc132631891"/>
      <w:r w:rsidRPr="00240008">
        <w:t>Sr. Secretario Ejecutivo</w:t>
      </w:r>
      <w:bookmarkEnd w:id="47"/>
      <w:bookmarkEnd w:id="48"/>
    </w:p>
    <w:p w14:paraId="0932777E" w14:textId="77777777" w:rsidR="00240008" w:rsidRPr="00240008" w:rsidRDefault="00240008" w:rsidP="00240008">
      <w:pPr>
        <w:pStyle w:val="Ttulo1"/>
      </w:pPr>
      <w:bookmarkStart w:id="49" w:name="_Toc120827163"/>
      <w:bookmarkStart w:id="50" w:name="_Toc132631892"/>
      <w:r w:rsidRPr="00240008">
        <w:t>Sr. Secretario de Planificación</w:t>
      </w:r>
      <w:bookmarkEnd w:id="49"/>
      <w:bookmarkEnd w:id="50"/>
    </w:p>
    <w:p w14:paraId="701ED51E" w14:textId="77777777" w:rsidR="00240008" w:rsidRPr="00240008" w:rsidRDefault="00240008" w:rsidP="00240008">
      <w:pPr>
        <w:pStyle w:val="Ttulo1"/>
      </w:pPr>
      <w:bookmarkStart w:id="51" w:name="_Toc120827164"/>
      <w:bookmarkStart w:id="52" w:name="_Toc132631893"/>
      <w:r w:rsidRPr="00240008">
        <w:t>Sr. Secretario de Legal y Técnica</w:t>
      </w:r>
      <w:bookmarkEnd w:id="51"/>
      <w:bookmarkEnd w:id="52"/>
    </w:p>
    <w:p w14:paraId="69E2D083" w14:textId="77777777" w:rsidR="00240008" w:rsidRPr="00240008" w:rsidRDefault="00240008" w:rsidP="00240008">
      <w:pPr>
        <w:pStyle w:val="Ttulo1"/>
      </w:pPr>
      <w:bookmarkStart w:id="53" w:name="_Toc120827165"/>
      <w:bookmarkStart w:id="54" w:name="_Toc132631894"/>
      <w:r w:rsidRPr="00240008">
        <w:t>Sra. Secretaria de Coordinación de Políticas Judiciales</w:t>
      </w:r>
      <w:bookmarkEnd w:id="53"/>
      <w:bookmarkEnd w:id="54"/>
    </w:p>
    <w:p w14:paraId="3D663218" w14:textId="77777777" w:rsidR="00240008" w:rsidRPr="00240008" w:rsidRDefault="00240008" w:rsidP="00240008">
      <w:pPr>
        <w:pStyle w:val="Ttulo1"/>
      </w:pPr>
      <w:bookmarkStart w:id="55" w:name="_Toc120827166"/>
      <w:bookmarkStart w:id="56" w:name="_Toc132631895"/>
      <w:r w:rsidRPr="00240008">
        <w:t>Sra. Secretaria de Innovación</w:t>
      </w:r>
      <w:bookmarkEnd w:id="55"/>
      <w:bookmarkEnd w:id="56"/>
    </w:p>
    <w:p w14:paraId="149C89E7" w14:textId="77777777" w:rsidR="00240008" w:rsidRPr="00240008" w:rsidRDefault="00240008" w:rsidP="00240008">
      <w:pPr>
        <w:pStyle w:val="Ttulo1"/>
      </w:pPr>
      <w:bookmarkStart w:id="57" w:name="_Toc120827167"/>
      <w:bookmarkStart w:id="58" w:name="_Toc132631896"/>
      <w:r w:rsidRPr="00240008">
        <w:t>Sra. Secretaria de Asuntos Institucionales</w:t>
      </w:r>
      <w:bookmarkEnd w:id="57"/>
      <w:bookmarkEnd w:id="58"/>
    </w:p>
    <w:p w14:paraId="54632BD3" w14:textId="77777777" w:rsidR="00321857" w:rsidRDefault="00321857" w:rsidP="00321857"/>
    <w:p w14:paraId="5EC914B2" w14:textId="77777777" w:rsidR="00ED0329" w:rsidRPr="00ED0329" w:rsidRDefault="00ED0329" w:rsidP="00ED0329"/>
    <w:p w14:paraId="24E4676E" w14:textId="77777777" w:rsidR="00ED0329" w:rsidRPr="00ED0329" w:rsidRDefault="00ED0329" w:rsidP="00ED0329"/>
    <w:p w14:paraId="3CE02C07" w14:textId="77777777" w:rsidR="00ED0329" w:rsidRPr="00ED0329" w:rsidRDefault="00ED0329" w:rsidP="00ED0329"/>
    <w:p w14:paraId="208E127B" w14:textId="77777777" w:rsidR="00ED0329" w:rsidRDefault="00ED0329" w:rsidP="00ED0329"/>
    <w:p w14:paraId="7938450A" w14:textId="7EBD9793" w:rsidR="00ED0329" w:rsidRDefault="00ED0329" w:rsidP="00ED0329">
      <w:pPr>
        <w:tabs>
          <w:tab w:val="left" w:pos="2892"/>
        </w:tabs>
      </w:pPr>
      <w:r>
        <w:tab/>
      </w:r>
    </w:p>
    <w:p w14:paraId="4F075D01" w14:textId="77777777" w:rsidR="00ED0329" w:rsidRDefault="00ED0329" w:rsidP="00ED0329">
      <w:pPr>
        <w:tabs>
          <w:tab w:val="left" w:pos="2892"/>
        </w:tabs>
      </w:pPr>
    </w:p>
    <w:p w14:paraId="3F874681" w14:textId="77777777" w:rsidR="008E69B1" w:rsidRPr="00234D76" w:rsidRDefault="008E69B1" w:rsidP="008E69B1">
      <w:pPr>
        <w:pStyle w:val="Prrafodelista"/>
        <w:ind w:left="1776"/>
        <w:rPr>
          <w:rFonts w:cs="Times New Roman"/>
        </w:rPr>
      </w:pPr>
    </w:p>
    <w:p w14:paraId="172CE71B" w14:textId="48DA5DEA" w:rsidR="00ED0329" w:rsidRDefault="008E69B1" w:rsidP="008E69B1">
      <w:pPr>
        <w:rPr>
          <w:rFonts w:cs="Times New Roman"/>
          <w:bCs/>
        </w:rPr>
      </w:pPr>
      <w:r>
        <w:rPr>
          <w:rFonts w:cs="Times New Roman"/>
          <w:b/>
        </w:rPr>
        <w:t>Sr. Presidente (Dr. Quintana</w:t>
      </w:r>
      <w:r w:rsidRPr="00234D76">
        <w:rPr>
          <w:rFonts w:cs="Times New Roman"/>
          <w:b/>
        </w:rPr>
        <w:t>).-</w:t>
      </w:r>
      <w:r>
        <w:rPr>
          <w:rFonts w:cs="Times New Roman"/>
          <w:bCs/>
        </w:rPr>
        <w:t xml:space="preserve"> Pasamos al punto 2, referido a los informes.</w:t>
      </w:r>
    </w:p>
    <w:p w14:paraId="638D5319" w14:textId="3A3FCCB8" w:rsidR="008E69B1" w:rsidRDefault="008E69B1" w:rsidP="008E69B1">
      <w:pPr>
        <w:rPr>
          <w:rFonts w:cs="Times New Roman"/>
          <w:bCs/>
        </w:rPr>
      </w:pPr>
      <w:r>
        <w:rPr>
          <w:rFonts w:cs="Times New Roman"/>
          <w:bCs/>
        </w:rPr>
        <w:tab/>
        <w:t>Entiendo que en este segmento hay un pedido de palabra de la consejera Salvatelli.</w:t>
      </w:r>
    </w:p>
    <w:p w14:paraId="008C15FE" w14:textId="77777777" w:rsidR="008E69B1" w:rsidRDefault="008E69B1" w:rsidP="008E69B1">
      <w:pPr>
        <w:rPr>
          <w:rFonts w:cs="Times New Roman"/>
          <w:bCs/>
        </w:rPr>
      </w:pPr>
    </w:p>
    <w:p w14:paraId="0AB383CC" w14:textId="3E9D930C" w:rsidR="008E69B1" w:rsidRDefault="008E69B1" w:rsidP="008E69B1">
      <w:pPr>
        <w:rPr>
          <w:rFonts w:cs="Times New Roman"/>
          <w:bCs/>
        </w:rPr>
      </w:pPr>
      <w:r>
        <w:rPr>
          <w:rFonts w:cs="Times New Roman"/>
          <w:b/>
        </w:rPr>
        <w:t>Dra. Salvatelli.-</w:t>
      </w:r>
      <w:r>
        <w:rPr>
          <w:rFonts w:cs="Times New Roman"/>
          <w:bCs/>
        </w:rPr>
        <w:t xml:space="preserve"> Gracias, presidente. Buenos días a todos y a todas.</w:t>
      </w:r>
    </w:p>
    <w:p w14:paraId="497521C0" w14:textId="49A9FDB1" w:rsidR="008E69B1" w:rsidRDefault="008E69B1" w:rsidP="008E69B1">
      <w:pPr>
        <w:rPr>
          <w:rFonts w:cs="Times New Roman"/>
          <w:bCs/>
        </w:rPr>
      </w:pPr>
      <w:r>
        <w:rPr>
          <w:rFonts w:cs="Times New Roman"/>
          <w:bCs/>
        </w:rPr>
        <w:tab/>
        <w:t>Solo quisiera informar que el 10 de marzo terminó la primera edición del sistema que sustituimos de capacitación Ley Micaela. Esa fue la primera edición que presentamos aqu</w:t>
      </w:r>
      <w:r w:rsidR="00F5025A">
        <w:rPr>
          <w:rFonts w:cs="Times New Roman"/>
          <w:bCs/>
        </w:rPr>
        <w:t>í que el Plenario resolvió en asociación con la Corte Suprema de Justicia de la Nación y con la intervención del área de la doctora Candarle y Lucia Burundarena, del Observatorio de Discapacidad.</w:t>
      </w:r>
    </w:p>
    <w:p w14:paraId="6C1CC203" w14:textId="47F491C3" w:rsidR="00F5025A" w:rsidRDefault="00F5025A" w:rsidP="008E69B1">
      <w:pPr>
        <w:rPr>
          <w:rFonts w:cs="Times New Roman"/>
          <w:bCs/>
        </w:rPr>
      </w:pPr>
      <w:r>
        <w:rPr>
          <w:rFonts w:cs="Times New Roman"/>
          <w:bCs/>
        </w:rPr>
        <w:tab/>
        <w:t>Fue un éxito. Se inscribieron alrededor de 550 personas</w:t>
      </w:r>
      <w:r w:rsidR="00EE7614">
        <w:rPr>
          <w:rFonts w:cs="Times New Roman"/>
          <w:bCs/>
        </w:rPr>
        <w:t xml:space="preserve">, en un público que de verdad incluyó a muchísimos empleados y empleadas, funcionarios y funcionarias del Poder Judicial. El 80 por ciento de esas personas interesadas concluyeron con éxito el curso. </w:t>
      </w:r>
    </w:p>
    <w:p w14:paraId="77EE8832" w14:textId="2F80A7DA" w:rsidR="00EE7614" w:rsidRDefault="00EE7614" w:rsidP="008E69B1">
      <w:pPr>
        <w:rPr>
          <w:rFonts w:cs="Times New Roman"/>
          <w:bCs/>
        </w:rPr>
      </w:pPr>
      <w:r>
        <w:rPr>
          <w:rFonts w:cs="Times New Roman"/>
          <w:bCs/>
        </w:rPr>
        <w:tab/>
        <w:t>Realizamos una encuesta de satisfacción, a partir del cual verificamos que efectivamente</w:t>
      </w:r>
      <w:r w:rsidR="007F708C">
        <w:rPr>
          <w:rFonts w:cs="Times New Roman"/>
          <w:bCs/>
        </w:rPr>
        <w:t xml:space="preserve"> se cumplió</w:t>
      </w:r>
      <w:r>
        <w:rPr>
          <w:rFonts w:cs="Times New Roman"/>
          <w:bCs/>
        </w:rPr>
        <w:t xml:space="preserve"> el objetivo de hacer una capacitación más asequible y más ágil</w:t>
      </w:r>
      <w:r w:rsidR="007F708C">
        <w:rPr>
          <w:rFonts w:cs="Times New Roman"/>
          <w:bCs/>
        </w:rPr>
        <w:t>,</w:t>
      </w:r>
    </w:p>
    <w:p w14:paraId="7628FA62" w14:textId="527F784C" w:rsidR="00EE7614" w:rsidRDefault="00EE7614" w:rsidP="008E69B1">
      <w:pPr>
        <w:rPr>
          <w:rFonts w:cs="Times New Roman"/>
          <w:bCs/>
        </w:rPr>
      </w:pPr>
      <w:r>
        <w:rPr>
          <w:rFonts w:cs="Times New Roman"/>
          <w:bCs/>
        </w:rPr>
        <w:tab/>
        <w:t>Estamos condiciones de anunciar la segunda edición. La inscripción a esta nueva edición se abre el martes 18 de abril y estará abierta hasta el 28 de abril, iniciándose la capacitación el 4 de mayo.</w:t>
      </w:r>
    </w:p>
    <w:p w14:paraId="797302BC" w14:textId="1F11E5F7" w:rsidR="00EE7614" w:rsidRDefault="00EE7614" w:rsidP="008E69B1">
      <w:pPr>
        <w:rPr>
          <w:rFonts w:cs="Times New Roman"/>
          <w:bCs/>
        </w:rPr>
      </w:pPr>
      <w:r>
        <w:rPr>
          <w:rFonts w:cs="Times New Roman"/>
          <w:bCs/>
        </w:rPr>
        <w:tab/>
        <w:t>Quiero expresar un agradecimiento muy especial de mi parte a la titular de la Oficina de la Mujer, Liliana Tojo, quien desarrolló este trabajo, y a todas aquellas personas que trabajan también con nosotros en calidad de tutores y están detrás de las aulas de cada una de estas capacitaciones.</w:t>
      </w:r>
    </w:p>
    <w:p w14:paraId="57CFF85C" w14:textId="1DA49BFF" w:rsidR="00EE7614" w:rsidRDefault="00EE7614" w:rsidP="008E69B1">
      <w:pPr>
        <w:rPr>
          <w:rFonts w:cs="Times New Roman"/>
          <w:bCs/>
        </w:rPr>
      </w:pPr>
      <w:r>
        <w:rPr>
          <w:rFonts w:cs="Times New Roman"/>
          <w:bCs/>
        </w:rPr>
        <w:tab/>
        <w:t>Queda hecha la invitación para la nueva inscripción. Gracias por el espacio.</w:t>
      </w:r>
    </w:p>
    <w:p w14:paraId="7CAB42B2" w14:textId="77777777" w:rsidR="00EE7614" w:rsidRDefault="00EE7614" w:rsidP="008E69B1">
      <w:pPr>
        <w:rPr>
          <w:rFonts w:cs="Times New Roman"/>
          <w:bCs/>
        </w:rPr>
      </w:pPr>
    </w:p>
    <w:p w14:paraId="6BAC8BD7" w14:textId="13E1E368" w:rsidR="00EE7614" w:rsidRDefault="00EE7614" w:rsidP="008E69B1">
      <w:pPr>
        <w:rPr>
          <w:rFonts w:cs="Times New Roman"/>
          <w:bCs/>
        </w:rPr>
      </w:pPr>
      <w:r>
        <w:rPr>
          <w:rFonts w:cs="Times New Roman"/>
          <w:b/>
        </w:rPr>
        <w:t>Sr. Presidente (Dr. Quintana).-</w:t>
      </w:r>
      <w:r>
        <w:rPr>
          <w:rFonts w:cs="Times New Roman"/>
          <w:bCs/>
        </w:rPr>
        <w:t xml:space="preserve"> Gracias  a usted.</w:t>
      </w:r>
    </w:p>
    <w:p w14:paraId="2F98D5DD" w14:textId="77777777" w:rsidR="00EE7614" w:rsidRDefault="00EE7614" w:rsidP="008E69B1">
      <w:pPr>
        <w:rPr>
          <w:rFonts w:cs="Times New Roman"/>
          <w:bCs/>
        </w:rPr>
      </w:pPr>
    </w:p>
    <w:p w14:paraId="6B2B856F" w14:textId="77777777" w:rsidR="00EE7614" w:rsidRDefault="00EE7614" w:rsidP="008E69B1">
      <w:pPr>
        <w:rPr>
          <w:rFonts w:cs="Times New Roman"/>
          <w:bCs/>
        </w:rPr>
      </w:pPr>
    </w:p>
    <w:p w14:paraId="79A4F8F9" w14:textId="61B869E2" w:rsidR="00760E46" w:rsidRPr="00760E46" w:rsidRDefault="00760E46" w:rsidP="00760E46">
      <w:pPr>
        <w:pStyle w:val="Ttulo1"/>
        <w:rPr>
          <w:lang w:eastAsia="es-ES"/>
        </w:rPr>
      </w:pPr>
      <w:bookmarkStart w:id="59" w:name="_Toc132631897"/>
      <w:r w:rsidRPr="00697302">
        <w:rPr>
          <w:lang w:val="es-AR"/>
        </w:rPr>
        <w:t>3) Proyectos de Resolución de las Comisiones permanentes:</w:t>
      </w:r>
      <w:bookmarkEnd w:id="59"/>
    </w:p>
    <w:p w14:paraId="48F06942" w14:textId="77777777" w:rsidR="00760E46" w:rsidRDefault="00760E46" w:rsidP="00760E46">
      <w:pPr>
        <w:suppressAutoHyphens/>
        <w:spacing w:line="312" w:lineRule="auto"/>
        <w:rPr>
          <w:b/>
          <w:bCs/>
          <w:lang w:val="es-AR" w:eastAsia="en-US"/>
        </w:rPr>
      </w:pPr>
    </w:p>
    <w:p w14:paraId="2A4F4DAA" w14:textId="1785F36B" w:rsidR="00760E46" w:rsidRDefault="00760E46" w:rsidP="00760E46">
      <w:pPr>
        <w:rPr>
          <w:rFonts w:cs="Times New Roman"/>
          <w:bCs/>
        </w:rPr>
      </w:pPr>
      <w:r>
        <w:rPr>
          <w:rFonts w:cs="Times New Roman"/>
          <w:b/>
        </w:rPr>
        <w:t xml:space="preserve">Sr. Presidente (Dr. Quintana).- </w:t>
      </w:r>
      <w:r>
        <w:rPr>
          <w:rFonts w:cs="Times New Roman"/>
          <w:bCs/>
        </w:rPr>
        <w:t>Si no hay más pedidos de palabra en este segmento, pasamos al punto 3 del Orden del Día, que tiene que ver con los proyectos de resolución de las comisiones permanentes.</w:t>
      </w:r>
    </w:p>
    <w:p w14:paraId="655AF898" w14:textId="5143B736" w:rsidR="00760E46" w:rsidRDefault="00760E46" w:rsidP="00760E46">
      <w:pPr>
        <w:rPr>
          <w:rFonts w:cs="Times New Roman"/>
          <w:bCs/>
        </w:rPr>
      </w:pPr>
      <w:r>
        <w:rPr>
          <w:rFonts w:cs="Times New Roman"/>
          <w:bCs/>
        </w:rPr>
        <w:tab/>
        <w:t>En primer lugar, la Comisión de Administración, Gestión y Modernización Judicial, para lo cual tiene la palabra en primer lugar el consejero Ariza Clerici.</w:t>
      </w:r>
    </w:p>
    <w:p w14:paraId="5006A75C" w14:textId="77777777" w:rsidR="00760E46" w:rsidRDefault="00760E46" w:rsidP="00760E46">
      <w:pPr>
        <w:suppressAutoHyphens/>
        <w:spacing w:line="312" w:lineRule="auto"/>
        <w:rPr>
          <w:b/>
          <w:bCs/>
          <w:lang w:val="es-AR" w:eastAsia="en-US"/>
        </w:rPr>
      </w:pPr>
    </w:p>
    <w:p w14:paraId="4A02EC1B" w14:textId="77777777" w:rsidR="00760E46" w:rsidRDefault="00760E46" w:rsidP="00760E46">
      <w:pPr>
        <w:pStyle w:val="Ttulo1"/>
        <w:rPr>
          <w:lang w:val="es-AR"/>
        </w:rPr>
      </w:pPr>
      <w:bookmarkStart w:id="60" w:name="_Toc132631898"/>
      <w:r>
        <w:rPr>
          <w:lang w:val="es-AR"/>
        </w:rPr>
        <w:t>3.1) COMISIÓN DE ADMINISTRACIÓN, GESTIÓN Y MODERNIZACIÓN JUDICIAL.</w:t>
      </w:r>
      <w:bookmarkEnd w:id="60"/>
    </w:p>
    <w:p w14:paraId="2A66D037" w14:textId="77777777" w:rsidR="00760E46" w:rsidRDefault="00760E46" w:rsidP="00760E46">
      <w:pPr>
        <w:suppressAutoHyphens/>
        <w:spacing w:line="312" w:lineRule="auto"/>
        <w:rPr>
          <w:b/>
          <w:bCs/>
          <w:lang w:val="es-AR" w:eastAsia="en-US"/>
        </w:rPr>
      </w:pPr>
    </w:p>
    <w:p w14:paraId="6D28AD8F" w14:textId="18DE7CCF" w:rsidR="00760E46" w:rsidRDefault="00760E46" w:rsidP="00760E46">
      <w:pPr>
        <w:pStyle w:val="Ttulo1"/>
        <w:rPr>
          <w:lang w:val="es-AR"/>
        </w:rPr>
      </w:pPr>
      <w:bookmarkStart w:id="61" w:name="_Toc132631899"/>
      <w:r>
        <w:rPr>
          <w:lang w:val="es-AR"/>
        </w:rPr>
        <w:lastRenderedPageBreak/>
        <w:t>3.1.1) Actuación TEA N° A-01-00008263-1/2022 “s/Protocolo de trazabilidad y destrucción de los estupefacientes incautados o secuestrados”.</w:t>
      </w:r>
      <w:bookmarkEnd w:id="61"/>
    </w:p>
    <w:p w14:paraId="207A99D1" w14:textId="77777777" w:rsidR="00EE7614" w:rsidRDefault="00EE7614" w:rsidP="008E69B1">
      <w:pPr>
        <w:rPr>
          <w:rFonts w:cs="Times New Roman"/>
          <w:bCs/>
        </w:rPr>
      </w:pPr>
    </w:p>
    <w:p w14:paraId="662C8EFD" w14:textId="4A810BF4" w:rsidR="00760E46" w:rsidRDefault="00760E46" w:rsidP="008E69B1">
      <w:pPr>
        <w:rPr>
          <w:rFonts w:cs="Times New Roman"/>
          <w:bCs/>
        </w:rPr>
      </w:pPr>
      <w:r>
        <w:rPr>
          <w:rFonts w:cs="Times New Roman"/>
          <w:b/>
        </w:rPr>
        <w:t>Dr. Ariza Clereci.-</w:t>
      </w:r>
      <w:r>
        <w:rPr>
          <w:rFonts w:cs="Times New Roman"/>
          <w:bCs/>
        </w:rPr>
        <w:t xml:space="preserve"> Buenos días señores consejeros, señores consejeras, secretarios y secretarias.</w:t>
      </w:r>
    </w:p>
    <w:p w14:paraId="4BFD1CD2" w14:textId="7457EAA3" w:rsidR="00760E46" w:rsidRDefault="00760E46" w:rsidP="008E69B1">
      <w:pPr>
        <w:rPr>
          <w:rFonts w:cs="Times New Roman"/>
          <w:bCs/>
        </w:rPr>
      </w:pPr>
      <w:r>
        <w:rPr>
          <w:rFonts w:cs="Times New Roman"/>
          <w:bCs/>
        </w:rPr>
        <w:tab/>
        <w:t>En el punto 3.1.1) de la actuación TEA 8263/22, damos tratamiento al protocolo de trazabilidad y destrucción de estupefacientes incautados en oportunidad de procedimientos penales.</w:t>
      </w:r>
    </w:p>
    <w:p w14:paraId="595F13A3" w14:textId="36367855" w:rsidR="00760E46" w:rsidRDefault="00760E46" w:rsidP="008E69B1">
      <w:pPr>
        <w:rPr>
          <w:rFonts w:cs="Times New Roman"/>
          <w:bCs/>
        </w:rPr>
      </w:pPr>
      <w:r>
        <w:rPr>
          <w:rFonts w:cs="Times New Roman"/>
          <w:bCs/>
        </w:rPr>
        <w:tab/>
        <w:t>Este proyecto fue desarrollado a instancias de la unidad de la doctora Correa, para quien pido que se ceda la palabra</w:t>
      </w:r>
      <w:r w:rsidR="00011CDF">
        <w:rPr>
          <w:rFonts w:cs="Times New Roman"/>
          <w:bCs/>
        </w:rPr>
        <w:t xml:space="preserve"> para</w:t>
      </w:r>
      <w:r>
        <w:rPr>
          <w:rFonts w:cs="Times New Roman"/>
          <w:bCs/>
        </w:rPr>
        <w:t xml:space="preserve"> la presentación de la iniciativa.</w:t>
      </w:r>
    </w:p>
    <w:p w14:paraId="59BA2C85" w14:textId="77777777" w:rsidR="00760E46" w:rsidRDefault="00760E46" w:rsidP="008E69B1">
      <w:pPr>
        <w:rPr>
          <w:rFonts w:cs="Times New Roman"/>
          <w:bCs/>
        </w:rPr>
      </w:pPr>
    </w:p>
    <w:p w14:paraId="0DB00011" w14:textId="71393566" w:rsidR="00760E46" w:rsidRDefault="00760E46" w:rsidP="008E69B1">
      <w:pPr>
        <w:rPr>
          <w:rFonts w:cs="Times New Roman"/>
          <w:bCs/>
        </w:rPr>
      </w:pPr>
      <w:r>
        <w:rPr>
          <w:rFonts w:cs="Times New Roman"/>
          <w:b/>
        </w:rPr>
        <w:t>Sr. Presidente (Dr. Quintana).-</w:t>
      </w:r>
      <w:r>
        <w:rPr>
          <w:rFonts w:cs="Times New Roman"/>
          <w:bCs/>
        </w:rPr>
        <w:t xml:space="preserve"> Cómo no, consejero. Muchas gracias.</w:t>
      </w:r>
    </w:p>
    <w:p w14:paraId="518A16F7" w14:textId="59639DEE" w:rsidR="00760E46" w:rsidRDefault="00760E46" w:rsidP="008E69B1">
      <w:pPr>
        <w:rPr>
          <w:rFonts w:cs="Times New Roman"/>
          <w:bCs/>
        </w:rPr>
      </w:pPr>
      <w:r>
        <w:rPr>
          <w:rFonts w:cs="Times New Roman"/>
          <w:bCs/>
        </w:rPr>
        <w:tab/>
        <w:t>Entonces, tiene la palabra la consejera Correa.</w:t>
      </w:r>
    </w:p>
    <w:p w14:paraId="0B6FC028" w14:textId="77777777" w:rsidR="00760E46" w:rsidRDefault="00760E46" w:rsidP="008E69B1">
      <w:pPr>
        <w:rPr>
          <w:rFonts w:cs="Times New Roman"/>
          <w:bCs/>
        </w:rPr>
      </w:pPr>
    </w:p>
    <w:p w14:paraId="75E9440E" w14:textId="7BB248B6" w:rsidR="00760E46" w:rsidRDefault="00760E46" w:rsidP="008E69B1">
      <w:pPr>
        <w:rPr>
          <w:rFonts w:cs="Times New Roman"/>
          <w:bCs/>
        </w:rPr>
      </w:pPr>
      <w:r>
        <w:rPr>
          <w:rFonts w:cs="Times New Roman"/>
          <w:b/>
        </w:rPr>
        <w:t>Dra. Correa.-</w:t>
      </w:r>
      <w:r>
        <w:rPr>
          <w:rFonts w:cs="Times New Roman"/>
          <w:bCs/>
        </w:rPr>
        <w:t xml:space="preserve"> En este protocolo se establecen las pautas en los procesos judiciales del fuero penal, penal juvenil, contravencional y de faltas respecto a todos los delitos relacionados con la ley 23.737 de drogas.</w:t>
      </w:r>
    </w:p>
    <w:p w14:paraId="67E8210E" w14:textId="37E4BEF2" w:rsidR="00760E46" w:rsidRDefault="00760E46" w:rsidP="008E69B1">
      <w:pPr>
        <w:rPr>
          <w:rFonts w:cs="Times New Roman"/>
          <w:bCs/>
        </w:rPr>
      </w:pPr>
      <w:r>
        <w:rPr>
          <w:rFonts w:cs="Times New Roman"/>
          <w:bCs/>
        </w:rPr>
        <w:tab/>
        <w:t>El protocolo busca que formalmente se sistematice el proceso de identificación, delimitación, conservación y destrucción final del material incautado.</w:t>
      </w:r>
    </w:p>
    <w:p w14:paraId="480C78DE" w14:textId="06AE808E" w:rsidR="00760E46" w:rsidRDefault="00760E46" w:rsidP="008E69B1">
      <w:pPr>
        <w:rPr>
          <w:rFonts w:cs="Times New Roman"/>
          <w:bCs/>
        </w:rPr>
      </w:pPr>
      <w:r>
        <w:rPr>
          <w:rFonts w:cs="Times New Roman"/>
          <w:bCs/>
        </w:rPr>
        <w:tab/>
        <w:t>Esta mesa tuvo lugar junto con el Ministerio Público Fiscal, con la asesoría tutelar, con el Poder Ejecutivo, SAGYP y otros actores justamente para tener un marco en donde todos nos pongamos de acuerdo en un protocolo único y de esta manera poder llevar a cabo el proceso de una manera mucho más ordenada.</w:t>
      </w:r>
    </w:p>
    <w:p w14:paraId="13A21834" w14:textId="454AD3BC" w:rsidR="00760E46" w:rsidRDefault="00760E46" w:rsidP="008E69B1">
      <w:pPr>
        <w:rPr>
          <w:rFonts w:cs="Times New Roman"/>
          <w:bCs/>
        </w:rPr>
      </w:pPr>
      <w:r>
        <w:rPr>
          <w:rFonts w:cs="Times New Roman"/>
          <w:bCs/>
        </w:rPr>
        <w:tab/>
        <w:t>Por eso solicito que se apruebe.</w:t>
      </w:r>
    </w:p>
    <w:p w14:paraId="1D031133" w14:textId="77777777" w:rsidR="00760E46" w:rsidRDefault="00760E46" w:rsidP="008E69B1">
      <w:pPr>
        <w:rPr>
          <w:rFonts w:cs="Times New Roman"/>
          <w:bCs/>
        </w:rPr>
      </w:pPr>
    </w:p>
    <w:p w14:paraId="313CA01D" w14:textId="4B2C5406" w:rsidR="00760E46" w:rsidRDefault="00760E46" w:rsidP="008E69B1">
      <w:pPr>
        <w:rPr>
          <w:rFonts w:cs="Times New Roman"/>
          <w:bCs/>
        </w:rPr>
      </w:pPr>
      <w:r>
        <w:rPr>
          <w:rFonts w:cs="Times New Roman"/>
          <w:b/>
        </w:rPr>
        <w:t>Sr. Presidente (Dr. Quintana).-</w:t>
      </w:r>
      <w:r>
        <w:rPr>
          <w:rFonts w:cs="Times New Roman"/>
          <w:bCs/>
        </w:rPr>
        <w:t xml:space="preserve"> En consideración.</w:t>
      </w:r>
    </w:p>
    <w:p w14:paraId="66B735F8" w14:textId="73B37438" w:rsidR="00760E46" w:rsidRDefault="00760E46" w:rsidP="008E69B1">
      <w:pPr>
        <w:rPr>
          <w:rFonts w:cs="Times New Roman"/>
          <w:bCs/>
        </w:rPr>
      </w:pPr>
      <w:r>
        <w:rPr>
          <w:rFonts w:cs="Times New Roman"/>
          <w:bCs/>
        </w:rPr>
        <w:tab/>
        <w:t>Se vota.</w:t>
      </w:r>
    </w:p>
    <w:p w14:paraId="7B528254" w14:textId="77777777" w:rsidR="00760E46" w:rsidRDefault="00760E46" w:rsidP="008E69B1">
      <w:pPr>
        <w:rPr>
          <w:rFonts w:cs="Times New Roman"/>
          <w:bCs/>
        </w:rPr>
      </w:pPr>
    </w:p>
    <w:p w14:paraId="7D0982B0" w14:textId="05B0DBB4" w:rsidR="00760E46" w:rsidRDefault="00760E46" w:rsidP="008E69B1">
      <w:pPr>
        <w:rPr>
          <w:rFonts w:cs="Times New Roman"/>
          <w:bCs/>
        </w:rPr>
      </w:pPr>
      <w:r>
        <w:rPr>
          <w:rFonts w:cs="Times New Roman"/>
          <w:bCs/>
        </w:rPr>
        <w:tab/>
      </w:r>
      <w:r>
        <w:rPr>
          <w:rFonts w:cs="Times New Roman"/>
          <w:bCs/>
        </w:rPr>
        <w:tab/>
        <w:t>–</w:t>
      </w:r>
      <w:r>
        <w:rPr>
          <w:rFonts w:cs="Times New Roman"/>
          <w:bCs/>
          <w:i/>
          <w:iCs/>
        </w:rPr>
        <w:t>Se practica la votación.</w:t>
      </w:r>
    </w:p>
    <w:p w14:paraId="49ECE4D9" w14:textId="77777777" w:rsidR="00760E46" w:rsidRDefault="00760E46" w:rsidP="008E69B1">
      <w:pPr>
        <w:rPr>
          <w:rFonts w:cs="Times New Roman"/>
          <w:bCs/>
        </w:rPr>
      </w:pPr>
    </w:p>
    <w:p w14:paraId="30AAA1E5" w14:textId="62B33024" w:rsidR="00ED0329" w:rsidRDefault="00760E46" w:rsidP="00011CDF">
      <w:pPr>
        <w:rPr>
          <w:b/>
        </w:rPr>
      </w:pPr>
      <w:r>
        <w:rPr>
          <w:rFonts w:cs="Times New Roman"/>
          <w:b/>
        </w:rPr>
        <w:t>Sr. Presidente (Dr. Quintana).-</w:t>
      </w:r>
      <w:r>
        <w:rPr>
          <w:rFonts w:cs="Times New Roman"/>
          <w:bCs/>
        </w:rPr>
        <w:t xml:space="preserve"> Aprobado por unanimidad.</w:t>
      </w:r>
      <w:r w:rsidR="00ED0329">
        <w:rPr>
          <w:b/>
        </w:rPr>
        <w:t xml:space="preserve"> </w:t>
      </w:r>
    </w:p>
    <w:p w14:paraId="6E163B2E" w14:textId="77777777" w:rsidR="00ED0329" w:rsidRDefault="00ED0329" w:rsidP="00ED0329"/>
    <w:p w14:paraId="4083EF44" w14:textId="77777777" w:rsidR="00011CDF" w:rsidRDefault="00011CDF" w:rsidP="00ED0329"/>
    <w:p w14:paraId="65E93471" w14:textId="77777777" w:rsidR="00ED0329" w:rsidRDefault="00ED0329" w:rsidP="00ED0329">
      <w:pPr>
        <w:pStyle w:val="Ttulo1"/>
      </w:pPr>
      <w:bookmarkStart w:id="62" w:name="_Toc132631900"/>
      <w:r>
        <w:t>3.1.2) Actuación TEA N° A-01-00026978-2/2021 “s/Reglamento Interno fuero PPJCyF”.</w:t>
      </w:r>
      <w:bookmarkEnd w:id="62"/>
    </w:p>
    <w:p w14:paraId="3E8DC012" w14:textId="77777777" w:rsidR="00ED0329" w:rsidRDefault="00ED0329" w:rsidP="00ED0329"/>
    <w:p w14:paraId="5F0E5764" w14:textId="77777777" w:rsidR="00ED0329" w:rsidRDefault="00ED0329" w:rsidP="00ED0329">
      <w:r w:rsidRPr="00FC5283">
        <w:rPr>
          <w:rFonts w:cs="Times New Roman"/>
          <w:b/>
          <w:lang w:eastAsia="en-US"/>
        </w:rPr>
        <w:t>Sr. Presidente (Dr. Quintana).-</w:t>
      </w:r>
      <w:r>
        <w:t xml:space="preserve"> Con respecto a este punto, el acuerdo es dejar este tema a estudio para el próximo plenario y, en consecuencia, no tratarlo en el plenario del día de la fecha.</w:t>
      </w:r>
    </w:p>
    <w:p w14:paraId="443B83E6" w14:textId="77777777" w:rsidR="00ED0329" w:rsidRDefault="00ED0329" w:rsidP="00ED0329">
      <w:r>
        <w:tab/>
        <w:t>Con lo cual no hay más temas en el marco de la Comisión de Administración.</w:t>
      </w:r>
    </w:p>
    <w:p w14:paraId="3A3FEFF6" w14:textId="77777777" w:rsidR="00ED0329" w:rsidRDefault="00ED0329" w:rsidP="00ED0329"/>
    <w:p w14:paraId="41E58F4D" w14:textId="77777777" w:rsidR="00ED0329" w:rsidRDefault="00ED0329" w:rsidP="00ED0329"/>
    <w:p w14:paraId="1EB75C22" w14:textId="77777777" w:rsidR="00ED0329" w:rsidRDefault="00ED0329" w:rsidP="00ED0329">
      <w:pPr>
        <w:pStyle w:val="Ttulo1"/>
      </w:pPr>
      <w:bookmarkStart w:id="63" w:name="_Toc132631901"/>
      <w:r>
        <w:t>3.2) COMISIÓN DE DISCIPLINA Y ACUSACIÓN.</w:t>
      </w:r>
      <w:bookmarkEnd w:id="63"/>
    </w:p>
    <w:p w14:paraId="7B56520D" w14:textId="77777777" w:rsidR="00ED0329" w:rsidRDefault="00ED0329" w:rsidP="00ED0329"/>
    <w:p w14:paraId="3996A46D" w14:textId="77777777" w:rsidR="00ED0329" w:rsidRDefault="00ED0329" w:rsidP="00ED0329">
      <w:r w:rsidRPr="00FC5283">
        <w:rPr>
          <w:rFonts w:cs="Times New Roman"/>
          <w:b/>
          <w:lang w:eastAsia="en-US"/>
        </w:rPr>
        <w:t>Sr. Presidente (Dr. Quintana).-</w:t>
      </w:r>
      <w:r>
        <w:t xml:space="preserve"> Pasamos entonces a los asuntos de la Comisión de Disciplina y Acusación, para lo cual le cedo la palabra a la consejera Salvatelli, presidenta de dicha comisión. </w:t>
      </w:r>
    </w:p>
    <w:p w14:paraId="632EAC0F" w14:textId="77777777" w:rsidR="00ED0329" w:rsidRDefault="00ED0329" w:rsidP="00ED0329"/>
    <w:p w14:paraId="108B99B6" w14:textId="77777777" w:rsidR="00ED0329" w:rsidRDefault="00ED0329" w:rsidP="00ED0329">
      <w:pPr>
        <w:pStyle w:val="Ttulo1"/>
      </w:pPr>
      <w:bookmarkStart w:id="64" w:name="_Toc132631902"/>
      <w:r>
        <w:t>3.2.1) Expediente TEA N° A-01-00001404-0/2023 “s/TROSZYNSKI, JORGE s/ DENUNCIA”.</w:t>
      </w:r>
      <w:bookmarkEnd w:id="64"/>
    </w:p>
    <w:p w14:paraId="5694A1EC" w14:textId="77777777" w:rsidR="00ED0329" w:rsidRDefault="00ED0329" w:rsidP="00ED0329"/>
    <w:p w14:paraId="1F14CD87" w14:textId="77777777" w:rsidR="00ED0329" w:rsidRDefault="00ED0329" w:rsidP="00ED0329">
      <w:r w:rsidRPr="00120CF5">
        <w:rPr>
          <w:rFonts w:cs="Times New Roman"/>
          <w:b/>
        </w:rPr>
        <w:t>Dra. Salvatelli.-</w:t>
      </w:r>
      <w:r>
        <w:t xml:space="preserve"> Gracias, presidente. </w:t>
      </w:r>
    </w:p>
    <w:p w14:paraId="7C1D7201" w14:textId="77777777" w:rsidR="00ED0329" w:rsidRDefault="00ED0329" w:rsidP="00ED0329">
      <w:r>
        <w:tab/>
        <w:t xml:space="preserve">Tenemos, en el punto del orden del día 3.2.1, el expediente TEA 1404-0-2023, sobre Troszynski, Jorge sobre denuncia. </w:t>
      </w:r>
    </w:p>
    <w:p w14:paraId="10AB98E3" w14:textId="77777777" w:rsidR="00ED0329" w:rsidRDefault="00ED0329" w:rsidP="00ED0329">
      <w:r>
        <w:tab/>
        <w:t xml:space="preserve">En este expediente tramitó una denuncia presentada por esta persona respecto de José Sylvié, que está a cargo de la Fiscalía en lo </w:t>
      </w:r>
      <w:r w:rsidRPr="007F687A">
        <w:t>Penal, Penal Juvenil, Contravencional y de Faltas N° 10</w:t>
      </w:r>
      <w:r>
        <w:t xml:space="preserve">, en el marco de su actuación en un expediente en el que le tocó intervenir, y lo que sucede en este caso es que el doctor Sylvié, si bien es funcionario permanente de la Fiscalía del Ministerio Público Fiscal, no lo es en carácter de magistrado sino está designado en carácter de fiscal subrogante. Y por eso, siguiendo la doctrina que ya tenemos en la Comisión, corresponde que como Consejo nos declaremos incompetentes para intervenir en esta denuncia disciplinaria ya que no reviste, como dije, carácter de magistrado. </w:t>
      </w:r>
    </w:p>
    <w:p w14:paraId="2214EE25" w14:textId="77777777" w:rsidR="00ED0329" w:rsidRDefault="00ED0329" w:rsidP="00ED0329">
      <w:r>
        <w:tab/>
        <w:t>La propuesta, entonces, que hicimos en forma unánime para traer a este plenario, es la declaración de incompetencia y poner en conocimiento del Ministerio Público Fiscal la existencia de la denuncia.</w:t>
      </w:r>
    </w:p>
    <w:p w14:paraId="1800C554" w14:textId="77777777" w:rsidR="00ED0329" w:rsidRDefault="00ED0329" w:rsidP="00ED0329"/>
    <w:p w14:paraId="709EF0B8" w14:textId="77777777" w:rsidR="00ED0329" w:rsidRDefault="00ED0329" w:rsidP="00ED0329">
      <w:r w:rsidRPr="00FC5283">
        <w:rPr>
          <w:rFonts w:cs="Times New Roman"/>
          <w:b/>
          <w:lang w:eastAsia="en-US"/>
        </w:rPr>
        <w:t>Sr. Presidente (Dr. Quintana).-</w:t>
      </w:r>
      <w:r>
        <w:t xml:space="preserve"> Lo ponemos a consideración. </w:t>
      </w:r>
    </w:p>
    <w:p w14:paraId="1C85AE71" w14:textId="77777777" w:rsidR="00ED0329" w:rsidRPr="00001001" w:rsidRDefault="00ED0329" w:rsidP="00ED0329">
      <w:r w:rsidRPr="00001001">
        <w:tab/>
        <w:t>Se vota.</w:t>
      </w:r>
    </w:p>
    <w:p w14:paraId="4F81F898" w14:textId="77777777" w:rsidR="00ED0329" w:rsidRPr="00001001" w:rsidRDefault="00ED0329" w:rsidP="00ED0329">
      <w:pPr>
        <w:keepNext/>
        <w:keepLines/>
        <w:outlineLvl w:val="0"/>
        <w:rPr>
          <w:rFonts w:eastAsiaTheme="majorEastAsia"/>
        </w:rPr>
      </w:pPr>
    </w:p>
    <w:p w14:paraId="482ACD5D"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EA6136">
        <w:rPr>
          <w:rFonts w:eastAsiaTheme="majorEastAsia"/>
          <w:i/>
          <w:iCs/>
        </w:rPr>
        <w:t>-Se practica la votación.</w:t>
      </w:r>
    </w:p>
    <w:p w14:paraId="2D154313" w14:textId="77777777" w:rsidR="00ED0329" w:rsidRPr="00001001" w:rsidRDefault="00ED0329" w:rsidP="00ED0329">
      <w:pPr>
        <w:keepNext/>
        <w:keepLines/>
        <w:outlineLvl w:val="0"/>
        <w:rPr>
          <w:rFonts w:eastAsiaTheme="majorEastAsia"/>
        </w:rPr>
      </w:pPr>
    </w:p>
    <w:p w14:paraId="23BB0506"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58BC77D7" w14:textId="77777777" w:rsidR="00ED0329" w:rsidRDefault="00ED0329" w:rsidP="00ED0329"/>
    <w:p w14:paraId="514E69F1" w14:textId="77777777" w:rsidR="00ED0329" w:rsidRDefault="00ED0329" w:rsidP="00ED0329">
      <w:r w:rsidRPr="00120CF5">
        <w:rPr>
          <w:rFonts w:cs="Times New Roman"/>
          <w:b/>
        </w:rPr>
        <w:t>Dra. Salvatelli.-</w:t>
      </w:r>
      <w:r>
        <w:t xml:space="preserve"> No hay más temas de la Comisión de Disciplina.</w:t>
      </w:r>
    </w:p>
    <w:p w14:paraId="1453F46D" w14:textId="77777777" w:rsidR="00ED0329" w:rsidRDefault="00ED0329" w:rsidP="00ED0329"/>
    <w:p w14:paraId="407969A7" w14:textId="0D36BB97" w:rsidR="00ED0329" w:rsidRPr="00ED0329" w:rsidRDefault="00ED0329" w:rsidP="00ED0329">
      <w:pPr>
        <w:rPr>
          <w:i/>
          <w:iCs/>
        </w:rPr>
      </w:pPr>
      <w:r>
        <w:tab/>
      </w:r>
      <w:r>
        <w:rPr>
          <w:i/>
          <w:iCs/>
        </w:rPr>
        <w:t>–Ingresa la doctora Ferrero.</w:t>
      </w:r>
    </w:p>
    <w:p w14:paraId="48431F89" w14:textId="77777777" w:rsidR="00ED0329" w:rsidRDefault="00ED0329" w:rsidP="00ED0329"/>
    <w:p w14:paraId="521DB491" w14:textId="77777777" w:rsidR="00ED0329" w:rsidRDefault="00ED0329" w:rsidP="00ED0329">
      <w:r w:rsidRPr="00FC5283">
        <w:rPr>
          <w:rFonts w:cs="Times New Roman"/>
          <w:b/>
          <w:lang w:eastAsia="en-US"/>
        </w:rPr>
        <w:t>Sr. Presidente (Dr. Quintana).-</w:t>
      </w:r>
      <w:r>
        <w:t xml:space="preserve"> Muchas gracias, doctora Salvatelli. </w:t>
      </w:r>
    </w:p>
    <w:p w14:paraId="58A50ACC" w14:textId="77777777" w:rsidR="00ED0329" w:rsidRDefault="00ED0329" w:rsidP="00ED0329">
      <w:r>
        <w:tab/>
        <w:t xml:space="preserve">Y antes de pasar al siguiente segmento, para que figure en la versión taquigráfica hago constar que se incorpora la consejera Ferrero, Vicepresidenta 1ª y presidenta de la Comisión de Fortalecimiento, cuyos asuntos son precisamente los que corresponden al siguiente punto del orden del día. </w:t>
      </w:r>
    </w:p>
    <w:p w14:paraId="4E9C1212" w14:textId="77777777" w:rsidR="00ED0329" w:rsidRDefault="00ED0329" w:rsidP="00ED0329">
      <w:r>
        <w:tab/>
        <w:t xml:space="preserve">Asimismo propongo -así consta en la versión taquigráfica y le doy también tiempo a la presidenta de la Comisión a que se acomode- que me permitan mis pares dar lectura a cuatro notas que acaban de ser ingresadas desde la Legislatura. </w:t>
      </w:r>
    </w:p>
    <w:p w14:paraId="546E0DD6" w14:textId="77777777" w:rsidR="00ED0329" w:rsidRDefault="00ED0329" w:rsidP="00ED0329">
      <w:r>
        <w:tab/>
        <w:t xml:space="preserve">Como las cuatro tienen idéntico contenido, en todo caso propongo en los otros tres casos leer los cargos y los nombres para no ser redundantes. </w:t>
      </w:r>
    </w:p>
    <w:p w14:paraId="1D15A7A8" w14:textId="77777777" w:rsidR="00ED0329" w:rsidRDefault="00ED0329" w:rsidP="00ED0329">
      <w:r>
        <w:tab/>
        <w:t>La nota 19 dice así:</w:t>
      </w:r>
    </w:p>
    <w:p w14:paraId="62CD947F" w14:textId="77777777" w:rsidR="00ED0329" w:rsidRDefault="00ED0329" w:rsidP="00ED0329"/>
    <w:p w14:paraId="03C6BC62" w14:textId="77777777" w:rsidR="00ED0329" w:rsidRDefault="00ED0329" w:rsidP="00ED0329">
      <w:r>
        <w:tab/>
      </w:r>
      <w:r>
        <w:tab/>
      </w:r>
      <w:r>
        <w:tab/>
      </w:r>
      <w:r>
        <w:tab/>
      </w:r>
      <w:r>
        <w:tab/>
      </w:r>
      <w:r>
        <w:tab/>
      </w:r>
      <w:r>
        <w:tab/>
        <w:t>“Buenos Aires, 12 de abril de 2023</w:t>
      </w:r>
    </w:p>
    <w:p w14:paraId="7A35B2D2" w14:textId="77777777" w:rsidR="00ED0329" w:rsidRDefault="00ED0329" w:rsidP="00ED0329">
      <w:r>
        <w:t>Sr. Presidente del Consejo de la Magistratura</w:t>
      </w:r>
    </w:p>
    <w:p w14:paraId="791A1D78" w14:textId="77777777" w:rsidR="00ED0329" w:rsidRDefault="00ED0329" w:rsidP="00ED0329">
      <w:r>
        <w:t>De la Ciudad Autónoma de Buenos Aires</w:t>
      </w:r>
    </w:p>
    <w:p w14:paraId="79E9761B" w14:textId="77777777" w:rsidR="00ED0329" w:rsidRDefault="00ED0329" w:rsidP="00ED0329">
      <w:r>
        <w:t>Dr. Francisco Quintana</w:t>
      </w:r>
    </w:p>
    <w:p w14:paraId="0C64F135" w14:textId="77777777" w:rsidR="00ED0329" w:rsidRPr="00A1194D" w:rsidRDefault="00ED0329" w:rsidP="00ED0329">
      <w:pPr>
        <w:rPr>
          <w:u w:val="single"/>
        </w:rPr>
      </w:pPr>
      <w:r w:rsidRPr="00A1194D">
        <w:rPr>
          <w:u w:val="single"/>
        </w:rPr>
        <w:lastRenderedPageBreak/>
        <w:t>S.</w:t>
      </w:r>
      <w:r>
        <w:rPr>
          <w:u w:val="single"/>
        </w:rPr>
        <w:t xml:space="preserve">    </w:t>
      </w:r>
      <w:r w:rsidRPr="00A1194D">
        <w:rPr>
          <w:u w:val="single"/>
        </w:rPr>
        <w:t>/</w:t>
      </w:r>
      <w:r>
        <w:rPr>
          <w:u w:val="single"/>
        </w:rPr>
        <w:t xml:space="preserve">    </w:t>
      </w:r>
      <w:r w:rsidRPr="00A1194D">
        <w:rPr>
          <w:u w:val="single"/>
        </w:rPr>
        <w:t>D.</w:t>
      </w:r>
    </w:p>
    <w:p w14:paraId="17863A6D" w14:textId="77777777" w:rsidR="00ED0329" w:rsidRDefault="00ED0329" w:rsidP="00ED0329"/>
    <w:p w14:paraId="137C159B" w14:textId="77777777" w:rsidR="00ED0329" w:rsidRDefault="00ED0329" w:rsidP="00ED0329">
      <w:r>
        <w:tab/>
        <w:t>Me dirijo a Usted a efectos de comunicarle que la propuesta de cobertura de siete cargos de Juez/a de primera instancia ante el fuero Contencioso Administrativo, Tributario y de Relaciones de Consumo remitida por el Consejo a su cargo el 26 de octubre de 2022 y registrada bajo el expediente 2824-O-2022, debe considerarse aprobada atento al vencimiento del plazo dispuesto por el artículo 118 de la Constitución de la Ciudad Autónoma de Buenos Aires y el artículo 9 de la Ley 7, sin que esta Legislatura se haya pronunciado.</w:t>
      </w:r>
    </w:p>
    <w:p w14:paraId="1A55A305" w14:textId="77777777" w:rsidR="00ED0329" w:rsidRDefault="00ED0329" w:rsidP="00ED0329">
      <w:r>
        <w:tab/>
        <w:t>En el referido expediente se propone para la cobertura de cargos a:</w:t>
      </w:r>
    </w:p>
    <w:p w14:paraId="625BA3C6" w14:textId="77777777" w:rsidR="00ED0329" w:rsidRDefault="00ED0329" w:rsidP="00ED0329"/>
    <w:p w14:paraId="70A6BC2B" w14:textId="77777777" w:rsidR="00ED0329" w:rsidRDefault="00ED0329" w:rsidP="00ED0329">
      <w:r>
        <w:t>-CARLOS EDUARDO TAMBUSSI (DNI 17.949.586)</w:t>
      </w:r>
    </w:p>
    <w:p w14:paraId="478DA446" w14:textId="77777777" w:rsidR="00ED0329" w:rsidRDefault="00ED0329" w:rsidP="00ED0329">
      <w:r>
        <w:t>-JUAN JOSÉ ALBORNOZ (DNI 25.554.850)</w:t>
      </w:r>
    </w:p>
    <w:p w14:paraId="1FE3E594" w14:textId="77777777" w:rsidR="00ED0329" w:rsidRDefault="00ED0329" w:rsidP="00ED0329">
      <w:r>
        <w:t>-MARIO DAMIÁN OLANO MELO (DNI 29.247.735)</w:t>
      </w:r>
    </w:p>
    <w:p w14:paraId="04EB1192" w14:textId="77777777" w:rsidR="00ED0329" w:rsidRDefault="00ED0329" w:rsidP="00ED0329">
      <w:r>
        <w:t>-NATALIA TANNO (DNI 31.753.203)</w:t>
      </w:r>
    </w:p>
    <w:p w14:paraId="490DC75C" w14:textId="77777777" w:rsidR="00ED0329" w:rsidRDefault="00ED0329" w:rsidP="00ED0329">
      <w:r>
        <w:t>-MARÍA ALEJANDRA VILLASUR GARCÍA (DNI 18.118.368)</w:t>
      </w:r>
    </w:p>
    <w:p w14:paraId="30A5EC8A" w14:textId="77777777" w:rsidR="00ED0329" w:rsidRDefault="00ED0329" w:rsidP="00ED0329">
      <w:r>
        <w:t>-GONZALO IGNACIO MARCONI (DNI 22.411.769)</w:t>
      </w:r>
    </w:p>
    <w:p w14:paraId="687034FC" w14:textId="77777777" w:rsidR="00ED0329" w:rsidRDefault="00ED0329" w:rsidP="00ED0329">
      <w:r>
        <w:t>-GUILLERMO PATRICIO CÁNEPA (DNI 28.479.199)</w:t>
      </w:r>
    </w:p>
    <w:p w14:paraId="33AD92FF" w14:textId="77777777" w:rsidR="00ED0329" w:rsidRDefault="00ED0329" w:rsidP="00ED0329"/>
    <w:p w14:paraId="24ED063F" w14:textId="77777777" w:rsidR="00ED0329" w:rsidRDefault="00ED0329" w:rsidP="00ED0329">
      <w:r>
        <w:tab/>
        <w:t>Sin otro particular, lo saludo con mi consideración más distinguida.</w:t>
      </w:r>
    </w:p>
    <w:p w14:paraId="34156EE9" w14:textId="77777777" w:rsidR="00ED0329" w:rsidRDefault="00ED0329" w:rsidP="00ED0329">
      <w:r>
        <w:tab/>
      </w:r>
      <w:r>
        <w:tab/>
      </w:r>
      <w:r>
        <w:tab/>
      </w:r>
      <w:r>
        <w:tab/>
      </w:r>
      <w:r>
        <w:tab/>
      </w:r>
      <w:r>
        <w:tab/>
      </w:r>
      <w:r>
        <w:tab/>
      </w:r>
    </w:p>
    <w:p w14:paraId="354CBA2F" w14:textId="77777777" w:rsidR="00ED0329" w:rsidRDefault="00ED0329" w:rsidP="00ED0329">
      <w:r>
        <w:tab/>
      </w:r>
      <w:r>
        <w:tab/>
      </w:r>
      <w:r>
        <w:tab/>
      </w:r>
      <w:r>
        <w:tab/>
      </w:r>
      <w:r>
        <w:tab/>
      </w:r>
      <w:r>
        <w:tab/>
      </w:r>
      <w:r>
        <w:tab/>
        <w:t>Pablo Javier Schillagi</w:t>
      </w:r>
    </w:p>
    <w:p w14:paraId="5B8F793C" w14:textId="77777777" w:rsidR="00ED0329" w:rsidRDefault="00ED0329" w:rsidP="00ED0329">
      <w:r>
        <w:tab/>
      </w:r>
      <w:r>
        <w:tab/>
      </w:r>
      <w:r>
        <w:tab/>
      </w:r>
      <w:r>
        <w:tab/>
      </w:r>
      <w:r>
        <w:tab/>
      </w:r>
      <w:r>
        <w:tab/>
      </w:r>
      <w:r>
        <w:tab/>
        <w:t xml:space="preserve">Secretario Parlamentario </w:t>
      </w:r>
    </w:p>
    <w:p w14:paraId="2A2ADCAC" w14:textId="77777777" w:rsidR="00ED0329" w:rsidRDefault="00ED0329" w:rsidP="00ED0329">
      <w:r>
        <w:tab/>
      </w:r>
      <w:r>
        <w:tab/>
      </w:r>
      <w:r>
        <w:tab/>
      </w:r>
      <w:r>
        <w:tab/>
      </w:r>
      <w:r>
        <w:tab/>
      </w:r>
      <w:r>
        <w:tab/>
      </w:r>
      <w:r>
        <w:tab/>
        <w:t>Legislatura C.A.B.A.”</w:t>
      </w:r>
    </w:p>
    <w:p w14:paraId="49607F36" w14:textId="77777777" w:rsidR="00ED0329" w:rsidRDefault="00ED0329" w:rsidP="00ED0329"/>
    <w:p w14:paraId="15FD1476" w14:textId="77777777" w:rsidR="00ED0329" w:rsidRDefault="00ED0329" w:rsidP="00ED0329">
      <w:r>
        <w:tab/>
        <w:t>La nota 16, de la Secretaría Parlamentaria, refiere a seis cargos de juez de Cámara de Apelaciones en lo Penal, Penal Juvenil, Contravencional y de Faltas.</w:t>
      </w:r>
    </w:p>
    <w:p w14:paraId="29069E2D" w14:textId="77777777" w:rsidR="00ED0329" w:rsidRDefault="00ED0329" w:rsidP="00ED0329">
      <w:r>
        <w:tab/>
        <w:t>Para la propuesta de cobertura de cargos se propone a:</w:t>
      </w:r>
    </w:p>
    <w:p w14:paraId="0DF3C627" w14:textId="77777777" w:rsidR="00760E46" w:rsidRDefault="00760E46" w:rsidP="00ED0329"/>
    <w:p w14:paraId="7DEEFDBC" w14:textId="77777777" w:rsidR="00ED0329" w:rsidRDefault="00ED0329" w:rsidP="00ED0329">
      <w:r>
        <w:t>-JAVIER ALEJANDRO BUJÁN (DNI 21.123.017)</w:t>
      </w:r>
    </w:p>
    <w:p w14:paraId="548909E2" w14:textId="77777777" w:rsidR="00ED0329" w:rsidRDefault="00ED0329" w:rsidP="00ED0329">
      <w:r>
        <w:t>-CARLA CAVALIERE (DNI 20.008.887)</w:t>
      </w:r>
    </w:p>
    <w:p w14:paraId="284D1538" w14:textId="77777777" w:rsidR="00ED0329" w:rsidRDefault="00ED0329" w:rsidP="00ED0329">
      <w:r>
        <w:t>-LUISA MARÍA ESCRICH (DNI 16.453.171)</w:t>
      </w:r>
    </w:p>
    <w:p w14:paraId="3033D153" w14:textId="77777777" w:rsidR="00ED0329" w:rsidRDefault="00ED0329" w:rsidP="00ED0329">
      <w:r>
        <w:t>-IGNACIO MAHIQUES (DNI 31.618.524)</w:t>
      </w:r>
    </w:p>
    <w:p w14:paraId="4EF217AC" w14:textId="77777777" w:rsidR="00ED0329" w:rsidRDefault="00ED0329" w:rsidP="00ED0329">
      <w:r>
        <w:t>-GONZALO EZEQUIEL DAMIÁN VIÑA (DNI 26.690.982)</w:t>
      </w:r>
    </w:p>
    <w:p w14:paraId="3882F601" w14:textId="77777777" w:rsidR="00ED0329" w:rsidRDefault="00ED0329" w:rsidP="00ED0329">
      <w:r>
        <w:t>-PATRICIA ANA LAROCCA (DNI 22.432.378)</w:t>
      </w:r>
    </w:p>
    <w:p w14:paraId="13245A02" w14:textId="77777777" w:rsidR="00ED0329" w:rsidRDefault="00ED0329" w:rsidP="00ED0329"/>
    <w:p w14:paraId="749DC9CD" w14:textId="77777777" w:rsidR="00ED0329" w:rsidRDefault="00ED0329" w:rsidP="00ED0329">
      <w:r>
        <w:tab/>
        <w:t>La nota 17 se refiere a la cobertura de dos cargos de Asesor Tutelar de Primera Instancia en lo Penal, Penal Juvenil, Contravencional y de Faltas y se propone a:</w:t>
      </w:r>
    </w:p>
    <w:p w14:paraId="6453BDD3" w14:textId="77777777" w:rsidR="00ED0329" w:rsidRDefault="00ED0329" w:rsidP="00ED0329">
      <w:r>
        <w:t>-MILAGROS PIERRI ALFONSÍN (DNI 29.867.266)</w:t>
      </w:r>
    </w:p>
    <w:p w14:paraId="7BA62755" w14:textId="77777777" w:rsidR="00ED0329" w:rsidRDefault="00ED0329" w:rsidP="00ED0329">
      <w:r>
        <w:t>-CAROLINA BECERRA (DNI.23.204.589)</w:t>
      </w:r>
    </w:p>
    <w:p w14:paraId="303FE65C" w14:textId="77777777" w:rsidR="00ED0329" w:rsidRDefault="00ED0329" w:rsidP="00ED0329"/>
    <w:p w14:paraId="1E752247" w14:textId="77777777" w:rsidR="00ED0329" w:rsidRDefault="00ED0329" w:rsidP="00ED0329">
      <w:r>
        <w:tab/>
        <w:t>Y la cuarta y última nota, que es la número 18, se refiere a la cobertura de dos cargos de Fiscal de Primera Instancia en lo Penal, Penal Juvenil, Contravencional y de Faltas, y se propone a:</w:t>
      </w:r>
    </w:p>
    <w:p w14:paraId="5BF85F81" w14:textId="77777777" w:rsidR="00760E46" w:rsidRDefault="00760E46" w:rsidP="00ED0329"/>
    <w:p w14:paraId="0EB0C2E1" w14:textId="77777777" w:rsidR="00ED0329" w:rsidRDefault="00ED0329" w:rsidP="00ED0329">
      <w:r>
        <w:t>-MAXIMILIANO VENCE (DNI 30.223.520)</w:t>
      </w:r>
    </w:p>
    <w:p w14:paraId="2E30F759" w14:textId="77777777" w:rsidR="00ED0329" w:rsidRDefault="00ED0329" w:rsidP="00ED0329">
      <w:r>
        <w:t>-DE MINICIS MARIELA (DNI 21.142.743)</w:t>
      </w:r>
    </w:p>
    <w:p w14:paraId="278DE15B" w14:textId="77777777" w:rsidR="00ED0329" w:rsidRDefault="00ED0329" w:rsidP="00ED0329">
      <w:pPr>
        <w:rPr>
          <w:noProof/>
          <w:lang w:val="es-AR" w:eastAsia="es-AR"/>
        </w:rPr>
      </w:pPr>
    </w:p>
    <w:p w14:paraId="090B399A" w14:textId="77777777" w:rsidR="00ED0329" w:rsidRDefault="00ED0329" w:rsidP="00ED0329"/>
    <w:p w14:paraId="0EAD7EBF" w14:textId="77777777" w:rsidR="00ED0329" w:rsidRDefault="00ED0329" w:rsidP="00ED0329">
      <w:pPr>
        <w:pStyle w:val="Ttulo1"/>
      </w:pPr>
      <w:bookmarkStart w:id="65" w:name="_Toc132631903"/>
      <w:r>
        <w:t>3.3) COMISIÓN DE FORTALECIMIENTO INSTITUCIONAL Y PLANIFICACIÓN ESTRATÉGICA.</w:t>
      </w:r>
      <w:bookmarkEnd w:id="65"/>
    </w:p>
    <w:p w14:paraId="30E428E6" w14:textId="77777777" w:rsidR="00ED0329" w:rsidRDefault="00ED0329" w:rsidP="00ED0329"/>
    <w:p w14:paraId="3C01CC48" w14:textId="77777777" w:rsidR="00ED0329" w:rsidRDefault="00ED0329" w:rsidP="00ED0329">
      <w:r w:rsidRPr="00FC5283">
        <w:rPr>
          <w:rFonts w:cs="Times New Roman"/>
          <w:b/>
          <w:lang w:eastAsia="en-US"/>
        </w:rPr>
        <w:t>Sr. Presidente (Dr. Quintana).-</w:t>
      </w:r>
      <w:r>
        <w:t xml:space="preserve"> Ahora sí, habiendo incorporado estas notas a la versión taquigráfica, propongo que, retomando al orden del día, pasemos al punto 3.3., referido a la Comisión de Fortalecimiento Institucional y Planificación Estratégica. Para esto tiene la palabra su presidenta, la doctora Ferrero.</w:t>
      </w:r>
    </w:p>
    <w:p w14:paraId="2C06BFFF" w14:textId="77777777" w:rsidR="00ED0329" w:rsidRDefault="00ED0329" w:rsidP="00ED0329"/>
    <w:p w14:paraId="1A006B50" w14:textId="77777777" w:rsidR="00ED0329" w:rsidRDefault="00ED0329" w:rsidP="00ED0329">
      <w:pPr>
        <w:pStyle w:val="Ttulo1"/>
      </w:pPr>
      <w:bookmarkStart w:id="66" w:name="_Toc132631904"/>
      <w:r>
        <w:t>3.3.1) Actuación TEA N° A-01-00005870-6/2023 “s/Solicitud para que las credenciales de los Señores Consejeros, Jueces y Magistrados de la competencia de la Ciudad de Buenos Aires puedan también ser digitales a través de app Mi Argentina”.</w:t>
      </w:r>
      <w:bookmarkEnd w:id="66"/>
    </w:p>
    <w:p w14:paraId="1D218F17" w14:textId="77777777" w:rsidR="00ED0329" w:rsidRDefault="00ED0329" w:rsidP="00ED0329"/>
    <w:p w14:paraId="2B7B3395" w14:textId="77777777" w:rsidR="00ED0329" w:rsidRDefault="00ED0329" w:rsidP="00ED0329">
      <w:r w:rsidRPr="001C2319">
        <w:rPr>
          <w:rFonts w:cs="Times New Roman"/>
          <w:b/>
          <w:color w:val="222222"/>
          <w:shd w:val="clear" w:color="auto" w:fill="FFFFFF"/>
        </w:rPr>
        <w:t>Dra. Ferrero.-</w:t>
      </w:r>
      <w:r>
        <w:t xml:space="preserve"> Muy buen día a todos. </w:t>
      </w:r>
    </w:p>
    <w:p w14:paraId="3076A6E2" w14:textId="77777777" w:rsidR="00ED0329" w:rsidRDefault="00ED0329" w:rsidP="00ED0329">
      <w:r>
        <w:tab/>
        <w:t xml:space="preserve">Vamos a tratar en primer lugar la actuación TEA 5870-6/2023 sobre solicitud para que las credenciales de los señores consejeros, jueces y magistrados de la competencia de la Ciudad de Buenos Aires puedan también ser digitales a través de la app Mi Argentina. Es un proyecto de autoría del doctor Rizzo. </w:t>
      </w:r>
    </w:p>
    <w:p w14:paraId="52ECF814" w14:textId="77777777" w:rsidR="00ED0329" w:rsidRPr="00EA6136" w:rsidRDefault="00ED0329" w:rsidP="00ED0329">
      <w:pPr>
        <w:rPr>
          <w:b/>
          <w:bCs/>
        </w:rPr>
      </w:pPr>
    </w:p>
    <w:p w14:paraId="67F5F825" w14:textId="77777777" w:rsidR="00ED0329" w:rsidRDefault="00ED0329" w:rsidP="00EA6136">
      <w:r w:rsidRPr="00EA6136">
        <w:rPr>
          <w:b/>
          <w:bCs/>
          <w:lang w:eastAsia="en-US"/>
        </w:rPr>
        <w:t>Sr. Presidente (Dr. Quintana).-</w:t>
      </w:r>
      <w:r>
        <w:t xml:space="preserve"> Lo sometemos a votación. </w:t>
      </w:r>
    </w:p>
    <w:p w14:paraId="623D9E52" w14:textId="77777777" w:rsidR="00ED0329" w:rsidRPr="00001001" w:rsidRDefault="00ED0329" w:rsidP="00ED0329">
      <w:r w:rsidRPr="00001001">
        <w:tab/>
        <w:t>Se vota.</w:t>
      </w:r>
    </w:p>
    <w:p w14:paraId="70EFABCB" w14:textId="77777777" w:rsidR="00ED0329" w:rsidRPr="00001001" w:rsidRDefault="00ED0329" w:rsidP="00ED0329">
      <w:pPr>
        <w:keepNext/>
        <w:keepLines/>
        <w:outlineLvl w:val="0"/>
        <w:rPr>
          <w:rFonts w:eastAsiaTheme="majorEastAsia"/>
        </w:rPr>
      </w:pPr>
    </w:p>
    <w:p w14:paraId="359E7C30"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EA6136">
        <w:rPr>
          <w:rFonts w:eastAsiaTheme="majorEastAsia"/>
          <w:i/>
          <w:iCs/>
        </w:rPr>
        <w:t>-Se practica la votación.</w:t>
      </w:r>
    </w:p>
    <w:p w14:paraId="1C0F1794" w14:textId="77777777" w:rsidR="00ED0329" w:rsidRPr="00001001" w:rsidRDefault="00ED0329" w:rsidP="00ED0329">
      <w:pPr>
        <w:keepNext/>
        <w:keepLines/>
        <w:outlineLvl w:val="0"/>
        <w:rPr>
          <w:rFonts w:eastAsiaTheme="majorEastAsia"/>
        </w:rPr>
      </w:pPr>
    </w:p>
    <w:p w14:paraId="0A084FF3"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7BEFE62E" w14:textId="77777777" w:rsidR="00ED0329" w:rsidRDefault="00ED0329" w:rsidP="00ED0329"/>
    <w:p w14:paraId="3D5E68CC" w14:textId="6DBEBB96" w:rsidR="00ED0329" w:rsidRDefault="00ED0329" w:rsidP="00ED0329">
      <w:r w:rsidRPr="0099719D">
        <w:rPr>
          <w:rFonts w:cs="Times New Roman"/>
          <w:b/>
          <w:lang w:val="es-AR" w:eastAsia="en-US"/>
        </w:rPr>
        <w:t xml:space="preserve">Dr. </w:t>
      </w:r>
      <w:r>
        <w:rPr>
          <w:rFonts w:cs="Times New Roman"/>
          <w:b/>
          <w:lang w:val="es-AR" w:eastAsia="en-US"/>
        </w:rPr>
        <w:t>Concepción</w:t>
      </w:r>
      <w:r w:rsidRPr="0099719D">
        <w:rPr>
          <w:rFonts w:cs="Times New Roman"/>
          <w:b/>
          <w:lang w:val="es-AR" w:eastAsia="en-US"/>
        </w:rPr>
        <w:t>.-</w:t>
      </w:r>
      <w:r>
        <w:t xml:space="preserve"> Antes, me gustaría decir que podríamos </w:t>
      </w:r>
      <w:r w:rsidR="007F708C">
        <w:t>incluir</w:t>
      </w:r>
      <w:r>
        <w:t xml:space="preserve"> a los funcionarios que para ejercer sus funciones deben acreditar su credencial…</w:t>
      </w:r>
    </w:p>
    <w:p w14:paraId="69E73E23" w14:textId="77777777" w:rsidR="00ED0329" w:rsidRDefault="00ED0329" w:rsidP="00ED0329"/>
    <w:p w14:paraId="6747B15C" w14:textId="0CB83CE7" w:rsidR="00ED0329" w:rsidRDefault="00ED0329" w:rsidP="00ED0329">
      <w:r w:rsidRPr="0099719D">
        <w:rPr>
          <w:rFonts w:cs="Times New Roman"/>
          <w:b/>
          <w:lang w:val="es-AR" w:eastAsia="en-US"/>
        </w:rPr>
        <w:t>Dr. Rizzo.-</w:t>
      </w:r>
      <w:r>
        <w:t xml:space="preserve"> Podríamos </w:t>
      </w:r>
      <w:r w:rsidR="007F708C">
        <w:t xml:space="preserve">incluir a todo el </w:t>
      </w:r>
      <w:r>
        <w:t xml:space="preserve"> Consejo…</w:t>
      </w:r>
    </w:p>
    <w:p w14:paraId="446BFECC" w14:textId="77777777" w:rsidR="00ED0329" w:rsidRDefault="00ED0329" w:rsidP="00ED0329"/>
    <w:p w14:paraId="7E1AB2EB" w14:textId="77777777" w:rsidR="00ED0329" w:rsidRDefault="00ED0329" w:rsidP="00ED0329">
      <w:r w:rsidRPr="00FC5283">
        <w:rPr>
          <w:rFonts w:cs="Times New Roman"/>
          <w:b/>
          <w:lang w:eastAsia="en-US"/>
        </w:rPr>
        <w:t>Sr. Presidente (Dr. Quintana).-</w:t>
      </w:r>
      <w:r>
        <w:t xml:space="preserve"> Espere, espere.</w:t>
      </w:r>
    </w:p>
    <w:p w14:paraId="614EE744" w14:textId="77777777" w:rsidR="00ED0329" w:rsidRDefault="00ED0329" w:rsidP="00ED0329">
      <w:r>
        <w:tab/>
        <w:t>Con el micrófono, así queda en la versión taquigráfica.</w:t>
      </w:r>
    </w:p>
    <w:p w14:paraId="2B0B0C52" w14:textId="77777777" w:rsidR="00ED0329" w:rsidRDefault="00ED0329" w:rsidP="00ED0329"/>
    <w:p w14:paraId="61E47FDA" w14:textId="77777777" w:rsidR="00ED0329" w:rsidRDefault="00ED0329" w:rsidP="00ED0329">
      <w:r w:rsidRPr="0099719D">
        <w:rPr>
          <w:rFonts w:cs="Times New Roman"/>
          <w:b/>
          <w:lang w:val="es-AR" w:eastAsia="en-US"/>
        </w:rPr>
        <w:t>Dr. Rizzo.-</w:t>
      </w:r>
      <w:r>
        <w:rPr>
          <w:rFonts w:cs="Times New Roman"/>
          <w:b/>
          <w:lang w:val="es-AR" w:eastAsia="en-US"/>
        </w:rPr>
        <w:t xml:space="preserve"> </w:t>
      </w:r>
      <w:r>
        <w:t>Si quieren, instruimos a todo el Consejo. Déjeme avanzar primero con lo primero.</w:t>
      </w:r>
    </w:p>
    <w:p w14:paraId="1609B4C6" w14:textId="77777777" w:rsidR="00ED0329" w:rsidRDefault="00ED0329" w:rsidP="00ED0329"/>
    <w:p w14:paraId="0D68DCF6" w14:textId="77777777" w:rsidR="00ED0329" w:rsidRDefault="00ED0329" w:rsidP="00ED0329">
      <w:r>
        <w:rPr>
          <w:b/>
        </w:rPr>
        <w:t>Dr. Concepción.-</w:t>
      </w:r>
      <w:r>
        <w:t xml:space="preserve"> Perfecto. </w:t>
      </w:r>
    </w:p>
    <w:p w14:paraId="0AF1725B" w14:textId="77777777" w:rsidR="00ED0329" w:rsidRDefault="00ED0329" w:rsidP="00ED0329"/>
    <w:p w14:paraId="6BBCCE3E" w14:textId="46DDCD31" w:rsidR="00ED0329" w:rsidRDefault="00ED0329" w:rsidP="00ED0329">
      <w:r w:rsidRPr="0099719D">
        <w:rPr>
          <w:rFonts w:cs="Times New Roman"/>
          <w:b/>
          <w:lang w:val="es-AR" w:eastAsia="en-US"/>
        </w:rPr>
        <w:t>Dr. Rizzo.-</w:t>
      </w:r>
      <w:r>
        <w:t xml:space="preserve"> Voy por lo más. Después vamos sacando de a poco y todo el Consejo va a terminar teniendo la credencial en la </w:t>
      </w:r>
      <w:r w:rsidRPr="00ED0329">
        <w:rPr>
          <w:i/>
          <w:iCs/>
        </w:rPr>
        <w:t>app</w:t>
      </w:r>
      <w:r>
        <w:t>.</w:t>
      </w:r>
    </w:p>
    <w:p w14:paraId="454121C6" w14:textId="77777777" w:rsidR="00ED0329" w:rsidRDefault="00ED0329" w:rsidP="00ED0329">
      <w:pPr>
        <w:ind w:firstLine="708"/>
      </w:pPr>
      <w:r>
        <w:t>Es una cuestión de entrar. Una vez que uno entra, después va a ser más fácil.</w:t>
      </w:r>
    </w:p>
    <w:p w14:paraId="6EB98F81" w14:textId="77777777" w:rsidR="00ED0329" w:rsidRDefault="00ED0329" w:rsidP="00ED0329"/>
    <w:p w14:paraId="5FC33B40" w14:textId="77777777" w:rsidR="00ED0329" w:rsidRDefault="00ED0329" w:rsidP="00ED0329">
      <w:r w:rsidRPr="00FC5283">
        <w:rPr>
          <w:rFonts w:cs="Times New Roman"/>
          <w:b/>
          <w:lang w:eastAsia="en-US"/>
        </w:rPr>
        <w:t>Sr. Presidente (Dr. Quintana).-</w:t>
      </w:r>
      <w:r>
        <w:t xml:space="preserve"> Bueno, con las aclaraciones que se acaban de hacer, entonces queda aprobado por unanimidad.</w:t>
      </w:r>
    </w:p>
    <w:p w14:paraId="5FC4FBF6" w14:textId="77777777" w:rsidR="00ED0329" w:rsidRDefault="00ED0329" w:rsidP="00ED0329"/>
    <w:p w14:paraId="2302F3EC" w14:textId="77777777" w:rsidR="00ED0329" w:rsidRDefault="00ED0329" w:rsidP="00ED0329">
      <w:pPr>
        <w:pStyle w:val="Ttulo1"/>
      </w:pPr>
      <w:bookmarkStart w:id="67" w:name="_Toc132631905"/>
      <w:r>
        <w:t>3.3.2) Actuación TEA N° A-01-00006096-4/2023 y acumulado TEA A-01-00007356-9/2023 “s/Declaración de Interés Institucional y auspicio económico del Tercer Encuentro Internacional de ADEPRA”.</w:t>
      </w:r>
      <w:bookmarkEnd w:id="67"/>
    </w:p>
    <w:p w14:paraId="43545942" w14:textId="77777777" w:rsidR="00ED0329" w:rsidRDefault="00ED0329" w:rsidP="00ED0329"/>
    <w:p w14:paraId="15F11F7B" w14:textId="77777777" w:rsidR="00ED0329" w:rsidRDefault="00ED0329" w:rsidP="00ED0329">
      <w:r w:rsidRPr="001C2319">
        <w:rPr>
          <w:rFonts w:cs="Times New Roman"/>
          <w:b/>
          <w:color w:val="222222"/>
          <w:shd w:val="clear" w:color="auto" w:fill="FFFFFF"/>
        </w:rPr>
        <w:t>Dra. Ferrero.-</w:t>
      </w:r>
      <w:r>
        <w:t xml:space="preserve"> Seguimos con la actuación 6096-4/2023 y acumulados sobre declaración de interés institucional y auspicio económico del Tercer Encuentro Internacional de ADEPRA.</w:t>
      </w:r>
    </w:p>
    <w:p w14:paraId="5E5177BD" w14:textId="77777777" w:rsidR="00ED0329" w:rsidRDefault="00ED0329" w:rsidP="00ED0329">
      <w:pPr>
        <w:ind w:firstLine="708"/>
      </w:pPr>
      <w:r>
        <w:t>Este es un expediente presentado por la presidenta de ADEPRA, solicitando nuestro acompañamiento en el evento que hacen anualmente los defensores.</w:t>
      </w:r>
    </w:p>
    <w:p w14:paraId="766B877E" w14:textId="77777777" w:rsidR="00ED0329" w:rsidRPr="00001001" w:rsidRDefault="00ED0329" w:rsidP="00ED0329">
      <w:r w:rsidRPr="00001001">
        <w:tab/>
        <w:t>Se vota.</w:t>
      </w:r>
    </w:p>
    <w:p w14:paraId="1639D3F4" w14:textId="77777777" w:rsidR="00ED0329" w:rsidRPr="00001001" w:rsidRDefault="00ED0329" w:rsidP="00ED0329">
      <w:pPr>
        <w:keepNext/>
        <w:keepLines/>
        <w:outlineLvl w:val="0"/>
        <w:rPr>
          <w:rFonts w:eastAsiaTheme="majorEastAsia"/>
        </w:rPr>
      </w:pPr>
    </w:p>
    <w:p w14:paraId="4384EFC3"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EA6136">
        <w:rPr>
          <w:rFonts w:eastAsiaTheme="majorEastAsia"/>
          <w:i/>
          <w:iCs/>
        </w:rPr>
        <w:t>-Se practica la votación.</w:t>
      </w:r>
    </w:p>
    <w:p w14:paraId="5DEEE78D" w14:textId="77777777" w:rsidR="00ED0329" w:rsidRPr="00001001" w:rsidRDefault="00ED0329" w:rsidP="00ED0329">
      <w:pPr>
        <w:keepNext/>
        <w:keepLines/>
        <w:outlineLvl w:val="0"/>
        <w:rPr>
          <w:rFonts w:eastAsiaTheme="majorEastAsia"/>
        </w:rPr>
      </w:pPr>
    </w:p>
    <w:p w14:paraId="3135F2A7"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7DAAAFC1" w14:textId="77777777" w:rsidR="00ED0329" w:rsidRDefault="00ED0329" w:rsidP="00ED0329"/>
    <w:p w14:paraId="18257D12" w14:textId="77777777" w:rsidR="00ED0329" w:rsidRDefault="00ED0329" w:rsidP="00ED0329">
      <w:pPr>
        <w:pStyle w:val="Ttulo1"/>
      </w:pPr>
      <w:bookmarkStart w:id="68" w:name="_Toc132631906"/>
      <w:r>
        <w:t>3.3.3) Actuación TEA N° A-01-00007679-8/2023 “s/Convenio Marco y Específico con la Asociación Mutual Grupo Buenos Ayres”.</w:t>
      </w:r>
      <w:bookmarkEnd w:id="68"/>
    </w:p>
    <w:p w14:paraId="713BDC0D" w14:textId="77777777" w:rsidR="00ED0329" w:rsidRDefault="00ED0329" w:rsidP="00ED0329"/>
    <w:p w14:paraId="2075C7A0" w14:textId="77777777" w:rsidR="00ED0329" w:rsidRDefault="00ED0329" w:rsidP="00ED0329">
      <w:r w:rsidRPr="001C2319">
        <w:rPr>
          <w:rFonts w:cs="Times New Roman"/>
          <w:b/>
          <w:color w:val="222222"/>
          <w:shd w:val="clear" w:color="auto" w:fill="FFFFFF"/>
        </w:rPr>
        <w:t>Dra. Ferrero.-</w:t>
      </w:r>
      <w:r>
        <w:t xml:space="preserve"> La actuación TEA 7679-8-2023 es sobre convenio específico marco con la Asociación Mutual Grupo Buenos Aires.</w:t>
      </w:r>
    </w:p>
    <w:p w14:paraId="617803FD" w14:textId="77777777" w:rsidR="00ED0329" w:rsidRDefault="00ED0329" w:rsidP="00ED0329">
      <w:pPr>
        <w:ind w:firstLine="708"/>
      </w:pPr>
      <w:r>
        <w:t>Esto lo inicia la doctora Malegarie y también con el Centro de Justicia de la Mujer, que intervino y tiene como objeto un convenio a los fines de realizar determinados cursos en el marco del programa de ProEdu.</w:t>
      </w:r>
    </w:p>
    <w:p w14:paraId="543DE9F5" w14:textId="77777777" w:rsidR="00ED0329" w:rsidRDefault="00ED0329" w:rsidP="00ED0329"/>
    <w:p w14:paraId="66454F2B" w14:textId="77777777" w:rsidR="00ED0329" w:rsidRDefault="00ED0329" w:rsidP="00ED0329">
      <w:r w:rsidRPr="00FC5283">
        <w:rPr>
          <w:rFonts w:cs="Times New Roman"/>
          <w:b/>
          <w:lang w:eastAsia="en-US"/>
        </w:rPr>
        <w:t>Sr. Presidente (Dr. Quintana).-</w:t>
      </w:r>
      <w:r>
        <w:t xml:space="preserve"> Antes de someterlo a votación, tiene la palabra el consejero Rizzo.</w:t>
      </w:r>
    </w:p>
    <w:p w14:paraId="0BFB056F" w14:textId="77777777" w:rsidR="00ED0329" w:rsidRDefault="00ED0329" w:rsidP="00ED0329"/>
    <w:p w14:paraId="380C1A83" w14:textId="77777777" w:rsidR="00ED0329" w:rsidRDefault="00ED0329" w:rsidP="00ED0329">
      <w:r w:rsidRPr="0099719D">
        <w:rPr>
          <w:rFonts w:cs="Times New Roman"/>
          <w:b/>
          <w:lang w:val="es-AR" w:eastAsia="en-US"/>
        </w:rPr>
        <w:t>Dr. Rizzo.-</w:t>
      </w:r>
      <w:r>
        <w:t xml:space="preserve"> No vamos a acompañar esto. No porque no nos parezca bien ¿no es cierto? que hagan los cursos. Es porque no conocemos a esta mutual.</w:t>
      </w:r>
    </w:p>
    <w:p w14:paraId="4361ED5B" w14:textId="77777777" w:rsidR="00ED0329" w:rsidRDefault="00ED0329" w:rsidP="00ED0329">
      <w:pPr>
        <w:ind w:firstLine="708"/>
      </w:pPr>
      <w:r>
        <w:t>Y la erogación es altísima, me parece que un millón doscientos, no sé… con Gente de Derecho le hacemos la misma capacitación por 250.000.</w:t>
      </w:r>
    </w:p>
    <w:p w14:paraId="1EDB86C4" w14:textId="77777777" w:rsidR="00ED0329" w:rsidRDefault="00ED0329" w:rsidP="00ED0329">
      <w:pPr>
        <w:ind w:firstLine="708"/>
      </w:pPr>
      <w:r>
        <w:t>Me parece que estamos defendiendo plata que no es nuestra, ¿no?</w:t>
      </w:r>
    </w:p>
    <w:p w14:paraId="66CDC459" w14:textId="77777777" w:rsidR="00ED0329" w:rsidRDefault="00ED0329" w:rsidP="00ED0329">
      <w:pPr>
        <w:ind w:firstLine="708"/>
      </w:pPr>
      <w:r>
        <w:t>Así que nosotros, o yo, voy a votar por la negativa.</w:t>
      </w:r>
    </w:p>
    <w:p w14:paraId="7EF27E8B" w14:textId="77777777" w:rsidR="00ED0329" w:rsidRDefault="00ED0329" w:rsidP="00ED0329">
      <w:pPr>
        <w:ind w:firstLine="708"/>
      </w:pPr>
      <w:r>
        <w:t>Me gustaría que quien presenta esto me aclare en qué beneficia, cuáles son los módulos que se van a tratar porque hablan de cursos pero no dicen cuáles. No dicen quiénes son los docentes. No hay ninguna información.</w:t>
      </w:r>
    </w:p>
    <w:p w14:paraId="37ED9022" w14:textId="77777777" w:rsidR="00ED0329" w:rsidRDefault="00ED0329" w:rsidP="00ED0329">
      <w:pPr>
        <w:ind w:firstLine="708"/>
      </w:pPr>
      <w:r>
        <w:t xml:space="preserve">Mañana yo me presento con Gente de Derecho, ofrezco una capacitación en </w:t>
      </w:r>
      <w:r w:rsidRPr="00ED0329">
        <w:rPr>
          <w:iCs/>
        </w:rPr>
        <w:t>derecho bananero</w:t>
      </w:r>
      <w:r>
        <w:t>, no doy ningún tipo de especificaciones y pido un palo 500.</w:t>
      </w:r>
    </w:p>
    <w:p w14:paraId="2FBF4916" w14:textId="77777777" w:rsidR="00ED0329" w:rsidRDefault="00ED0329" w:rsidP="00ED0329">
      <w:pPr>
        <w:ind w:firstLine="708"/>
      </w:pPr>
      <w:r>
        <w:t>Me parece que tenemos que ser más prolijos.</w:t>
      </w:r>
    </w:p>
    <w:p w14:paraId="58639793" w14:textId="77777777" w:rsidR="00ED0329" w:rsidRDefault="00ED0329" w:rsidP="00ED0329">
      <w:pPr>
        <w:ind w:firstLine="708"/>
      </w:pPr>
      <w:r>
        <w:t>Vamos por la negativa.</w:t>
      </w:r>
    </w:p>
    <w:p w14:paraId="7FBAC049" w14:textId="77777777" w:rsidR="00ED0329" w:rsidRDefault="00ED0329" w:rsidP="00ED0329"/>
    <w:p w14:paraId="3A6FA136" w14:textId="77777777" w:rsidR="00ED0329" w:rsidRDefault="00ED0329" w:rsidP="00ED0329">
      <w:r w:rsidRPr="00FC5283">
        <w:rPr>
          <w:rFonts w:cs="Times New Roman"/>
          <w:b/>
          <w:lang w:eastAsia="en-US"/>
        </w:rPr>
        <w:t>Sr. Presidente (Dr. Quintana).-</w:t>
      </w:r>
      <w:r>
        <w:t xml:space="preserve"> Bien. Lo sometemos entonces a consideración.</w:t>
      </w:r>
    </w:p>
    <w:p w14:paraId="678875A6" w14:textId="77777777" w:rsidR="00ED0329" w:rsidRPr="00001001" w:rsidRDefault="00ED0329" w:rsidP="00ED0329">
      <w:r w:rsidRPr="00001001">
        <w:tab/>
        <w:t>Se vota.</w:t>
      </w:r>
    </w:p>
    <w:p w14:paraId="791643C2" w14:textId="77777777" w:rsidR="00ED0329" w:rsidRPr="00001001" w:rsidRDefault="00ED0329" w:rsidP="00ED0329">
      <w:pPr>
        <w:keepNext/>
        <w:keepLines/>
        <w:outlineLvl w:val="0"/>
        <w:rPr>
          <w:rFonts w:eastAsiaTheme="majorEastAsia"/>
        </w:rPr>
      </w:pPr>
    </w:p>
    <w:p w14:paraId="66325D3D"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EA6136">
        <w:rPr>
          <w:rFonts w:eastAsiaTheme="majorEastAsia"/>
          <w:i/>
          <w:iCs/>
        </w:rPr>
        <w:tab/>
        <w:t>-Se practica la votación.</w:t>
      </w:r>
    </w:p>
    <w:p w14:paraId="352FDF6D" w14:textId="77777777" w:rsidR="00ED0329" w:rsidRPr="00EA6136" w:rsidRDefault="00ED0329" w:rsidP="00ED0329">
      <w:pPr>
        <w:keepNext/>
        <w:keepLines/>
        <w:outlineLvl w:val="0"/>
        <w:rPr>
          <w:rFonts w:eastAsiaTheme="majorEastAsia"/>
          <w:b/>
          <w:bCs/>
        </w:rPr>
      </w:pPr>
    </w:p>
    <w:p w14:paraId="089B3284"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w:t>
      </w:r>
      <w:r>
        <w:rPr>
          <w:rFonts w:eastAsiaTheme="majorEastAsia"/>
        </w:rPr>
        <w:t>mayoría.</w:t>
      </w:r>
      <w:r w:rsidRPr="00001001">
        <w:rPr>
          <w:rFonts w:eastAsiaTheme="majorEastAsia"/>
        </w:rPr>
        <w:t xml:space="preserve"> </w:t>
      </w:r>
    </w:p>
    <w:p w14:paraId="44EDA43B" w14:textId="77777777" w:rsidR="00ED0329" w:rsidRDefault="00ED0329" w:rsidP="00ED0329"/>
    <w:p w14:paraId="6BC240B3" w14:textId="77777777" w:rsidR="00ED0329" w:rsidRDefault="00ED0329" w:rsidP="00ED0329">
      <w:r w:rsidRPr="0099719D">
        <w:rPr>
          <w:rFonts w:cs="Times New Roman"/>
          <w:b/>
          <w:lang w:val="es-AR" w:eastAsia="en-US"/>
        </w:rPr>
        <w:t>Dr. Rizzo.-</w:t>
      </w:r>
      <w:r>
        <w:t xml:space="preserve"> Que conste el voto mío negativo. </w:t>
      </w:r>
    </w:p>
    <w:p w14:paraId="163907FE" w14:textId="77777777" w:rsidR="00ED0329" w:rsidRDefault="00ED0329" w:rsidP="00ED0329"/>
    <w:p w14:paraId="24F46395" w14:textId="77777777" w:rsidR="00ED0329" w:rsidRDefault="00ED0329" w:rsidP="00ED0329"/>
    <w:p w14:paraId="4E9D0978" w14:textId="77777777" w:rsidR="00ED0329" w:rsidRDefault="00ED0329" w:rsidP="00ED0329">
      <w:pPr>
        <w:pStyle w:val="Ttulo1"/>
      </w:pPr>
      <w:bookmarkStart w:id="69" w:name="_Toc132631907"/>
      <w:r>
        <w:t>3.3.4) Actuación TEA N° A-01-00007839-1/2023 “s/Implementación curso obligatorio de inclusión social de las personas con discapacidad”.</w:t>
      </w:r>
      <w:bookmarkEnd w:id="69"/>
    </w:p>
    <w:p w14:paraId="79811F3A" w14:textId="77777777" w:rsidR="00ED0329" w:rsidRDefault="00ED0329" w:rsidP="00ED0329"/>
    <w:p w14:paraId="6997DDB8" w14:textId="77777777" w:rsidR="00ED0329" w:rsidRDefault="00ED0329" w:rsidP="00ED0329">
      <w:r w:rsidRPr="001C2319">
        <w:rPr>
          <w:rFonts w:cs="Times New Roman"/>
          <w:b/>
          <w:color w:val="222222"/>
          <w:shd w:val="clear" w:color="auto" w:fill="FFFFFF"/>
        </w:rPr>
        <w:t>Dra. Ferrero.-</w:t>
      </w:r>
      <w:r>
        <w:t xml:space="preserve"> Seguimos a continuación con la Actuación TEA 7839-1/2023 sobre implementación curso obligatorio de inclusión social de las personas con discapacidad. </w:t>
      </w:r>
    </w:p>
    <w:p w14:paraId="0221BA2F" w14:textId="77777777" w:rsidR="00ED0329" w:rsidRDefault="00ED0329" w:rsidP="00ED0329">
      <w:pPr>
        <w:ind w:firstLine="708"/>
      </w:pPr>
      <w:r>
        <w:t>Esto inicia también en la unidad consejero del doctor Rizzo y obviamente es acompañado por mi unidad consejera.</w:t>
      </w:r>
    </w:p>
    <w:p w14:paraId="62F0447C" w14:textId="77777777" w:rsidR="00ED0329" w:rsidRDefault="00ED0329" w:rsidP="00ED0329">
      <w:pPr>
        <w:ind w:firstLine="708"/>
      </w:pPr>
      <w:r>
        <w:t>¿Lo quiere explicar usted, doctor?</w:t>
      </w:r>
    </w:p>
    <w:p w14:paraId="368037B8" w14:textId="77777777" w:rsidR="00ED0329" w:rsidRDefault="00ED0329" w:rsidP="00ED0329">
      <w:pPr>
        <w:ind w:firstLine="708"/>
      </w:pPr>
    </w:p>
    <w:p w14:paraId="6FE6632F" w14:textId="77777777" w:rsidR="00ED0329" w:rsidRDefault="00ED0329" w:rsidP="00ED0329">
      <w:r w:rsidRPr="0099719D">
        <w:rPr>
          <w:rFonts w:cs="Times New Roman"/>
          <w:b/>
          <w:lang w:val="es-AR" w:eastAsia="en-US"/>
        </w:rPr>
        <w:t>Dr. Rizzo.-</w:t>
      </w:r>
      <w:r>
        <w:t xml:space="preserve"> No, no, gracias.</w:t>
      </w:r>
    </w:p>
    <w:p w14:paraId="7477FE01" w14:textId="77777777" w:rsidR="00ED0329" w:rsidRDefault="00ED0329" w:rsidP="00ED0329"/>
    <w:p w14:paraId="3A5856FD" w14:textId="77777777" w:rsidR="00ED0329" w:rsidRDefault="00ED0329" w:rsidP="00ED0329">
      <w:r w:rsidRPr="001C2319">
        <w:rPr>
          <w:rFonts w:cs="Times New Roman"/>
          <w:b/>
          <w:color w:val="222222"/>
          <w:shd w:val="clear" w:color="auto" w:fill="FFFFFF"/>
        </w:rPr>
        <w:t>Dra. Ferrero.-</w:t>
      </w:r>
      <w:r>
        <w:t xml:space="preserve"> Esta iniciativa tiene que ver con trabajar con el Observatorio de Discapacidad a los fines de crear un curso obligatorio en el Poder Judicial para todos los jueces, empleados, magistrados, funcionarios y con el objeto de, con la alta tasa de inclusión de personas con discapacidad que cuenta este Poder Judicial, tener las herramientas, contar con los apoyos necesarios, a fin de que esta inclusión sea real, verdadera y con el objeto que siempre nosotros pensamos.</w:t>
      </w:r>
    </w:p>
    <w:p w14:paraId="6A0DEDAB" w14:textId="77777777" w:rsidR="00ED0329" w:rsidRDefault="00ED0329" w:rsidP="00ED0329">
      <w:pPr>
        <w:ind w:firstLine="708"/>
      </w:pPr>
      <w:r>
        <w:t>Queremos también hacerla extensiva y proponérsela a la Comisión de Selección a la hora de concursar, para que todos los funcionarios puedan acreditar este curso, lo que nos parece importante también.</w:t>
      </w:r>
    </w:p>
    <w:p w14:paraId="33639715" w14:textId="77777777" w:rsidR="00ED0329" w:rsidRDefault="00ED0329" w:rsidP="00ED0329">
      <w:pPr>
        <w:ind w:firstLine="708"/>
      </w:pPr>
      <w:r>
        <w:t>Así que estamos trabajando codo a codo con Lucía y con el doctor Rizzo para llevar adelante esta iniciativa.</w:t>
      </w:r>
    </w:p>
    <w:p w14:paraId="0EA7D1EE" w14:textId="77777777" w:rsidR="00ED0329" w:rsidRDefault="00ED0329" w:rsidP="00ED0329"/>
    <w:p w14:paraId="572D4E02" w14:textId="77777777" w:rsidR="00ED0329" w:rsidRDefault="00ED0329" w:rsidP="00ED0329">
      <w:r w:rsidRPr="0099719D">
        <w:rPr>
          <w:rFonts w:cs="Times New Roman"/>
          <w:b/>
          <w:lang w:val="es-AR" w:eastAsia="en-US"/>
        </w:rPr>
        <w:t>Dr. Rizzo.-</w:t>
      </w:r>
      <w:r>
        <w:t xml:space="preserve"> Una cosita nada más.</w:t>
      </w:r>
    </w:p>
    <w:p w14:paraId="00168590" w14:textId="77777777" w:rsidR="00ED0329" w:rsidRDefault="00ED0329" w:rsidP="00ED0329">
      <w:pPr>
        <w:ind w:firstLine="708"/>
      </w:pPr>
      <w:r>
        <w:t>Nos juntamos con Genoveva y con la directora -creo que es- del Observatorio, y advertimos que si bien se está trabajando muy bien porque estamos casi con el cupo cubierto, es necesario que quienes trabajan en el Consejo y el Poder Judicial estén también capacitados para poder tratar con personas con discapacidad.</w:t>
      </w:r>
    </w:p>
    <w:p w14:paraId="7B0E88D3" w14:textId="77777777" w:rsidR="00ED0329" w:rsidRDefault="00ED0329" w:rsidP="00ED0329">
      <w:pPr>
        <w:ind w:firstLine="708"/>
      </w:pPr>
      <w:r>
        <w:t>No es solo que la persona con discapacidad consiga un trabajo, sino que los que estamos supuestamente con capacidades plenas, sepamos cómo comportarnos. Porque hay gente que los trata como si fueran discapacitados totales, hay gente que no se acerca, es también un arte tener el conocimiento de cómo se trata a una persona con discapacidad.</w:t>
      </w:r>
    </w:p>
    <w:p w14:paraId="77A40A99" w14:textId="77777777" w:rsidR="00ED0329" w:rsidRDefault="00ED0329" w:rsidP="00ED0329">
      <w:pPr>
        <w:ind w:firstLine="708"/>
      </w:pPr>
      <w:r>
        <w:t>Ni más ni menos que eso. Nada más, es claro el tema.</w:t>
      </w:r>
    </w:p>
    <w:p w14:paraId="6B379879" w14:textId="77777777" w:rsidR="00ED0329" w:rsidRDefault="00ED0329" w:rsidP="00ED0329"/>
    <w:p w14:paraId="4EE154C4" w14:textId="77777777" w:rsidR="00ED0329" w:rsidRDefault="00ED0329" w:rsidP="00ED0329">
      <w:r w:rsidRPr="00FC5283">
        <w:rPr>
          <w:rFonts w:cs="Times New Roman"/>
          <w:b/>
          <w:lang w:eastAsia="en-US"/>
        </w:rPr>
        <w:t>Sr. Presidente (Dr. Quintana).-</w:t>
      </w:r>
      <w:r>
        <w:t xml:space="preserve"> Sin más aclaraciones, entonces, lo sometemos a votación.</w:t>
      </w:r>
    </w:p>
    <w:p w14:paraId="357DB1F4" w14:textId="77777777" w:rsidR="00ED0329" w:rsidRDefault="00ED0329" w:rsidP="00ED0329"/>
    <w:p w14:paraId="3220B3CF"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EA6136">
        <w:rPr>
          <w:rFonts w:eastAsiaTheme="majorEastAsia"/>
          <w:i/>
          <w:iCs/>
        </w:rPr>
        <w:t>-Se practica la votación.</w:t>
      </w:r>
    </w:p>
    <w:p w14:paraId="2B9EE1B2" w14:textId="77777777" w:rsidR="00ED0329" w:rsidRPr="00001001" w:rsidRDefault="00ED0329" w:rsidP="00ED0329">
      <w:pPr>
        <w:keepNext/>
        <w:keepLines/>
        <w:outlineLvl w:val="0"/>
        <w:rPr>
          <w:rFonts w:eastAsiaTheme="majorEastAsia"/>
        </w:rPr>
      </w:pPr>
    </w:p>
    <w:p w14:paraId="094526CF"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3CEE8F11" w14:textId="77777777" w:rsidR="00ED0329" w:rsidRDefault="00ED0329" w:rsidP="00ED0329">
      <w:r>
        <w:lastRenderedPageBreak/>
        <w:t xml:space="preserve"> </w:t>
      </w:r>
    </w:p>
    <w:p w14:paraId="26F35E09" w14:textId="77777777" w:rsidR="00ED0329" w:rsidRDefault="00ED0329" w:rsidP="00ED0329">
      <w:pPr>
        <w:pStyle w:val="Ttulo1"/>
      </w:pPr>
      <w:bookmarkStart w:id="70" w:name="_Toc132631908"/>
      <w:r>
        <w:t>3.3.5) Actuación TEA N° A 01-00008330-1/2023 “s/Convenio de Colaboración con el Tribunal Electoral de la Ciudad Autónoma de Buenos Aires, la Dirección Nacional del Registro Nacional de las Personas y la Dirección Nacional de Migraciones”.</w:t>
      </w:r>
      <w:bookmarkEnd w:id="70"/>
    </w:p>
    <w:p w14:paraId="616B5775" w14:textId="77777777" w:rsidR="00ED0329" w:rsidRDefault="00ED0329" w:rsidP="00ED0329"/>
    <w:p w14:paraId="6E071BB0" w14:textId="77777777" w:rsidR="00ED0329" w:rsidRDefault="00ED0329" w:rsidP="00ED0329">
      <w:r w:rsidRPr="001C2319">
        <w:rPr>
          <w:rFonts w:cs="Times New Roman"/>
          <w:b/>
          <w:color w:val="222222"/>
          <w:shd w:val="clear" w:color="auto" w:fill="FFFFFF"/>
        </w:rPr>
        <w:t>Dra. Ferrero.-</w:t>
      </w:r>
      <w:r>
        <w:t xml:space="preserve"> Seguimos con la actuación TEA 8330-1/2023 sobre convenio de colaboración con el Tribunal Electoral de la Ciudad de Buenos Aires, la Dirección Nacional del Registro Nacional de las Personas y la Dirección Nacional de Migraciones.</w:t>
      </w:r>
    </w:p>
    <w:p w14:paraId="21BE1644" w14:textId="77777777" w:rsidR="00ED0329" w:rsidRDefault="00ED0329" w:rsidP="00ED0329">
      <w:pPr>
        <w:ind w:firstLine="708"/>
      </w:pPr>
      <w:r>
        <w:t>Entiendo que esto es algo necesario, entendiendo los momentos que vivimos, presidente.</w:t>
      </w:r>
    </w:p>
    <w:p w14:paraId="1468F4C4" w14:textId="77777777" w:rsidR="00ED0329" w:rsidRDefault="00ED0329" w:rsidP="00ED0329"/>
    <w:p w14:paraId="1982B050" w14:textId="77777777" w:rsidR="00ED0329" w:rsidRDefault="00ED0329" w:rsidP="00ED0329">
      <w:r w:rsidRPr="00FC5283">
        <w:rPr>
          <w:rFonts w:cs="Times New Roman"/>
          <w:b/>
          <w:lang w:eastAsia="en-US"/>
        </w:rPr>
        <w:t>Sr. Presidente (Dr. Quintana).-</w:t>
      </w:r>
      <w:r>
        <w:t xml:space="preserve"> No tenga dudas. </w:t>
      </w:r>
    </w:p>
    <w:p w14:paraId="45B2ADE0" w14:textId="77777777" w:rsidR="00ED0329" w:rsidRDefault="00ED0329" w:rsidP="00ED0329">
      <w:pPr>
        <w:ind w:firstLine="708"/>
      </w:pPr>
      <w:r>
        <w:t>Entonces, lo sometemos a votación.</w:t>
      </w:r>
    </w:p>
    <w:p w14:paraId="72C548C8" w14:textId="77777777" w:rsidR="00ED0329" w:rsidRPr="00001001" w:rsidRDefault="00ED0329" w:rsidP="00ED0329">
      <w:r w:rsidRPr="00001001">
        <w:tab/>
        <w:t>Se vota.</w:t>
      </w:r>
    </w:p>
    <w:p w14:paraId="15861BC4" w14:textId="77777777" w:rsidR="00ED0329" w:rsidRPr="00EA6136" w:rsidRDefault="00ED0329" w:rsidP="00EA6136">
      <w:pPr>
        <w:rPr>
          <w:rFonts w:eastAsiaTheme="majorEastAsia"/>
          <w:i/>
          <w:iCs/>
        </w:rPr>
      </w:pPr>
    </w:p>
    <w:p w14:paraId="54E3F276" w14:textId="77777777" w:rsidR="00ED0329" w:rsidRPr="00EA6136" w:rsidRDefault="00ED0329" w:rsidP="00EA6136">
      <w:pPr>
        <w:rPr>
          <w:rFonts w:eastAsiaTheme="majorEastAsia"/>
          <w:i/>
          <w:iCs/>
        </w:rPr>
      </w:pPr>
      <w:r w:rsidRPr="00EA6136">
        <w:rPr>
          <w:rFonts w:eastAsiaTheme="majorEastAsia"/>
          <w:i/>
          <w:iCs/>
        </w:rPr>
        <w:tab/>
      </w:r>
      <w:r w:rsidRPr="00EA6136">
        <w:rPr>
          <w:rFonts w:eastAsiaTheme="majorEastAsia"/>
          <w:i/>
          <w:iCs/>
        </w:rPr>
        <w:tab/>
      </w:r>
      <w:r w:rsidRPr="00EA6136">
        <w:rPr>
          <w:rFonts w:eastAsiaTheme="majorEastAsia"/>
          <w:i/>
          <w:iCs/>
        </w:rPr>
        <w:tab/>
        <w:t>-Se practica la votación.</w:t>
      </w:r>
    </w:p>
    <w:p w14:paraId="47D984EA" w14:textId="77777777" w:rsidR="00ED0329" w:rsidRPr="00001001" w:rsidRDefault="00ED0329" w:rsidP="00ED0329">
      <w:pPr>
        <w:keepNext/>
        <w:keepLines/>
        <w:outlineLvl w:val="0"/>
        <w:rPr>
          <w:rFonts w:eastAsiaTheme="majorEastAsia"/>
        </w:rPr>
      </w:pPr>
    </w:p>
    <w:p w14:paraId="7ECCDBFF" w14:textId="77777777" w:rsidR="00ED0329" w:rsidRPr="00001001"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1420C16C" w14:textId="77777777" w:rsidR="00ED0329" w:rsidRDefault="00ED0329" w:rsidP="00ED0329"/>
    <w:p w14:paraId="47A90268" w14:textId="77777777" w:rsidR="00ED0329" w:rsidRDefault="00ED0329" w:rsidP="00ED0329">
      <w:pPr>
        <w:pStyle w:val="Ttulo1"/>
      </w:pPr>
      <w:bookmarkStart w:id="71" w:name="_Toc132631909"/>
      <w:r>
        <w:t>3.3.6) Actuación TEA N° A-01-00009472-9/2023 “s/Convenio Específico con el Colegio Público de Abogados de la Capital Federal”.</w:t>
      </w:r>
      <w:bookmarkEnd w:id="71"/>
    </w:p>
    <w:p w14:paraId="39CE3622" w14:textId="77777777" w:rsidR="00ED0329" w:rsidRDefault="00ED0329" w:rsidP="00ED0329"/>
    <w:p w14:paraId="36FF94D6" w14:textId="77777777" w:rsidR="00ED0329" w:rsidRDefault="00ED0329" w:rsidP="00ED0329">
      <w:r w:rsidRPr="001C2319">
        <w:rPr>
          <w:rFonts w:cs="Times New Roman"/>
          <w:b/>
          <w:color w:val="222222"/>
          <w:shd w:val="clear" w:color="auto" w:fill="FFFFFF"/>
        </w:rPr>
        <w:t>Dra. Ferrero.-</w:t>
      </w:r>
      <w:r>
        <w:t xml:space="preserve"> Seguimos con la actuación TEA 9472-9/2023, sobre convenio específico con el Colegio Público de Abogados de la Capital Federal.</w:t>
      </w:r>
    </w:p>
    <w:p w14:paraId="05FDB175" w14:textId="77777777" w:rsidR="00ED0329" w:rsidRDefault="00ED0329" w:rsidP="00ED0329">
      <w:pPr>
        <w:ind w:firstLine="708"/>
      </w:pPr>
      <w:r>
        <w:t>Este proyecto inicia en la unidad de la doctora Salvatelli y tiene que ver con el patrocinio jurídico gratuito.</w:t>
      </w:r>
    </w:p>
    <w:p w14:paraId="708D9591" w14:textId="77777777" w:rsidR="00ED0329" w:rsidRDefault="00ED0329" w:rsidP="00ED0329">
      <w:pPr>
        <w:ind w:firstLine="708"/>
      </w:pPr>
      <w:r>
        <w:t>¿Quiere explicarlo, doctora?</w:t>
      </w:r>
    </w:p>
    <w:p w14:paraId="02AFC122" w14:textId="77777777" w:rsidR="00ED0329" w:rsidRDefault="00ED0329" w:rsidP="00ED0329"/>
    <w:p w14:paraId="2B90E6BB" w14:textId="77777777" w:rsidR="00ED0329" w:rsidRDefault="00ED0329" w:rsidP="00ED0329">
      <w:r w:rsidRPr="00120CF5">
        <w:rPr>
          <w:rFonts w:cs="Times New Roman"/>
          <w:b/>
        </w:rPr>
        <w:t>Dra. Salvatelli.-</w:t>
      </w:r>
      <w:r>
        <w:t xml:space="preserve"> Gracias, Genoveva. </w:t>
      </w:r>
    </w:p>
    <w:p w14:paraId="70F0624F" w14:textId="77777777" w:rsidR="00ED0329" w:rsidRDefault="00ED0329" w:rsidP="00ED0329">
      <w:pPr>
        <w:ind w:firstLine="708"/>
      </w:pPr>
      <w:r>
        <w:t>La idea de este convenio es ampliar los servicios de patrocinio gratuito que venimos teniendo de cara a atender las necesidades de las víctimas de violencia que se acercan al Centro de Justicia de la Mujer.</w:t>
      </w:r>
    </w:p>
    <w:p w14:paraId="50F86164" w14:textId="77777777" w:rsidR="00ED0329" w:rsidRDefault="00ED0329" w:rsidP="00ED0329">
      <w:pPr>
        <w:ind w:firstLine="708"/>
      </w:pPr>
      <w:r>
        <w:t xml:space="preserve">Hay una franja de estas víctimas que no logran calificar en sus casos para la red de patrocinio gratuito que ya tenemos muy desarrollada con la Facultad de Derecho de la Universidad de Buenos Aires y, entonces vamos a ampliarla con el Colegio, con quien ya existe una vinculación previa, con este objeto específico. </w:t>
      </w:r>
    </w:p>
    <w:p w14:paraId="63BD1A5C" w14:textId="77777777" w:rsidR="00ED0329" w:rsidRDefault="00ED0329" w:rsidP="00ED0329">
      <w:pPr>
        <w:ind w:firstLine="708"/>
      </w:pPr>
      <w:r>
        <w:t>Eso es lo que está sometido a votación de plenario.</w:t>
      </w:r>
    </w:p>
    <w:p w14:paraId="68A91DE0" w14:textId="77777777" w:rsidR="00ED0329" w:rsidRDefault="00ED0329" w:rsidP="00ED0329"/>
    <w:p w14:paraId="3AEC0E24" w14:textId="77777777" w:rsidR="00ED0329" w:rsidRDefault="00ED0329" w:rsidP="00ED0329">
      <w:r w:rsidRPr="00FC5283">
        <w:rPr>
          <w:rFonts w:cs="Times New Roman"/>
          <w:b/>
          <w:lang w:eastAsia="en-US"/>
        </w:rPr>
        <w:t>Sr. Presidente (Dr. Quintana).-</w:t>
      </w:r>
      <w:r>
        <w:t xml:space="preserve"> Bien, precisamente antes de ponerlo a consideración del plenario, tengo un pedido de palabra del consejero Rizzo.</w:t>
      </w:r>
    </w:p>
    <w:p w14:paraId="0CE746E9" w14:textId="77777777" w:rsidR="00ED0329" w:rsidRDefault="00ED0329" w:rsidP="00ED0329"/>
    <w:p w14:paraId="1F98053B" w14:textId="77777777" w:rsidR="00ED0329" w:rsidRDefault="00ED0329" w:rsidP="00ED0329">
      <w:r w:rsidRPr="0099719D">
        <w:rPr>
          <w:rFonts w:cs="Times New Roman"/>
          <w:b/>
          <w:lang w:val="es-AR" w:eastAsia="en-US"/>
        </w:rPr>
        <w:t>Dr. Rizzo.-</w:t>
      </w:r>
      <w:r>
        <w:t xml:space="preserve"> Voy a completar lo que dice la doctora Salvatelli. </w:t>
      </w:r>
    </w:p>
    <w:p w14:paraId="260D5ED5" w14:textId="77777777" w:rsidR="00ED0329" w:rsidRDefault="00ED0329" w:rsidP="00ED0329">
      <w:pPr>
        <w:ind w:firstLine="708"/>
      </w:pPr>
      <w:r>
        <w:t xml:space="preserve">Ustedes saben que alguna vinculación he tenido con el Colegio. El Colegio tiene un equipo especialista en violencia de género porque casi todas las acciones que entran tienen que ver con la violencia de género o alimentos. Es casi el 85%. </w:t>
      </w:r>
    </w:p>
    <w:p w14:paraId="69FBE645" w14:textId="77777777" w:rsidR="00ED0329" w:rsidRDefault="00ED0329" w:rsidP="00ED0329">
      <w:pPr>
        <w:ind w:firstLine="708"/>
      </w:pPr>
      <w:r>
        <w:lastRenderedPageBreak/>
        <w:t>Me animo a decirte, Ana, que pueden ser bastantes más casos que estos porque están capacitados. El plantel de abogados es realmente de primer nivel, a pesar de que a algunos los despiden, no sabemos todavía por qué, pero es cosa rara que pase en un Colegio de Abogados.</w:t>
      </w:r>
    </w:p>
    <w:p w14:paraId="7FBDDD8C" w14:textId="06D96361" w:rsidR="00ED0329" w:rsidRDefault="00ED0329" w:rsidP="00ED0329">
      <w:pPr>
        <w:ind w:firstLine="708"/>
      </w:pPr>
      <w:r>
        <w:t xml:space="preserve">Y me parece que si quieren y si </w:t>
      </w:r>
      <w:r w:rsidR="008B6341">
        <w:t>podes</w:t>
      </w:r>
      <w:bookmarkStart w:id="72" w:name="_GoBack"/>
      <w:bookmarkEnd w:id="72"/>
      <w:r>
        <w:t>, se puede derivar más gente: Está en condiciones el Colegio Público. Por lo menos el doble.</w:t>
      </w:r>
    </w:p>
    <w:p w14:paraId="31E9470F" w14:textId="77777777" w:rsidR="00ED0329" w:rsidRDefault="00ED0329" w:rsidP="00ED0329"/>
    <w:p w14:paraId="5D57E663" w14:textId="57FB3680" w:rsidR="00ED0329" w:rsidRDefault="00ED0329" w:rsidP="00ED0329">
      <w:r w:rsidRPr="00FC5283">
        <w:rPr>
          <w:rFonts w:cs="Times New Roman"/>
          <w:b/>
          <w:lang w:eastAsia="en-US"/>
        </w:rPr>
        <w:t>Sr. Presidente (Dr. Quintana).-</w:t>
      </w:r>
      <w:r>
        <w:t xml:space="preserve"> Si no hay más pedido de palabra, lo ponemos a consideración.</w:t>
      </w:r>
    </w:p>
    <w:p w14:paraId="102E38F0" w14:textId="77777777" w:rsidR="00ED0329" w:rsidRPr="00001001" w:rsidRDefault="00ED0329" w:rsidP="00ED0329">
      <w:r w:rsidRPr="00001001">
        <w:tab/>
        <w:t>Se vota.</w:t>
      </w:r>
    </w:p>
    <w:p w14:paraId="584B01EA" w14:textId="77777777" w:rsidR="00ED0329" w:rsidRPr="00001001" w:rsidRDefault="00ED0329" w:rsidP="00ED0329">
      <w:pPr>
        <w:keepNext/>
        <w:keepLines/>
        <w:outlineLvl w:val="0"/>
        <w:rPr>
          <w:rFonts w:eastAsiaTheme="majorEastAsia"/>
        </w:rPr>
      </w:pPr>
    </w:p>
    <w:p w14:paraId="509546B9" w14:textId="77777777" w:rsidR="00ED0329" w:rsidRPr="00EA6136" w:rsidRDefault="00ED0329" w:rsidP="00EA6136">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EA6136">
        <w:rPr>
          <w:rFonts w:eastAsiaTheme="majorEastAsia"/>
          <w:i/>
          <w:iCs/>
        </w:rPr>
        <w:t>-Se practica la votación.</w:t>
      </w:r>
    </w:p>
    <w:p w14:paraId="09C70373" w14:textId="77777777" w:rsidR="00ED0329" w:rsidRPr="00EA6136" w:rsidRDefault="00ED0329" w:rsidP="00ED0329">
      <w:pPr>
        <w:keepNext/>
        <w:keepLines/>
        <w:outlineLvl w:val="0"/>
        <w:rPr>
          <w:rFonts w:eastAsiaTheme="majorEastAsia"/>
          <w:b/>
          <w:bCs/>
        </w:rPr>
      </w:pPr>
    </w:p>
    <w:p w14:paraId="66A0599D" w14:textId="58F64611" w:rsidR="00ED0329" w:rsidRPr="007F708C" w:rsidRDefault="00ED0329" w:rsidP="00EA6136">
      <w:pPr>
        <w:rPr>
          <w:rFonts w:eastAsiaTheme="majorEastAsia"/>
        </w:rPr>
      </w:pPr>
      <w:r w:rsidRPr="00EA6136">
        <w:rPr>
          <w:rFonts w:eastAsiaTheme="majorEastAsia"/>
          <w:b/>
          <w:bCs/>
          <w:lang w:eastAsia="en-US"/>
        </w:rPr>
        <w:t>Sr. Presidente (Dr. Quintana).-</w:t>
      </w:r>
      <w:r w:rsidRPr="00001001">
        <w:rPr>
          <w:rFonts w:eastAsiaTheme="majorEastAsia"/>
        </w:rPr>
        <w:t xml:space="preserve"> Aprobado por unanimidad. </w:t>
      </w:r>
    </w:p>
    <w:p w14:paraId="309AD8DE" w14:textId="77777777" w:rsidR="00ED0329" w:rsidRPr="0043135F" w:rsidRDefault="00ED0329" w:rsidP="00ED0329">
      <w:pPr>
        <w:rPr>
          <w:rFonts w:cs="Times New Roman"/>
          <w:lang w:eastAsia="es-AR"/>
        </w:rPr>
      </w:pPr>
    </w:p>
    <w:p w14:paraId="3F7E87A7" w14:textId="77777777" w:rsidR="00ED0329" w:rsidRPr="0043135F" w:rsidRDefault="00ED0329" w:rsidP="00ED0329">
      <w:pPr>
        <w:pStyle w:val="Ttulo1"/>
        <w:rPr>
          <w:rFonts w:eastAsia="Times New Roman"/>
          <w:lang w:eastAsia="es-AR"/>
        </w:rPr>
      </w:pPr>
      <w:bookmarkStart w:id="73" w:name="_Toc132631910"/>
      <w:r w:rsidRPr="0043135F">
        <w:rPr>
          <w:rFonts w:eastAsia="Times New Roman"/>
          <w:lang w:eastAsia="es-AR"/>
        </w:rPr>
        <w:t>3.3.7) Actuación TEA N° A-01-00009515-6/2023 “s/Modificación Ley 6451 artículo 11 inciso a) y 22 – Juicio por Jurados y Personas con Discapacidad”.</w:t>
      </w:r>
      <w:bookmarkEnd w:id="73"/>
    </w:p>
    <w:p w14:paraId="7426E4B0" w14:textId="77777777" w:rsidR="00ED0329" w:rsidRPr="0043135F" w:rsidRDefault="00ED0329" w:rsidP="00ED0329">
      <w:pPr>
        <w:rPr>
          <w:rFonts w:cs="Times New Roman"/>
          <w:lang w:eastAsia="es-AR"/>
        </w:rPr>
      </w:pPr>
    </w:p>
    <w:p w14:paraId="132017AC" w14:textId="77777777" w:rsidR="00ED0329" w:rsidRPr="00A722C0" w:rsidRDefault="00ED0329" w:rsidP="00ED0329">
      <w:pPr>
        <w:rPr>
          <w:rFonts w:cs="Times New Roman"/>
          <w:lang w:eastAsia="es-AR"/>
        </w:rPr>
      </w:pPr>
      <w:r w:rsidRPr="0043135F">
        <w:rPr>
          <w:rFonts w:cs="Times New Roman"/>
          <w:b/>
          <w:lang w:eastAsia="es-AR"/>
        </w:rPr>
        <w:t>Dra. Ferrero.-</w:t>
      </w:r>
      <w:r w:rsidRPr="0043135F">
        <w:rPr>
          <w:rFonts w:cs="Times New Roman"/>
          <w:lang w:eastAsia="es-AR"/>
        </w:rPr>
        <w:t xml:space="preserve"> </w:t>
      </w:r>
      <w:r>
        <w:rPr>
          <w:rFonts w:cs="Times New Roman"/>
          <w:lang w:eastAsia="es-AR"/>
        </w:rPr>
        <w:t xml:space="preserve"> E</w:t>
      </w:r>
      <w:r w:rsidRPr="00A722C0">
        <w:rPr>
          <w:rFonts w:cs="Times New Roman"/>
          <w:lang w:eastAsia="es-AR"/>
        </w:rPr>
        <w:t xml:space="preserve">ste proyecto tiene origen en la </w:t>
      </w:r>
      <w:r>
        <w:rPr>
          <w:rFonts w:cs="Times New Roman"/>
          <w:lang w:eastAsia="es-AR"/>
        </w:rPr>
        <w:t>c</w:t>
      </w:r>
      <w:r w:rsidRPr="00A722C0">
        <w:rPr>
          <w:rFonts w:cs="Times New Roman"/>
          <w:lang w:eastAsia="es-AR"/>
        </w:rPr>
        <w:t xml:space="preserve">oordinación </w:t>
      </w:r>
      <w:r>
        <w:rPr>
          <w:rFonts w:cs="Times New Roman"/>
          <w:lang w:eastAsia="es-AR"/>
        </w:rPr>
        <w:t>g</w:t>
      </w:r>
      <w:r w:rsidRPr="00A722C0">
        <w:rPr>
          <w:rFonts w:cs="Times New Roman"/>
          <w:lang w:eastAsia="es-AR"/>
        </w:rPr>
        <w:t xml:space="preserve">eneral </w:t>
      </w:r>
      <w:r>
        <w:rPr>
          <w:rFonts w:cs="Times New Roman"/>
          <w:lang w:eastAsia="es-AR"/>
        </w:rPr>
        <w:t xml:space="preserve">ad honorem </w:t>
      </w:r>
      <w:r w:rsidRPr="00A722C0">
        <w:rPr>
          <w:rFonts w:cs="Times New Roman"/>
          <w:lang w:eastAsia="es-AR"/>
        </w:rPr>
        <w:t>del Observatorio de Discapacidad.</w:t>
      </w:r>
    </w:p>
    <w:p w14:paraId="5138CBF8" w14:textId="77777777" w:rsidR="00ED0329" w:rsidRPr="00A722C0" w:rsidRDefault="00ED0329" w:rsidP="00ED0329">
      <w:pPr>
        <w:ind w:firstLine="708"/>
        <w:rPr>
          <w:rFonts w:cs="Times New Roman"/>
          <w:lang w:eastAsia="es-AR"/>
        </w:rPr>
      </w:pPr>
      <w:r>
        <w:rPr>
          <w:rFonts w:cs="Times New Roman"/>
          <w:lang w:eastAsia="es-AR"/>
        </w:rPr>
        <w:t xml:space="preserve">Se trata de </w:t>
      </w:r>
      <w:r w:rsidRPr="00A722C0">
        <w:rPr>
          <w:rFonts w:cs="Times New Roman"/>
          <w:lang w:eastAsia="es-AR"/>
        </w:rPr>
        <w:t xml:space="preserve">una coordinación </w:t>
      </w:r>
      <w:r>
        <w:rPr>
          <w:rFonts w:cs="Times New Roman"/>
          <w:lang w:eastAsia="es-AR"/>
        </w:rPr>
        <w:t xml:space="preserve">ad honorem </w:t>
      </w:r>
      <w:r w:rsidRPr="00A722C0">
        <w:rPr>
          <w:rFonts w:cs="Times New Roman"/>
          <w:lang w:eastAsia="es-AR"/>
        </w:rPr>
        <w:t>de abogados que</w:t>
      </w:r>
      <w:r>
        <w:rPr>
          <w:rFonts w:cs="Times New Roman"/>
          <w:lang w:eastAsia="es-AR"/>
        </w:rPr>
        <w:t xml:space="preserve"> </w:t>
      </w:r>
      <w:r w:rsidRPr="00A722C0">
        <w:rPr>
          <w:rFonts w:cs="Times New Roman"/>
          <w:lang w:eastAsia="es-AR"/>
        </w:rPr>
        <w:t>trabajan en juzgados</w:t>
      </w:r>
      <w:r>
        <w:rPr>
          <w:rFonts w:cs="Times New Roman"/>
          <w:lang w:eastAsia="es-AR"/>
        </w:rPr>
        <w:t xml:space="preserve"> </w:t>
      </w:r>
      <w:r w:rsidRPr="00A722C0">
        <w:rPr>
          <w:rFonts w:cs="Times New Roman"/>
          <w:lang w:eastAsia="es-AR"/>
        </w:rPr>
        <w:t>y están pensando todo el tiempo las reglamentaciones vinculadas con temas de discapacidad.</w:t>
      </w:r>
    </w:p>
    <w:p w14:paraId="0AF5C290" w14:textId="77777777" w:rsidR="00ED0329" w:rsidRDefault="00ED0329" w:rsidP="00ED0329">
      <w:pPr>
        <w:ind w:firstLine="708"/>
        <w:rPr>
          <w:rFonts w:cs="Times New Roman"/>
          <w:lang w:eastAsia="es-AR"/>
        </w:rPr>
      </w:pPr>
      <w:r w:rsidRPr="00A722C0">
        <w:rPr>
          <w:rFonts w:cs="Times New Roman"/>
          <w:lang w:eastAsia="es-AR"/>
        </w:rPr>
        <w:t xml:space="preserve">Esta comisión la lleva adelante la doctora Julia </w:t>
      </w:r>
      <w:r>
        <w:rPr>
          <w:rFonts w:cs="Times New Roman"/>
          <w:lang w:eastAsia="es-AR"/>
        </w:rPr>
        <w:t>Venslavicius –</w:t>
      </w:r>
      <w:r w:rsidRPr="00A722C0">
        <w:rPr>
          <w:rFonts w:cs="Times New Roman"/>
          <w:lang w:eastAsia="es-AR"/>
        </w:rPr>
        <w:t>no sé si está por acá</w:t>
      </w:r>
      <w:r>
        <w:rPr>
          <w:rFonts w:cs="Times New Roman"/>
          <w:lang w:eastAsia="es-AR"/>
        </w:rPr>
        <w:t>–</w:t>
      </w:r>
      <w:r w:rsidRPr="00A722C0">
        <w:rPr>
          <w:rFonts w:cs="Times New Roman"/>
          <w:lang w:eastAsia="es-AR"/>
        </w:rPr>
        <w:t>,</w:t>
      </w:r>
      <w:r>
        <w:rPr>
          <w:rFonts w:cs="Times New Roman"/>
          <w:lang w:eastAsia="es-AR"/>
        </w:rPr>
        <w:t xml:space="preserve"> </w:t>
      </w:r>
      <w:r w:rsidRPr="00A722C0">
        <w:rPr>
          <w:rFonts w:cs="Times New Roman"/>
          <w:lang w:eastAsia="es-AR"/>
        </w:rPr>
        <w:t>y tiene que ver con una propuesta que ellos hacen</w:t>
      </w:r>
      <w:r>
        <w:rPr>
          <w:rFonts w:cs="Times New Roman"/>
          <w:lang w:eastAsia="es-AR"/>
        </w:rPr>
        <w:t>,</w:t>
      </w:r>
      <w:r w:rsidRPr="00A722C0">
        <w:rPr>
          <w:rFonts w:cs="Times New Roman"/>
          <w:lang w:eastAsia="es-AR"/>
        </w:rPr>
        <w:t xml:space="preserve"> de modificación de la ley de juicio por jurado</w:t>
      </w:r>
      <w:r>
        <w:rPr>
          <w:rFonts w:cs="Times New Roman"/>
          <w:lang w:eastAsia="es-AR"/>
        </w:rPr>
        <w:t xml:space="preserve">. </w:t>
      </w:r>
    </w:p>
    <w:p w14:paraId="1135BD25" w14:textId="77777777" w:rsidR="00ED0329" w:rsidRDefault="00ED0329" w:rsidP="00ED0329">
      <w:pPr>
        <w:ind w:firstLine="708"/>
        <w:rPr>
          <w:rFonts w:cs="Times New Roman"/>
          <w:lang w:eastAsia="es-AR"/>
        </w:rPr>
      </w:pPr>
      <w:r>
        <w:rPr>
          <w:rFonts w:cs="Times New Roman"/>
          <w:lang w:eastAsia="es-AR"/>
        </w:rPr>
        <w:t xml:space="preserve">Nosotros hoy </w:t>
      </w:r>
      <w:r w:rsidRPr="00A722C0">
        <w:rPr>
          <w:rFonts w:cs="Times New Roman"/>
          <w:lang w:eastAsia="es-AR"/>
        </w:rPr>
        <w:t xml:space="preserve">le vamos a pedir al presidente </w:t>
      </w:r>
      <w:r>
        <w:rPr>
          <w:rFonts w:cs="Times New Roman"/>
          <w:lang w:eastAsia="es-AR"/>
        </w:rPr>
        <w:t xml:space="preserve">que eleve al jefe de gobierno </w:t>
      </w:r>
      <w:r w:rsidRPr="00A722C0">
        <w:rPr>
          <w:rFonts w:cs="Times New Roman"/>
          <w:lang w:eastAsia="es-AR"/>
        </w:rPr>
        <w:t>este proyecto que está siendo modificado</w:t>
      </w:r>
      <w:r>
        <w:rPr>
          <w:rFonts w:cs="Times New Roman"/>
          <w:lang w:eastAsia="es-AR"/>
        </w:rPr>
        <w:t xml:space="preserve">, </w:t>
      </w:r>
      <w:r w:rsidRPr="00A722C0">
        <w:rPr>
          <w:rFonts w:cs="Times New Roman"/>
          <w:lang w:eastAsia="es-AR"/>
        </w:rPr>
        <w:t>a fin de</w:t>
      </w:r>
      <w:r>
        <w:rPr>
          <w:rFonts w:cs="Times New Roman"/>
          <w:lang w:eastAsia="es-AR"/>
        </w:rPr>
        <w:t xml:space="preserve"> que se le dé curso, dado que nosotros</w:t>
      </w:r>
      <w:r w:rsidRPr="00A722C0">
        <w:rPr>
          <w:rFonts w:cs="Times New Roman"/>
          <w:lang w:eastAsia="es-AR"/>
        </w:rPr>
        <w:t xml:space="preserve"> no tenemos iniciativa parlamentaria para presentarlo</w:t>
      </w:r>
      <w:r>
        <w:rPr>
          <w:rFonts w:cs="Times New Roman"/>
          <w:lang w:eastAsia="es-AR"/>
        </w:rPr>
        <w:t xml:space="preserve">. </w:t>
      </w:r>
    </w:p>
    <w:p w14:paraId="55A5FC12" w14:textId="77777777" w:rsidR="00ED0329" w:rsidRPr="00A722C0" w:rsidRDefault="00ED0329" w:rsidP="00ED0329">
      <w:pPr>
        <w:ind w:firstLine="708"/>
        <w:rPr>
          <w:rFonts w:cs="Times New Roman"/>
          <w:lang w:eastAsia="es-AR"/>
        </w:rPr>
      </w:pPr>
      <w:r>
        <w:rPr>
          <w:rFonts w:cs="Times New Roman"/>
          <w:lang w:eastAsia="es-AR"/>
        </w:rPr>
        <w:t xml:space="preserve">Me gustaría </w:t>
      </w:r>
      <w:r w:rsidRPr="00A722C0">
        <w:rPr>
          <w:rFonts w:cs="Times New Roman"/>
          <w:lang w:eastAsia="es-AR"/>
        </w:rPr>
        <w:t xml:space="preserve">que la representante del </w:t>
      </w:r>
      <w:r>
        <w:rPr>
          <w:rFonts w:cs="Times New Roman"/>
          <w:lang w:eastAsia="es-AR"/>
        </w:rPr>
        <w:t>O</w:t>
      </w:r>
      <w:r w:rsidRPr="00A722C0">
        <w:rPr>
          <w:rFonts w:cs="Times New Roman"/>
          <w:lang w:eastAsia="es-AR"/>
        </w:rPr>
        <w:t>bservatorio se los pueda explicar a ustedes.</w:t>
      </w:r>
    </w:p>
    <w:p w14:paraId="5BC43141" w14:textId="77777777" w:rsidR="00ED0329" w:rsidRDefault="00ED0329" w:rsidP="00ED0329">
      <w:pPr>
        <w:rPr>
          <w:rFonts w:cs="Times New Roman"/>
          <w:lang w:eastAsia="es-AR"/>
        </w:rPr>
      </w:pPr>
      <w:r w:rsidRPr="00A722C0">
        <w:rPr>
          <w:rFonts w:cs="Times New Roman"/>
          <w:lang w:eastAsia="es-AR"/>
        </w:rPr>
        <w:t xml:space="preserve">Ella es una abogada que trabaja en un juzgado </w:t>
      </w:r>
      <w:r>
        <w:rPr>
          <w:rFonts w:cs="Times New Roman"/>
          <w:lang w:eastAsia="es-AR"/>
        </w:rPr>
        <w:t xml:space="preserve">CAyT </w:t>
      </w:r>
      <w:r w:rsidRPr="00A722C0">
        <w:rPr>
          <w:rFonts w:cs="Times New Roman"/>
          <w:lang w:eastAsia="es-AR"/>
        </w:rPr>
        <w:t>y que propuso esta modificación</w:t>
      </w:r>
      <w:r>
        <w:rPr>
          <w:rFonts w:cs="Times New Roman"/>
          <w:lang w:eastAsia="es-AR"/>
        </w:rPr>
        <w:t>.</w:t>
      </w:r>
    </w:p>
    <w:p w14:paraId="10A267FA" w14:textId="77777777" w:rsidR="00ED0329" w:rsidRDefault="00ED0329" w:rsidP="00ED0329">
      <w:pPr>
        <w:ind w:firstLine="708"/>
        <w:rPr>
          <w:rFonts w:cs="Times New Roman"/>
          <w:lang w:eastAsia="es-AR"/>
        </w:rPr>
      </w:pPr>
      <w:r>
        <w:rPr>
          <w:rFonts w:cs="Times New Roman"/>
          <w:lang w:eastAsia="es-AR"/>
        </w:rPr>
        <w:t>B</w:t>
      </w:r>
      <w:r w:rsidRPr="00A722C0">
        <w:rPr>
          <w:rFonts w:cs="Times New Roman"/>
          <w:lang w:eastAsia="es-AR"/>
        </w:rPr>
        <w:t>revemente</w:t>
      </w:r>
      <w:r>
        <w:rPr>
          <w:rFonts w:cs="Times New Roman"/>
          <w:lang w:eastAsia="es-AR"/>
        </w:rPr>
        <w:t>,</w:t>
      </w:r>
      <w:r w:rsidRPr="00A722C0">
        <w:rPr>
          <w:rFonts w:cs="Times New Roman"/>
          <w:lang w:eastAsia="es-AR"/>
        </w:rPr>
        <w:t xml:space="preserve"> se lo exponemos a los consejeros, por favor.</w:t>
      </w:r>
    </w:p>
    <w:p w14:paraId="417BA1BC" w14:textId="77777777" w:rsidR="00ED0329" w:rsidRDefault="00ED0329" w:rsidP="00ED0329">
      <w:pPr>
        <w:rPr>
          <w:rFonts w:cs="Times New Roman"/>
          <w:b/>
          <w:bCs/>
          <w:lang w:eastAsia="es-AR"/>
        </w:rPr>
      </w:pPr>
    </w:p>
    <w:p w14:paraId="3EF880D0" w14:textId="77777777" w:rsidR="00ED0329" w:rsidRDefault="00ED0329" w:rsidP="00ED0329">
      <w:pPr>
        <w:rPr>
          <w:rFonts w:cs="Times New Roman"/>
          <w:lang w:eastAsia="es-AR"/>
        </w:rPr>
      </w:pPr>
      <w:r>
        <w:rPr>
          <w:rFonts w:cs="Times New Roman"/>
          <w:b/>
          <w:bCs/>
          <w:lang w:eastAsia="es-AR"/>
        </w:rPr>
        <w:t xml:space="preserve">Dra. Antonucci Posso.- </w:t>
      </w:r>
      <w:r w:rsidRPr="00A722C0">
        <w:rPr>
          <w:rFonts w:cs="Times New Roman"/>
          <w:lang w:eastAsia="es-AR"/>
        </w:rPr>
        <w:t>Bueno</w:t>
      </w:r>
      <w:r>
        <w:rPr>
          <w:rFonts w:cs="Times New Roman"/>
          <w:lang w:eastAsia="es-AR"/>
        </w:rPr>
        <w:t xml:space="preserve">. </w:t>
      </w:r>
    </w:p>
    <w:p w14:paraId="5E728B65" w14:textId="77777777" w:rsidR="00ED0329" w:rsidRPr="00A722C0" w:rsidRDefault="00ED0329" w:rsidP="00ED0329">
      <w:pPr>
        <w:ind w:firstLine="708"/>
        <w:rPr>
          <w:rFonts w:cs="Times New Roman"/>
          <w:lang w:eastAsia="es-AR"/>
        </w:rPr>
      </w:pPr>
      <w:r>
        <w:rPr>
          <w:rFonts w:cs="Times New Roman"/>
          <w:lang w:eastAsia="es-AR"/>
        </w:rPr>
        <w:t>B</w:t>
      </w:r>
      <w:r w:rsidRPr="00A722C0">
        <w:rPr>
          <w:rFonts w:cs="Times New Roman"/>
          <w:lang w:eastAsia="es-AR"/>
        </w:rPr>
        <w:t>uenos días, ¿cómo les va?</w:t>
      </w:r>
    </w:p>
    <w:p w14:paraId="6B5A87BE" w14:textId="77777777" w:rsidR="00ED0329" w:rsidRDefault="00ED0329" w:rsidP="00ED0329">
      <w:pPr>
        <w:ind w:firstLine="708"/>
        <w:rPr>
          <w:rFonts w:cs="Times New Roman"/>
          <w:lang w:eastAsia="es-AR"/>
        </w:rPr>
      </w:pPr>
      <w:r>
        <w:rPr>
          <w:rFonts w:cs="Times New Roman"/>
          <w:lang w:eastAsia="es-AR"/>
        </w:rPr>
        <w:t>C</w:t>
      </w:r>
      <w:r w:rsidRPr="00A722C0">
        <w:rPr>
          <w:rFonts w:cs="Times New Roman"/>
          <w:lang w:eastAsia="es-AR"/>
        </w:rPr>
        <w:t>omo estaba</w:t>
      </w:r>
      <w:r>
        <w:rPr>
          <w:rFonts w:cs="Times New Roman"/>
          <w:lang w:eastAsia="es-AR"/>
        </w:rPr>
        <w:t xml:space="preserve"> </w:t>
      </w:r>
      <w:r w:rsidRPr="00A722C0">
        <w:rPr>
          <w:rFonts w:cs="Times New Roman"/>
          <w:lang w:eastAsia="es-AR"/>
        </w:rPr>
        <w:t>diciendo</w:t>
      </w:r>
      <w:r>
        <w:rPr>
          <w:rFonts w:cs="Times New Roman"/>
          <w:lang w:eastAsia="es-AR"/>
        </w:rPr>
        <w:t xml:space="preserve"> la doctora</w:t>
      </w:r>
      <w:r w:rsidRPr="00A722C0">
        <w:rPr>
          <w:rFonts w:cs="Times New Roman"/>
          <w:lang w:eastAsia="es-AR"/>
        </w:rPr>
        <w:t xml:space="preserve">, </w:t>
      </w:r>
      <w:r>
        <w:rPr>
          <w:rFonts w:cs="Times New Roman"/>
          <w:lang w:eastAsia="es-AR"/>
        </w:rPr>
        <w:t xml:space="preserve">se trata de un </w:t>
      </w:r>
      <w:r w:rsidRPr="00A722C0">
        <w:rPr>
          <w:rFonts w:cs="Times New Roman"/>
          <w:lang w:eastAsia="es-AR"/>
        </w:rPr>
        <w:t xml:space="preserve">proyecto de modificación de </w:t>
      </w:r>
      <w:r>
        <w:rPr>
          <w:rFonts w:cs="Times New Roman"/>
          <w:lang w:eastAsia="es-AR"/>
        </w:rPr>
        <w:t xml:space="preserve">la </w:t>
      </w:r>
      <w:r w:rsidRPr="00A722C0">
        <w:rPr>
          <w:rFonts w:cs="Times New Roman"/>
          <w:lang w:eastAsia="es-AR"/>
        </w:rPr>
        <w:t>ley 6451</w:t>
      </w:r>
      <w:r>
        <w:rPr>
          <w:rFonts w:cs="Times New Roman"/>
          <w:lang w:eastAsia="es-AR"/>
        </w:rPr>
        <w:t>,</w:t>
      </w:r>
      <w:r w:rsidRPr="00A722C0">
        <w:rPr>
          <w:rFonts w:cs="Times New Roman"/>
          <w:lang w:eastAsia="es-AR"/>
        </w:rPr>
        <w:t xml:space="preserve"> de juicio por jurado</w:t>
      </w:r>
      <w:r>
        <w:rPr>
          <w:rFonts w:cs="Times New Roman"/>
          <w:lang w:eastAsia="es-AR"/>
        </w:rPr>
        <w:t xml:space="preserve">, que consiste en </w:t>
      </w:r>
      <w:r w:rsidRPr="00A722C0">
        <w:rPr>
          <w:rFonts w:cs="Times New Roman"/>
          <w:lang w:eastAsia="es-AR"/>
        </w:rPr>
        <w:t xml:space="preserve">sustituir el texto actual del artículo 11 inciso </w:t>
      </w:r>
      <w:r>
        <w:rPr>
          <w:rFonts w:cs="Times New Roman"/>
          <w:lang w:eastAsia="es-AR"/>
        </w:rPr>
        <w:t>a)</w:t>
      </w:r>
      <w:r w:rsidRPr="00A722C0">
        <w:rPr>
          <w:rFonts w:cs="Times New Roman"/>
          <w:lang w:eastAsia="es-AR"/>
        </w:rPr>
        <w:t xml:space="preserve"> y alguna modificación </w:t>
      </w:r>
      <w:r>
        <w:rPr>
          <w:rFonts w:cs="Times New Roman"/>
          <w:lang w:eastAsia="es-AR"/>
        </w:rPr>
        <w:t>a</w:t>
      </w:r>
      <w:r w:rsidRPr="00A722C0">
        <w:rPr>
          <w:rFonts w:cs="Times New Roman"/>
          <w:lang w:eastAsia="es-AR"/>
        </w:rPr>
        <w:t>l artículo 22.</w:t>
      </w:r>
    </w:p>
    <w:p w14:paraId="0B166D00" w14:textId="77777777" w:rsidR="00ED0329" w:rsidRPr="00A722C0" w:rsidRDefault="00ED0329" w:rsidP="00ED0329">
      <w:pPr>
        <w:ind w:firstLine="708"/>
        <w:rPr>
          <w:rFonts w:cs="Times New Roman"/>
          <w:lang w:eastAsia="es-AR"/>
        </w:rPr>
      </w:pPr>
      <w:r w:rsidRPr="00A722C0">
        <w:rPr>
          <w:rFonts w:cs="Times New Roman"/>
          <w:lang w:eastAsia="es-AR"/>
        </w:rPr>
        <w:t>Actualmente el artículo 11 está redactado de la siguiente manera</w:t>
      </w:r>
      <w:r>
        <w:rPr>
          <w:rFonts w:cs="Times New Roman"/>
          <w:lang w:eastAsia="es-AR"/>
        </w:rPr>
        <w:t xml:space="preserve">: </w:t>
      </w:r>
      <w:r w:rsidRPr="00A722C0">
        <w:rPr>
          <w:rFonts w:cs="Times New Roman"/>
          <w:lang w:eastAsia="es-AR"/>
        </w:rPr>
        <w:t>se dispone como inhabilidad para ser jurado a quienes no tengan aptitud física o psíquica suficiente</w:t>
      </w:r>
      <w:r>
        <w:rPr>
          <w:rFonts w:cs="Times New Roman"/>
          <w:lang w:eastAsia="es-AR"/>
        </w:rPr>
        <w:t xml:space="preserve"> </w:t>
      </w:r>
      <w:r w:rsidRPr="00A722C0">
        <w:rPr>
          <w:rFonts w:cs="Times New Roman"/>
          <w:lang w:eastAsia="es-AR"/>
        </w:rPr>
        <w:t>o presenten una disminución sensorial que les impida el desempeño de la función.</w:t>
      </w:r>
      <w:r>
        <w:rPr>
          <w:rFonts w:cs="Times New Roman"/>
          <w:lang w:eastAsia="es-AR"/>
        </w:rPr>
        <w:t xml:space="preserve"> </w:t>
      </w:r>
    </w:p>
    <w:p w14:paraId="76605EE8" w14:textId="77777777" w:rsidR="00ED0329" w:rsidRPr="00A722C0" w:rsidRDefault="00ED0329" w:rsidP="00ED0329">
      <w:pPr>
        <w:ind w:firstLine="708"/>
        <w:rPr>
          <w:rFonts w:cs="Times New Roman"/>
          <w:lang w:eastAsia="es-AR"/>
        </w:rPr>
      </w:pPr>
      <w:r w:rsidRPr="00A722C0">
        <w:rPr>
          <w:rFonts w:cs="Times New Roman"/>
          <w:lang w:eastAsia="es-AR"/>
        </w:rPr>
        <w:t>Creemos que esta redacción actual limit</w:t>
      </w:r>
      <w:r>
        <w:rPr>
          <w:rFonts w:cs="Times New Roman"/>
          <w:lang w:eastAsia="es-AR"/>
        </w:rPr>
        <w:t>a</w:t>
      </w:r>
      <w:r w:rsidRPr="00A722C0">
        <w:rPr>
          <w:rFonts w:cs="Times New Roman"/>
          <w:lang w:eastAsia="es-AR"/>
        </w:rPr>
        <w:t xml:space="preserve"> y restringe la participación de las personas con discapacidad</w:t>
      </w:r>
      <w:r>
        <w:rPr>
          <w:rFonts w:cs="Times New Roman"/>
          <w:lang w:eastAsia="es-AR"/>
        </w:rPr>
        <w:t xml:space="preserve"> </w:t>
      </w:r>
      <w:r w:rsidRPr="00A722C0">
        <w:rPr>
          <w:rFonts w:cs="Times New Roman"/>
          <w:lang w:eastAsia="es-AR"/>
        </w:rPr>
        <w:t>dentro de la justicia y limita su derecho a la igualdad.</w:t>
      </w:r>
    </w:p>
    <w:p w14:paraId="6A25D62D" w14:textId="77777777" w:rsidR="00ED0329" w:rsidRPr="00A722C0" w:rsidRDefault="00ED0329" w:rsidP="00ED0329">
      <w:pPr>
        <w:ind w:firstLine="708"/>
        <w:rPr>
          <w:rFonts w:cs="Times New Roman"/>
          <w:lang w:eastAsia="es-AR"/>
        </w:rPr>
      </w:pPr>
      <w:r w:rsidRPr="00A722C0">
        <w:rPr>
          <w:rFonts w:cs="Times New Roman"/>
          <w:lang w:eastAsia="es-AR"/>
        </w:rPr>
        <w:t>Nuestro objetivo con esta modificación de la norma es garantizar que todas las personas con discapacidad</w:t>
      </w:r>
      <w:r>
        <w:rPr>
          <w:rFonts w:cs="Times New Roman"/>
          <w:lang w:eastAsia="es-AR"/>
        </w:rPr>
        <w:t xml:space="preserve"> </w:t>
      </w:r>
      <w:r w:rsidRPr="00A722C0">
        <w:rPr>
          <w:rFonts w:cs="Times New Roman"/>
          <w:lang w:eastAsia="es-AR"/>
        </w:rPr>
        <w:t>tengan efectivo acceso a la justicia</w:t>
      </w:r>
      <w:r>
        <w:rPr>
          <w:rFonts w:cs="Times New Roman"/>
          <w:lang w:eastAsia="es-AR"/>
        </w:rPr>
        <w:t xml:space="preserve"> y</w:t>
      </w:r>
      <w:r w:rsidRPr="00A722C0">
        <w:rPr>
          <w:rFonts w:cs="Times New Roman"/>
          <w:lang w:eastAsia="es-AR"/>
        </w:rPr>
        <w:t xml:space="preserve"> goce</w:t>
      </w:r>
      <w:r>
        <w:rPr>
          <w:rFonts w:cs="Times New Roman"/>
          <w:lang w:eastAsia="es-AR"/>
        </w:rPr>
        <w:t>n</w:t>
      </w:r>
      <w:r w:rsidRPr="00A722C0">
        <w:rPr>
          <w:rFonts w:cs="Times New Roman"/>
          <w:lang w:eastAsia="es-AR"/>
        </w:rPr>
        <w:t xml:space="preserve"> de los derechos en iguales condiciones.</w:t>
      </w:r>
    </w:p>
    <w:p w14:paraId="48966BC4" w14:textId="77777777" w:rsidR="00ED0329" w:rsidRPr="00A722C0" w:rsidRDefault="00ED0329" w:rsidP="00ED0329">
      <w:pPr>
        <w:ind w:firstLine="708"/>
        <w:rPr>
          <w:rFonts w:cs="Times New Roman"/>
          <w:lang w:eastAsia="es-AR"/>
        </w:rPr>
      </w:pPr>
      <w:r w:rsidRPr="00A722C0">
        <w:rPr>
          <w:rFonts w:cs="Times New Roman"/>
          <w:lang w:eastAsia="es-AR"/>
        </w:rPr>
        <w:lastRenderedPageBreak/>
        <w:t>Otra cosa que también queremos incorporar es el aspecto de los ajustes razonables</w:t>
      </w:r>
      <w:r>
        <w:rPr>
          <w:rFonts w:cs="Times New Roman"/>
          <w:lang w:eastAsia="es-AR"/>
        </w:rPr>
        <w:t xml:space="preserve"> </w:t>
      </w:r>
      <w:r w:rsidRPr="00A722C0">
        <w:rPr>
          <w:rFonts w:cs="Times New Roman"/>
          <w:lang w:eastAsia="es-AR"/>
        </w:rPr>
        <w:t>y los apoyos</w:t>
      </w:r>
      <w:r>
        <w:rPr>
          <w:rFonts w:cs="Times New Roman"/>
          <w:lang w:eastAsia="es-AR"/>
        </w:rPr>
        <w:t xml:space="preserve"> </w:t>
      </w:r>
      <w:r w:rsidRPr="00A722C0">
        <w:rPr>
          <w:rFonts w:cs="Times New Roman"/>
          <w:lang w:eastAsia="es-AR"/>
        </w:rPr>
        <w:t>que se puedan solicitar.</w:t>
      </w:r>
    </w:p>
    <w:p w14:paraId="4DB11BDD" w14:textId="77777777" w:rsidR="00ED0329" w:rsidRPr="00A722C0" w:rsidRDefault="00ED0329" w:rsidP="00ED0329">
      <w:pPr>
        <w:ind w:firstLine="708"/>
        <w:rPr>
          <w:rFonts w:cs="Times New Roman"/>
          <w:lang w:eastAsia="es-AR"/>
        </w:rPr>
      </w:pPr>
      <w:r w:rsidRPr="00A722C0">
        <w:rPr>
          <w:rFonts w:cs="Times New Roman"/>
          <w:lang w:eastAsia="es-AR"/>
        </w:rPr>
        <w:t>Los ajustes razonables también tienen que ver con estos derechos de las personas con discapacidad</w:t>
      </w:r>
      <w:r>
        <w:rPr>
          <w:rFonts w:cs="Times New Roman"/>
          <w:lang w:eastAsia="es-AR"/>
        </w:rPr>
        <w:t xml:space="preserve">, </w:t>
      </w:r>
      <w:r w:rsidRPr="00A722C0">
        <w:rPr>
          <w:rFonts w:cs="Times New Roman"/>
          <w:lang w:eastAsia="es-AR"/>
        </w:rPr>
        <w:t>y este lenguaje lo consideramos discriminatorio y no concordante con la Constitución Nacional,</w:t>
      </w:r>
      <w:r>
        <w:rPr>
          <w:rFonts w:cs="Times New Roman"/>
          <w:lang w:eastAsia="es-AR"/>
        </w:rPr>
        <w:t xml:space="preserve"> </w:t>
      </w:r>
      <w:r w:rsidRPr="00A722C0">
        <w:rPr>
          <w:rFonts w:cs="Times New Roman"/>
          <w:lang w:eastAsia="es-AR"/>
        </w:rPr>
        <w:t>con la Constitución de la Ciudad Autónoma de Buenos Aires</w:t>
      </w:r>
      <w:r>
        <w:rPr>
          <w:rFonts w:cs="Times New Roman"/>
          <w:lang w:eastAsia="es-AR"/>
        </w:rPr>
        <w:t xml:space="preserve"> </w:t>
      </w:r>
    </w:p>
    <w:p w14:paraId="1E86C913" w14:textId="77777777" w:rsidR="00ED0329" w:rsidRPr="00A722C0" w:rsidRDefault="00ED0329" w:rsidP="00ED0329">
      <w:pPr>
        <w:rPr>
          <w:rFonts w:cs="Times New Roman"/>
          <w:lang w:eastAsia="es-AR"/>
        </w:rPr>
      </w:pPr>
      <w:r w:rsidRPr="00A722C0">
        <w:rPr>
          <w:rFonts w:cs="Times New Roman"/>
          <w:lang w:eastAsia="es-AR"/>
        </w:rPr>
        <w:t>y con la Convención Internacional de los Derechos de las Personas con Discapacidad.</w:t>
      </w:r>
    </w:p>
    <w:p w14:paraId="33DCA4EF" w14:textId="77777777" w:rsidR="00ED0329" w:rsidRPr="00A722C0" w:rsidRDefault="00ED0329" w:rsidP="00ED0329">
      <w:pPr>
        <w:ind w:firstLine="708"/>
        <w:rPr>
          <w:rFonts w:cs="Times New Roman"/>
          <w:lang w:eastAsia="es-AR"/>
        </w:rPr>
      </w:pPr>
      <w:r>
        <w:rPr>
          <w:rFonts w:cs="Times New Roman"/>
          <w:lang w:eastAsia="es-AR"/>
        </w:rPr>
        <w:t>N</w:t>
      </w:r>
      <w:r w:rsidRPr="00A722C0">
        <w:rPr>
          <w:rFonts w:cs="Times New Roman"/>
          <w:lang w:eastAsia="es-AR"/>
        </w:rPr>
        <w:t xml:space="preserve">osotros </w:t>
      </w:r>
      <w:r>
        <w:rPr>
          <w:rFonts w:cs="Times New Roman"/>
          <w:lang w:eastAsia="es-AR"/>
        </w:rPr>
        <w:t xml:space="preserve">también </w:t>
      </w:r>
      <w:r w:rsidRPr="00A722C0">
        <w:rPr>
          <w:rFonts w:cs="Times New Roman"/>
          <w:lang w:eastAsia="es-AR"/>
        </w:rPr>
        <w:t>queremos que las notificaciones a los jurados sean en lenguaje claro</w:t>
      </w:r>
      <w:r>
        <w:rPr>
          <w:rFonts w:cs="Times New Roman"/>
          <w:lang w:eastAsia="es-AR"/>
        </w:rPr>
        <w:t xml:space="preserve">. En tal sentido, </w:t>
      </w:r>
      <w:r w:rsidRPr="00A722C0">
        <w:rPr>
          <w:rFonts w:cs="Times New Roman"/>
          <w:lang w:eastAsia="es-AR"/>
        </w:rPr>
        <w:t>el Observatorio de Discapacidad va a confeccionar un formulario donde las personas puedan solicitar</w:t>
      </w:r>
      <w:r>
        <w:rPr>
          <w:rFonts w:cs="Times New Roman"/>
          <w:lang w:eastAsia="es-AR"/>
        </w:rPr>
        <w:t xml:space="preserve"> </w:t>
      </w:r>
      <w:r w:rsidRPr="00A722C0">
        <w:rPr>
          <w:rFonts w:cs="Times New Roman"/>
          <w:lang w:eastAsia="es-AR"/>
        </w:rPr>
        <w:t>los ajustes razonables y los apoyos que venía antes mencionando</w:t>
      </w:r>
      <w:r>
        <w:rPr>
          <w:rFonts w:cs="Times New Roman"/>
          <w:lang w:eastAsia="es-AR"/>
        </w:rPr>
        <w:t>,</w:t>
      </w:r>
      <w:r w:rsidRPr="00A722C0">
        <w:rPr>
          <w:rFonts w:cs="Times New Roman"/>
          <w:lang w:eastAsia="es-AR"/>
        </w:rPr>
        <w:t xml:space="preserve"> en caso de que sean necesarios.</w:t>
      </w:r>
    </w:p>
    <w:p w14:paraId="32B04628" w14:textId="77777777" w:rsidR="00ED0329" w:rsidRDefault="00ED0329" w:rsidP="00ED0329">
      <w:pPr>
        <w:ind w:firstLine="708"/>
        <w:rPr>
          <w:rFonts w:cs="Times New Roman"/>
          <w:lang w:eastAsia="es-AR"/>
        </w:rPr>
      </w:pPr>
      <w:r w:rsidRPr="00A722C0">
        <w:rPr>
          <w:rFonts w:cs="Times New Roman"/>
          <w:lang w:eastAsia="es-AR"/>
        </w:rPr>
        <w:t>Esto tiene que ver con que actualmente la discapacidad tiene una concepción diferente</w:t>
      </w:r>
      <w:r>
        <w:rPr>
          <w:rFonts w:cs="Times New Roman"/>
          <w:lang w:eastAsia="es-AR"/>
        </w:rPr>
        <w:t xml:space="preserve"> </w:t>
      </w:r>
      <w:r w:rsidRPr="00A722C0">
        <w:rPr>
          <w:rFonts w:cs="Times New Roman"/>
          <w:lang w:eastAsia="es-AR"/>
        </w:rPr>
        <w:t>a la que se venía sosteniendo antiguamente.</w:t>
      </w:r>
      <w:r>
        <w:rPr>
          <w:rFonts w:cs="Times New Roman"/>
          <w:lang w:eastAsia="es-AR"/>
        </w:rPr>
        <w:t xml:space="preserve"> Las personas con </w:t>
      </w:r>
      <w:r w:rsidRPr="00A722C0">
        <w:rPr>
          <w:rFonts w:cs="Times New Roman"/>
          <w:lang w:eastAsia="es-AR"/>
        </w:rPr>
        <w:t>discapacidad tienen que lidiar con barreras que presenta el entorno.</w:t>
      </w:r>
      <w:r>
        <w:rPr>
          <w:rFonts w:cs="Times New Roman"/>
          <w:lang w:eastAsia="es-AR"/>
        </w:rPr>
        <w:t xml:space="preserve"> </w:t>
      </w:r>
      <w:r w:rsidRPr="00A722C0">
        <w:rPr>
          <w:rFonts w:cs="Times New Roman"/>
          <w:lang w:eastAsia="es-AR"/>
        </w:rPr>
        <w:t>Las barreras pueden ser físicas, políticas, actitudinales, sociales, comunicacionales, etc</w:t>
      </w:r>
      <w:r>
        <w:rPr>
          <w:rFonts w:cs="Times New Roman"/>
          <w:lang w:eastAsia="es-AR"/>
        </w:rPr>
        <w:t>étera</w:t>
      </w:r>
      <w:r w:rsidRPr="00A722C0">
        <w:rPr>
          <w:rFonts w:cs="Times New Roman"/>
          <w:lang w:eastAsia="es-AR"/>
        </w:rPr>
        <w:t>.</w:t>
      </w:r>
      <w:r>
        <w:rPr>
          <w:rFonts w:cs="Times New Roman"/>
          <w:lang w:eastAsia="es-AR"/>
        </w:rPr>
        <w:t xml:space="preserve"> </w:t>
      </w:r>
    </w:p>
    <w:p w14:paraId="2F804480" w14:textId="77777777" w:rsidR="00ED0329" w:rsidRPr="00A722C0" w:rsidRDefault="00ED0329" w:rsidP="00ED0329">
      <w:pPr>
        <w:ind w:firstLine="708"/>
        <w:rPr>
          <w:rFonts w:cs="Times New Roman"/>
          <w:lang w:eastAsia="es-AR"/>
        </w:rPr>
      </w:pPr>
      <w:r w:rsidRPr="00A722C0">
        <w:rPr>
          <w:rFonts w:cs="Times New Roman"/>
          <w:lang w:eastAsia="es-AR"/>
        </w:rPr>
        <w:t>La búsqueda constante es</w:t>
      </w:r>
      <w:r>
        <w:rPr>
          <w:rFonts w:cs="Times New Roman"/>
          <w:lang w:eastAsia="es-AR"/>
        </w:rPr>
        <w:t>,</w:t>
      </w:r>
      <w:r w:rsidRPr="00A722C0">
        <w:rPr>
          <w:rFonts w:cs="Times New Roman"/>
          <w:lang w:eastAsia="es-AR"/>
        </w:rPr>
        <w:t xml:space="preserve"> justamente</w:t>
      </w:r>
      <w:r>
        <w:rPr>
          <w:rFonts w:cs="Times New Roman"/>
          <w:lang w:eastAsia="es-AR"/>
        </w:rPr>
        <w:t>,</w:t>
      </w:r>
      <w:r w:rsidRPr="00A722C0">
        <w:rPr>
          <w:rFonts w:cs="Times New Roman"/>
          <w:lang w:eastAsia="es-AR"/>
        </w:rPr>
        <w:t xml:space="preserve"> el derribamiento de esas barreras</w:t>
      </w:r>
      <w:r>
        <w:rPr>
          <w:rFonts w:cs="Times New Roman"/>
          <w:lang w:eastAsia="es-AR"/>
        </w:rPr>
        <w:t xml:space="preserve"> </w:t>
      </w:r>
      <w:r w:rsidRPr="00A722C0">
        <w:rPr>
          <w:rFonts w:cs="Times New Roman"/>
          <w:lang w:eastAsia="es-AR"/>
        </w:rPr>
        <w:t>que las personas con discapacidad deben sortear para lograr la igualdad de derecho,</w:t>
      </w:r>
      <w:r>
        <w:rPr>
          <w:rFonts w:cs="Times New Roman"/>
          <w:lang w:eastAsia="es-AR"/>
        </w:rPr>
        <w:t xml:space="preserve"> </w:t>
      </w:r>
      <w:r w:rsidRPr="00A722C0">
        <w:rPr>
          <w:rFonts w:cs="Times New Roman"/>
          <w:lang w:eastAsia="es-AR"/>
        </w:rPr>
        <w:t>la igualdad de acceso a la justicia, la participación en asuntos públicos.</w:t>
      </w:r>
    </w:p>
    <w:p w14:paraId="66D09F6A" w14:textId="77777777" w:rsidR="00ED0329" w:rsidRPr="00A722C0" w:rsidRDefault="00ED0329" w:rsidP="00ED0329">
      <w:pPr>
        <w:ind w:firstLine="708"/>
        <w:rPr>
          <w:rFonts w:cs="Times New Roman"/>
          <w:lang w:eastAsia="es-AR"/>
        </w:rPr>
      </w:pPr>
      <w:r w:rsidRPr="00A722C0">
        <w:rPr>
          <w:rFonts w:cs="Times New Roman"/>
          <w:lang w:eastAsia="es-AR"/>
        </w:rPr>
        <w:t xml:space="preserve">En </w:t>
      </w:r>
      <w:r>
        <w:rPr>
          <w:rFonts w:cs="Times New Roman"/>
          <w:lang w:eastAsia="es-AR"/>
        </w:rPr>
        <w:t xml:space="preserve">el caso de los </w:t>
      </w:r>
      <w:r w:rsidRPr="00A722C0">
        <w:rPr>
          <w:rFonts w:cs="Times New Roman"/>
          <w:lang w:eastAsia="es-AR"/>
        </w:rPr>
        <w:t>juicio</w:t>
      </w:r>
      <w:r>
        <w:rPr>
          <w:rFonts w:cs="Times New Roman"/>
          <w:lang w:eastAsia="es-AR"/>
        </w:rPr>
        <w:t>s</w:t>
      </w:r>
      <w:r w:rsidRPr="00A722C0">
        <w:rPr>
          <w:rFonts w:cs="Times New Roman"/>
          <w:lang w:eastAsia="es-AR"/>
        </w:rPr>
        <w:t xml:space="preserve"> </w:t>
      </w:r>
      <w:r>
        <w:rPr>
          <w:rFonts w:cs="Times New Roman"/>
          <w:lang w:eastAsia="es-AR"/>
        </w:rPr>
        <w:t xml:space="preserve">por jurado </w:t>
      </w:r>
      <w:r w:rsidRPr="00A722C0">
        <w:rPr>
          <w:rFonts w:cs="Times New Roman"/>
          <w:lang w:eastAsia="es-AR"/>
        </w:rPr>
        <w:t>sería un derecho político, un acceso a los asuntos públicos</w:t>
      </w:r>
      <w:r>
        <w:rPr>
          <w:rFonts w:cs="Times New Roman"/>
          <w:lang w:eastAsia="es-AR"/>
        </w:rPr>
        <w:t xml:space="preserve"> </w:t>
      </w:r>
      <w:r w:rsidRPr="00A722C0">
        <w:rPr>
          <w:rFonts w:cs="Times New Roman"/>
          <w:lang w:eastAsia="es-AR"/>
        </w:rPr>
        <w:t>y la previsión de la discriminación por motivos de discapacidad.</w:t>
      </w:r>
    </w:p>
    <w:p w14:paraId="6C809932" w14:textId="77777777" w:rsidR="00ED0329" w:rsidRPr="00A722C0" w:rsidRDefault="00ED0329" w:rsidP="00ED0329">
      <w:pPr>
        <w:ind w:firstLine="708"/>
        <w:rPr>
          <w:rFonts w:cs="Times New Roman"/>
          <w:lang w:eastAsia="es-AR"/>
        </w:rPr>
      </w:pPr>
      <w:r w:rsidRPr="00A722C0">
        <w:rPr>
          <w:rFonts w:cs="Times New Roman"/>
          <w:lang w:eastAsia="es-AR"/>
        </w:rPr>
        <w:t>Esto es concordante con la Constitución de la Ciudad Autónoma de Buenos Aires</w:t>
      </w:r>
    </w:p>
    <w:p w14:paraId="1C81FE64" w14:textId="77777777" w:rsidR="00ED0329" w:rsidRPr="00A722C0" w:rsidRDefault="00ED0329" w:rsidP="00ED0329">
      <w:pPr>
        <w:rPr>
          <w:rFonts w:cs="Times New Roman"/>
          <w:lang w:eastAsia="es-AR"/>
        </w:rPr>
      </w:pPr>
      <w:r w:rsidRPr="00A722C0">
        <w:rPr>
          <w:rFonts w:cs="Times New Roman"/>
          <w:lang w:eastAsia="es-AR"/>
        </w:rPr>
        <w:t>porque en su preámbulo dice que hay que reconocer y garantizar el derecho a ser diferente</w:t>
      </w:r>
      <w:r>
        <w:rPr>
          <w:rFonts w:cs="Times New Roman"/>
          <w:lang w:eastAsia="es-AR"/>
        </w:rPr>
        <w:t xml:space="preserve">, </w:t>
      </w:r>
      <w:r w:rsidRPr="00A722C0">
        <w:rPr>
          <w:rFonts w:cs="Times New Roman"/>
          <w:lang w:eastAsia="es-AR"/>
        </w:rPr>
        <w:t>no admitiéndose discriminaciones por razones o pretextos de caracteres físicos,</w:t>
      </w:r>
      <w:r>
        <w:rPr>
          <w:rFonts w:cs="Times New Roman"/>
          <w:lang w:eastAsia="es-AR"/>
        </w:rPr>
        <w:t xml:space="preserve"> </w:t>
      </w:r>
      <w:r w:rsidRPr="00A722C0">
        <w:rPr>
          <w:rFonts w:cs="Times New Roman"/>
          <w:lang w:eastAsia="es-AR"/>
        </w:rPr>
        <w:t>condición psicofísica, etc</w:t>
      </w:r>
      <w:r>
        <w:rPr>
          <w:rFonts w:cs="Times New Roman"/>
          <w:lang w:eastAsia="es-AR"/>
        </w:rPr>
        <w:t>étera,</w:t>
      </w:r>
      <w:r w:rsidRPr="00A722C0">
        <w:rPr>
          <w:rFonts w:cs="Times New Roman"/>
          <w:lang w:eastAsia="es-AR"/>
        </w:rPr>
        <w:t xml:space="preserve"> y la ciudad promueve la remoción de estos obstáculos.</w:t>
      </w:r>
    </w:p>
    <w:p w14:paraId="4208F31B" w14:textId="77777777" w:rsidR="00ED0329" w:rsidRPr="00A722C0" w:rsidRDefault="00ED0329" w:rsidP="00ED0329">
      <w:pPr>
        <w:ind w:firstLine="708"/>
        <w:rPr>
          <w:rFonts w:cs="Times New Roman"/>
          <w:lang w:eastAsia="es-AR"/>
        </w:rPr>
      </w:pPr>
      <w:r w:rsidRPr="00A722C0">
        <w:rPr>
          <w:rFonts w:cs="Times New Roman"/>
          <w:lang w:eastAsia="es-AR"/>
        </w:rPr>
        <w:t>Entonces, lo que buscamos es armonizar la legislación y las políticas públicas</w:t>
      </w:r>
      <w:r>
        <w:rPr>
          <w:rFonts w:cs="Times New Roman"/>
          <w:lang w:eastAsia="es-AR"/>
        </w:rPr>
        <w:t xml:space="preserve"> </w:t>
      </w:r>
      <w:r w:rsidRPr="00A722C0">
        <w:rPr>
          <w:rFonts w:cs="Times New Roman"/>
          <w:lang w:eastAsia="es-AR"/>
        </w:rPr>
        <w:t>para que se pueda cumplir con estos fines que tienen los textos constitucionales</w:t>
      </w:r>
      <w:r>
        <w:rPr>
          <w:rFonts w:cs="Times New Roman"/>
          <w:lang w:eastAsia="es-AR"/>
        </w:rPr>
        <w:t xml:space="preserve"> </w:t>
      </w:r>
      <w:r w:rsidRPr="00A722C0">
        <w:rPr>
          <w:rFonts w:cs="Times New Roman"/>
          <w:lang w:eastAsia="es-AR"/>
        </w:rPr>
        <w:t>y la Convención Internacional de los Derechos de las Personas con Discapacidad.</w:t>
      </w:r>
      <w:r>
        <w:rPr>
          <w:rFonts w:cs="Times New Roman"/>
          <w:lang w:eastAsia="es-AR"/>
        </w:rPr>
        <w:t xml:space="preserve"> </w:t>
      </w:r>
    </w:p>
    <w:p w14:paraId="6C633629" w14:textId="77777777" w:rsidR="00ED0329" w:rsidRPr="00A722C0" w:rsidRDefault="00ED0329" w:rsidP="00ED0329">
      <w:pPr>
        <w:ind w:firstLine="708"/>
        <w:rPr>
          <w:rFonts w:cs="Times New Roman"/>
          <w:lang w:eastAsia="es-AR"/>
        </w:rPr>
      </w:pPr>
      <w:r w:rsidRPr="00A722C0">
        <w:rPr>
          <w:rFonts w:cs="Times New Roman"/>
          <w:lang w:eastAsia="es-AR"/>
        </w:rPr>
        <w:t xml:space="preserve">Este trabajo fue acercado gracias a la generosidad de la doctora María Julia </w:t>
      </w:r>
      <w:r>
        <w:rPr>
          <w:rFonts w:cs="Times New Roman"/>
          <w:lang w:eastAsia="es-AR"/>
        </w:rPr>
        <w:t xml:space="preserve">Venslavicius, </w:t>
      </w:r>
      <w:r w:rsidRPr="00A722C0">
        <w:rPr>
          <w:rFonts w:cs="Times New Roman"/>
          <w:lang w:eastAsia="es-AR"/>
        </w:rPr>
        <w:t xml:space="preserve">que trabaja en el área de juicios </w:t>
      </w:r>
      <w:r>
        <w:rPr>
          <w:rFonts w:cs="Times New Roman"/>
          <w:lang w:eastAsia="es-AR"/>
        </w:rPr>
        <w:t xml:space="preserve">por jurados </w:t>
      </w:r>
      <w:r w:rsidRPr="00A722C0">
        <w:rPr>
          <w:rFonts w:cs="Times New Roman"/>
          <w:lang w:eastAsia="es-AR"/>
        </w:rPr>
        <w:t>y fue tratado por todos los integrantes</w:t>
      </w:r>
      <w:r>
        <w:rPr>
          <w:rFonts w:cs="Times New Roman"/>
          <w:lang w:eastAsia="es-AR"/>
        </w:rPr>
        <w:t xml:space="preserve"> </w:t>
      </w:r>
      <w:r w:rsidRPr="00A722C0">
        <w:rPr>
          <w:rFonts w:cs="Times New Roman"/>
          <w:lang w:eastAsia="es-AR"/>
        </w:rPr>
        <w:t xml:space="preserve">que participamos del equipo </w:t>
      </w:r>
      <w:r>
        <w:rPr>
          <w:rFonts w:cs="Times New Roman"/>
          <w:lang w:eastAsia="es-AR"/>
        </w:rPr>
        <w:t xml:space="preserve">ad honorem </w:t>
      </w:r>
      <w:r w:rsidRPr="00A722C0">
        <w:rPr>
          <w:rFonts w:cs="Times New Roman"/>
          <w:lang w:eastAsia="es-AR"/>
        </w:rPr>
        <w:t>del Observatorio de la Discapacidad</w:t>
      </w:r>
      <w:r>
        <w:rPr>
          <w:rFonts w:cs="Times New Roman"/>
          <w:lang w:eastAsia="es-AR"/>
        </w:rPr>
        <w:t>,</w:t>
      </w:r>
    </w:p>
    <w:p w14:paraId="3521BD8E" w14:textId="77777777" w:rsidR="00ED0329" w:rsidRPr="00A722C0" w:rsidRDefault="00ED0329" w:rsidP="00ED0329">
      <w:pPr>
        <w:rPr>
          <w:rFonts w:cs="Times New Roman"/>
          <w:lang w:eastAsia="es-AR"/>
        </w:rPr>
      </w:pPr>
      <w:r w:rsidRPr="00A722C0">
        <w:rPr>
          <w:rFonts w:cs="Times New Roman"/>
          <w:lang w:eastAsia="es-AR"/>
        </w:rPr>
        <w:t>que los quiero mencionar</w:t>
      </w:r>
      <w:r>
        <w:rPr>
          <w:rFonts w:cs="Times New Roman"/>
          <w:lang w:eastAsia="es-AR"/>
        </w:rPr>
        <w:t xml:space="preserve">: </w:t>
      </w:r>
      <w:r w:rsidRPr="00A722C0">
        <w:rPr>
          <w:rFonts w:cs="Times New Roman"/>
          <w:lang w:eastAsia="es-AR"/>
        </w:rPr>
        <w:t xml:space="preserve">María Julia </w:t>
      </w:r>
      <w:r>
        <w:rPr>
          <w:rFonts w:cs="Times New Roman"/>
          <w:lang w:eastAsia="es-AR"/>
        </w:rPr>
        <w:t>Vens</w:t>
      </w:r>
      <w:r w:rsidRPr="00A722C0">
        <w:rPr>
          <w:rFonts w:cs="Times New Roman"/>
          <w:lang w:eastAsia="es-AR"/>
        </w:rPr>
        <w:t>lavicius, Jeremías Martínez,</w:t>
      </w:r>
      <w:r>
        <w:rPr>
          <w:rFonts w:cs="Times New Roman"/>
          <w:lang w:eastAsia="es-AR"/>
        </w:rPr>
        <w:t xml:space="preserve"> </w:t>
      </w:r>
      <w:r w:rsidRPr="00A722C0">
        <w:rPr>
          <w:rFonts w:cs="Times New Roman"/>
          <w:lang w:eastAsia="es-AR"/>
        </w:rPr>
        <w:t>Natalia Mendoza, Fernando Prieto, María Florio, Valentina Pavlovsky,</w:t>
      </w:r>
      <w:r>
        <w:rPr>
          <w:rFonts w:cs="Times New Roman"/>
          <w:lang w:eastAsia="es-AR"/>
        </w:rPr>
        <w:t xml:space="preserve"> C</w:t>
      </w:r>
      <w:r w:rsidRPr="00A722C0">
        <w:rPr>
          <w:rFonts w:cs="Times New Roman"/>
          <w:lang w:eastAsia="es-AR"/>
        </w:rPr>
        <w:t>alorina Garber y yo</w:t>
      </w:r>
      <w:r>
        <w:rPr>
          <w:rFonts w:cs="Times New Roman"/>
          <w:lang w:eastAsia="es-AR"/>
        </w:rPr>
        <w:t>,</w:t>
      </w:r>
      <w:r w:rsidRPr="00A722C0">
        <w:rPr>
          <w:rFonts w:cs="Times New Roman"/>
          <w:lang w:eastAsia="es-AR"/>
        </w:rPr>
        <w:t xml:space="preserve"> que soy María Soledad </w:t>
      </w:r>
      <w:r>
        <w:rPr>
          <w:rFonts w:cs="Times New Roman"/>
          <w:lang w:eastAsia="es-AR"/>
        </w:rPr>
        <w:t>Antonucci Posso</w:t>
      </w:r>
      <w:r w:rsidRPr="00A722C0">
        <w:rPr>
          <w:rFonts w:cs="Times New Roman"/>
          <w:lang w:eastAsia="es-AR"/>
        </w:rPr>
        <w:t>.</w:t>
      </w:r>
    </w:p>
    <w:p w14:paraId="6A71B166" w14:textId="77777777" w:rsidR="00ED0329" w:rsidRDefault="00ED0329" w:rsidP="00ED0329">
      <w:pPr>
        <w:ind w:firstLine="708"/>
        <w:rPr>
          <w:rFonts w:cs="Times New Roman"/>
          <w:lang w:eastAsia="es-AR"/>
        </w:rPr>
      </w:pPr>
      <w:r w:rsidRPr="00A722C0">
        <w:rPr>
          <w:rFonts w:cs="Times New Roman"/>
          <w:lang w:eastAsia="es-AR"/>
        </w:rPr>
        <w:t xml:space="preserve">Como dijo la doctora Ferrero, soy abogada, especialista en </w:t>
      </w:r>
      <w:r>
        <w:rPr>
          <w:rFonts w:cs="Times New Roman"/>
          <w:lang w:eastAsia="es-AR"/>
        </w:rPr>
        <w:t xml:space="preserve">derecho </w:t>
      </w:r>
      <w:r w:rsidRPr="00A722C0">
        <w:rPr>
          <w:rFonts w:cs="Times New Roman"/>
          <w:lang w:eastAsia="es-AR"/>
        </w:rPr>
        <w:t>penal y en discapacidad</w:t>
      </w:r>
      <w:r>
        <w:rPr>
          <w:rFonts w:cs="Times New Roman"/>
          <w:lang w:eastAsia="es-AR"/>
        </w:rPr>
        <w:t xml:space="preserve"> </w:t>
      </w:r>
      <w:r w:rsidRPr="00A722C0">
        <w:rPr>
          <w:rFonts w:cs="Times New Roman"/>
          <w:lang w:eastAsia="es-AR"/>
        </w:rPr>
        <w:t>y trabajo en un juzgado contencioso</w:t>
      </w:r>
      <w:r>
        <w:rPr>
          <w:rFonts w:cs="Times New Roman"/>
          <w:lang w:eastAsia="es-AR"/>
        </w:rPr>
        <w:t>,</w:t>
      </w:r>
      <w:r w:rsidRPr="00A722C0">
        <w:rPr>
          <w:rFonts w:cs="Times New Roman"/>
          <w:lang w:eastAsia="es-AR"/>
        </w:rPr>
        <w:t xml:space="preserve"> administrativo de la ciudad.</w:t>
      </w:r>
      <w:r>
        <w:rPr>
          <w:rFonts w:cs="Times New Roman"/>
          <w:lang w:eastAsia="es-AR"/>
        </w:rPr>
        <w:t xml:space="preserve"> </w:t>
      </w:r>
    </w:p>
    <w:p w14:paraId="26AF7477" w14:textId="77777777" w:rsidR="00ED0329" w:rsidRPr="00A722C0" w:rsidRDefault="00ED0329" w:rsidP="00ED0329">
      <w:pPr>
        <w:ind w:firstLine="708"/>
        <w:rPr>
          <w:rFonts w:cs="Times New Roman"/>
          <w:lang w:eastAsia="es-AR"/>
        </w:rPr>
      </w:pPr>
      <w:r>
        <w:rPr>
          <w:rFonts w:cs="Times New Roman"/>
          <w:lang w:eastAsia="es-AR"/>
        </w:rPr>
        <w:t>Esta cuestión t</w:t>
      </w:r>
      <w:r w:rsidRPr="00A722C0">
        <w:rPr>
          <w:rFonts w:cs="Times New Roman"/>
          <w:lang w:eastAsia="es-AR"/>
        </w:rPr>
        <w:t>ambién fue tratad</w:t>
      </w:r>
      <w:r>
        <w:rPr>
          <w:rFonts w:cs="Times New Roman"/>
          <w:lang w:eastAsia="es-AR"/>
        </w:rPr>
        <w:t>a</w:t>
      </w:r>
      <w:r w:rsidRPr="00A722C0">
        <w:rPr>
          <w:rFonts w:cs="Times New Roman"/>
          <w:lang w:eastAsia="es-AR"/>
        </w:rPr>
        <w:t xml:space="preserve"> por el doctor Miguel Gliksberg</w:t>
      </w:r>
      <w:r>
        <w:rPr>
          <w:rFonts w:cs="Times New Roman"/>
          <w:lang w:eastAsia="es-AR"/>
        </w:rPr>
        <w:t>,</w:t>
      </w:r>
      <w:r w:rsidRPr="00A722C0">
        <w:rPr>
          <w:rFonts w:cs="Times New Roman"/>
          <w:lang w:eastAsia="es-AR"/>
        </w:rPr>
        <w:t xml:space="preserve"> de la Dirección General de Supervisión Legal,</w:t>
      </w:r>
      <w:r>
        <w:rPr>
          <w:rFonts w:cs="Times New Roman"/>
          <w:lang w:eastAsia="es-AR"/>
        </w:rPr>
        <w:t xml:space="preserve"> </w:t>
      </w:r>
      <w:r w:rsidRPr="00A722C0">
        <w:rPr>
          <w:rFonts w:cs="Times New Roman"/>
          <w:lang w:eastAsia="es-AR"/>
        </w:rPr>
        <w:t xml:space="preserve">Gestión y Calidad Institucional, a </w:t>
      </w:r>
      <w:r>
        <w:rPr>
          <w:rFonts w:cs="Times New Roman"/>
          <w:lang w:eastAsia="es-AR"/>
        </w:rPr>
        <w:t xml:space="preserve">la </w:t>
      </w:r>
      <w:r w:rsidRPr="00A722C0">
        <w:rPr>
          <w:rFonts w:cs="Times New Roman"/>
          <w:lang w:eastAsia="es-AR"/>
        </w:rPr>
        <w:t>cual también le agradecemos su trabajo</w:t>
      </w:r>
      <w:r>
        <w:rPr>
          <w:rFonts w:cs="Times New Roman"/>
          <w:lang w:eastAsia="es-AR"/>
        </w:rPr>
        <w:t>, y</w:t>
      </w:r>
      <w:r w:rsidRPr="00A722C0">
        <w:rPr>
          <w:rFonts w:cs="Times New Roman"/>
          <w:lang w:eastAsia="es-AR"/>
        </w:rPr>
        <w:t xml:space="preserve"> la Dirección General de Juicios </w:t>
      </w:r>
      <w:r>
        <w:rPr>
          <w:rFonts w:cs="Times New Roman"/>
          <w:lang w:eastAsia="es-AR"/>
        </w:rPr>
        <w:t xml:space="preserve">por Jurados, </w:t>
      </w:r>
      <w:r w:rsidRPr="00A722C0">
        <w:rPr>
          <w:rFonts w:cs="Times New Roman"/>
          <w:lang w:eastAsia="es-AR"/>
        </w:rPr>
        <w:t>a cargo del doctor Blanche</w:t>
      </w:r>
      <w:r>
        <w:rPr>
          <w:rFonts w:cs="Times New Roman"/>
          <w:lang w:eastAsia="es-AR"/>
        </w:rPr>
        <w:t>tierre</w:t>
      </w:r>
      <w:r w:rsidRPr="00A722C0">
        <w:rPr>
          <w:rFonts w:cs="Times New Roman"/>
          <w:lang w:eastAsia="es-AR"/>
        </w:rPr>
        <w:t>.</w:t>
      </w:r>
    </w:p>
    <w:p w14:paraId="3413CDFA" w14:textId="77777777" w:rsidR="00ED0329" w:rsidRPr="00A722C0" w:rsidRDefault="00ED0329" w:rsidP="00ED0329">
      <w:pPr>
        <w:ind w:firstLine="708"/>
        <w:rPr>
          <w:rFonts w:cs="Times New Roman"/>
          <w:lang w:eastAsia="es-AR"/>
        </w:rPr>
      </w:pPr>
      <w:r w:rsidRPr="00A722C0">
        <w:rPr>
          <w:rFonts w:cs="Times New Roman"/>
          <w:lang w:eastAsia="es-AR"/>
        </w:rPr>
        <w:t>Esta propuesta fue llevada ante la Comisión de Fortalecimiento</w:t>
      </w:r>
      <w:r>
        <w:rPr>
          <w:rFonts w:cs="Times New Roman"/>
          <w:lang w:eastAsia="es-AR"/>
        </w:rPr>
        <w:t xml:space="preserve"> </w:t>
      </w:r>
      <w:r w:rsidRPr="00A722C0">
        <w:rPr>
          <w:rFonts w:cs="Times New Roman"/>
          <w:lang w:eastAsia="es-AR"/>
        </w:rPr>
        <w:t>y nos parece un buen puntapié para repensar no solo esta legislación</w:t>
      </w:r>
      <w:r>
        <w:rPr>
          <w:rFonts w:cs="Times New Roman"/>
          <w:lang w:eastAsia="es-AR"/>
        </w:rPr>
        <w:t xml:space="preserve">, </w:t>
      </w:r>
      <w:r w:rsidRPr="00A722C0">
        <w:rPr>
          <w:rFonts w:cs="Times New Roman"/>
          <w:lang w:eastAsia="es-AR"/>
        </w:rPr>
        <w:t xml:space="preserve">sino </w:t>
      </w:r>
      <w:r>
        <w:rPr>
          <w:rFonts w:cs="Times New Roman"/>
          <w:lang w:eastAsia="es-AR"/>
        </w:rPr>
        <w:t xml:space="preserve">otras </w:t>
      </w:r>
      <w:r w:rsidRPr="00A722C0">
        <w:rPr>
          <w:rFonts w:cs="Times New Roman"/>
          <w:lang w:eastAsia="es-AR"/>
        </w:rPr>
        <w:t>que sean concordantes</w:t>
      </w:r>
      <w:r>
        <w:rPr>
          <w:rFonts w:cs="Times New Roman"/>
          <w:lang w:eastAsia="es-AR"/>
        </w:rPr>
        <w:t>,</w:t>
      </w:r>
      <w:r w:rsidRPr="00A722C0">
        <w:rPr>
          <w:rFonts w:cs="Times New Roman"/>
          <w:lang w:eastAsia="es-AR"/>
        </w:rPr>
        <w:t xml:space="preserve"> que no tengan lenguaje discriminatorio</w:t>
      </w:r>
      <w:r>
        <w:rPr>
          <w:rFonts w:cs="Times New Roman"/>
          <w:lang w:eastAsia="es-AR"/>
        </w:rPr>
        <w:t xml:space="preserve"> </w:t>
      </w:r>
      <w:r w:rsidRPr="00A722C0">
        <w:rPr>
          <w:rFonts w:cs="Times New Roman"/>
          <w:lang w:eastAsia="es-AR"/>
        </w:rPr>
        <w:t>y que cumplan con todos estos requisitos que vine antes mencionando</w:t>
      </w:r>
      <w:r>
        <w:rPr>
          <w:rFonts w:cs="Times New Roman"/>
          <w:lang w:eastAsia="es-AR"/>
        </w:rPr>
        <w:t xml:space="preserve"> </w:t>
      </w:r>
      <w:r w:rsidRPr="00A722C0">
        <w:rPr>
          <w:rFonts w:cs="Times New Roman"/>
          <w:lang w:eastAsia="es-AR"/>
        </w:rPr>
        <w:t>para lograr que se derriben estas barreras, que haya</w:t>
      </w:r>
      <w:r>
        <w:rPr>
          <w:rFonts w:cs="Times New Roman"/>
          <w:lang w:eastAsia="es-AR"/>
        </w:rPr>
        <w:t xml:space="preserve"> ajustes </w:t>
      </w:r>
      <w:r w:rsidRPr="00A722C0">
        <w:rPr>
          <w:rFonts w:cs="Times New Roman"/>
          <w:lang w:eastAsia="es-AR"/>
        </w:rPr>
        <w:t>r</w:t>
      </w:r>
      <w:r>
        <w:rPr>
          <w:rFonts w:cs="Times New Roman"/>
          <w:lang w:eastAsia="es-AR"/>
        </w:rPr>
        <w:t>az</w:t>
      </w:r>
      <w:r w:rsidRPr="00A722C0">
        <w:rPr>
          <w:rFonts w:cs="Times New Roman"/>
          <w:lang w:eastAsia="es-AR"/>
        </w:rPr>
        <w:t>onables</w:t>
      </w:r>
      <w:r>
        <w:rPr>
          <w:rFonts w:cs="Times New Roman"/>
          <w:lang w:eastAsia="es-AR"/>
        </w:rPr>
        <w:t xml:space="preserve"> y </w:t>
      </w:r>
      <w:r w:rsidRPr="00A722C0">
        <w:rPr>
          <w:rFonts w:cs="Times New Roman"/>
          <w:lang w:eastAsia="es-AR"/>
        </w:rPr>
        <w:t>que las personas con discapacidad cuenten con los apoyos necesarios.</w:t>
      </w:r>
    </w:p>
    <w:p w14:paraId="76D1B401" w14:textId="77777777" w:rsidR="00ED0329" w:rsidRPr="00A722C0" w:rsidRDefault="00ED0329" w:rsidP="00ED0329">
      <w:pPr>
        <w:ind w:firstLine="708"/>
        <w:rPr>
          <w:rFonts w:cs="Times New Roman"/>
          <w:lang w:eastAsia="es-AR"/>
        </w:rPr>
      </w:pPr>
      <w:r w:rsidRPr="00A722C0">
        <w:rPr>
          <w:rFonts w:cs="Times New Roman"/>
          <w:lang w:eastAsia="es-AR"/>
        </w:rPr>
        <w:lastRenderedPageBreak/>
        <w:t xml:space="preserve">Queremos agradecer especialmente </w:t>
      </w:r>
      <w:r>
        <w:rPr>
          <w:rFonts w:cs="Times New Roman"/>
          <w:lang w:eastAsia="es-AR"/>
        </w:rPr>
        <w:t>e</w:t>
      </w:r>
      <w:r w:rsidRPr="00A722C0">
        <w:rPr>
          <w:rFonts w:cs="Times New Roman"/>
          <w:lang w:eastAsia="es-AR"/>
        </w:rPr>
        <w:t>l impulso de la doctora Genoveva Ferrero</w:t>
      </w:r>
      <w:r>
        <w:rPr>
          <w:rFonts w:cs="Times New Roman"/>
          <w:lang w:eastAsia="es-AR"/>
        </w:rPr>
        <w:t xml:space="preserve">, </w:t>
      </w:r>
      <w:r w:rsidRPr="00A722C0">
        <w:rPr>
          <w:rFonts w:cs="Times New Roman"/>
          <w:lang w:eastAsia="es-AR"/>
        </w:rPr>
        <w:t>que siempre pone en agenda toda la cuestión de discapacidad</w:t>
      </w:r>
      <w:r>
        <w:rPr>
          <w:rFonts w:cs="Times New Roman"/>
          <w:lang w:eastAsia="es-AR"/>
        </w:rPr>
        <w:t xml:space="preserve">; </w:t>
      </w:r>
      <w:r w:rsidRPr="00A722C0">
        <w:rPr>
          <w:rFonts w:cs="Times New Roman"/>
          <w:lang w:eastAsia="es-AR"/>
        </w:rPr>
        <w:t xml:space="preserve">que también fue impulsora de la creación de este equipo </w:t>
      </w:r>
      <w:r>
        <w:rPr>
          <w:rFonts w:cs="Times New Roman"/>
          <w:lang w:eastAsia="es-AR"/>
        </w:rPr>
        <w:t xml:space="preserve">ad honorem </w:t>
      </w:r>
      <w:r w:rsidRPr="00A722C0">
        <w:rPr>
          <w:rFonts w:cs="Times New Roman"/>
          <w:lang w:eastAsia="es-AR"/>
        </w:rPr>
        <w:t>del Observatorio de la Discapacidad.</w:t>
      </w:r>
      <w:r>
        <w:rPr>
          <w:rFonts w:cs="Times New Roman"/>
          <w:lang w:eastAsia="es-AR"/>
        </w:rPr>
        <w:t xml:space="preserve"> </w:t>
      </w:r>
      <w:r w:rsidRPr="00A722C0">
        <w:rPr>
          <w:rFonts w:cs="Times New Roman"/>
          <w:lang w:eastAsia="es-AR"/>
        </w:rPr>
        <w:t>También</w:t>
      </w:r>
      <w:r>
        <w:rPr>
          <w:rFonts w:cs="Times New Roman"/>
          <w:lang w:eastAsia="es-AR"/>
        </w:rPr>
        <w:t>,</w:t>
      </w:r>
      <w:r w:rsidRPr="00A722C0">
        <w:rPr>
          <w:rFonts w:cs="Times New Roman"/>
          <w:lang w:eastAsia="es-AR"/>
        </w:rPr>
        <w:t xml:space="preserve"> obviamente</w:t>
      </w:r>
      <w:r>
        <w:rPr>
          <w:rFonts w:cs="Times New Roman"/>
          <w:lang w:eastAsia="es-AR"/>
        </w:rPr>
        <w:t>,</w:t>
      </w:r>
      <w:r w:rsidRPr="00A722C0">
        <w:rPr>
          <w:rFonts w:cs="Times New Roman"/>
          <w:lang w:eastAsia="es-AR"/>
        </w:rPr>
        <w:t xml:space="preserve"> a la licenciada Lucía Burundarena</w:t>
      </w:r>
      <w:r>
        <w:rPr>
          <w:rFonts w:cs="Times New Roman"/>
          <w:lang w:eastAsia="es-AR"/>
        </w:rPr>
        <w:t xml:space="preserve">, </w:t>
      </w:r>
      <w:r w:rsidRPr="00A722C0">
        <w:rPr>
          <w:rFonts w:cs="Times New Roman"/>
          <w:lang w:eastAsia="es-AR"/>
        </w:rPr>
        <w:t>que es la responsable del Observatorio de la Discapacidad</w:t>
      </w:r>
      <w:r>
        <w:rPr>
          <w:rFonts w:cs="Times New Roman"/>
          <w:lang w:eastAsia="es-AR"/>
        </w:rPr>
        <w:t xml:space="preserve">, </w:t>
      </w:r>
      <w:r w:rsidRPr="00A722C0">
        <w:rPr>
          <w:rFonts w:cs="Times New Roman"/>
          <w:lang w:eastAsia="es-AR"/>
        </w:rPr>
        <w:t>que hace muchos años está trabajando para un efectivo acceso a la justicia de las personas con discapacidad.</w:t>
      </w:r>
    </w:p>
    <w:p w14:paraId="65F36F71" w14:textId="77777777" w:rsidR="00ED0329" w:rsidRDefault="00ED0329" w:rsidP="00ED0329">
      <w:pPr>
        <w:ind w:firstLine="708"/>
        <w:rPr>
          <w:rFonts w:cs="Times New Roman"/>
          <w:lang w:eastAsia="es-AR"/>
        </w:rPr>
      </w:pPr>
      <w:r>
        <w:rPr>
          <w:rFonts w:cs="Times New Roman"/>
          <w:lang w:eastAsia="es-AR"/>
        </w:rPr>
        <w:t>También quiero a</w:t>
      </w:r>
      <w:r w:rsidRPr="00A722C0">
        <w:rPr>
          <w:rFonts w:cs="Times New Roman"/>
          <w:lang w:eastAsia="es-AR"/>
        </w:rPr>
        <w:t>gradecer al consejero Rodolfo Ariza Cl</w:t>
      </w:r>
      <w:r>
        <w:rPr>
          <w:rFonts w:cs="Times New Roman"/>
          <w:lang w:eastAsia="es-AR"/>
        </w:rPr>
        <w:t>erici</w:t>
      </w:r>
      <w:r w:rsidRPr="00A722C0">
        <w:rPr>
          <w:rFonts w:cs="Times New Roman"/>
          <w:lang w:eastAsia="es-AR"/>
        </w:rPr>
        <w:t xml:space="preserve">, a la consejera Fabiana </w:t>
      </w:r>
      <w:r>
        <w:rPr>
          <w:rFonts w:cs="Times New Roman"/>
          <w:lang w:eastAsia="es-AR"/>
        </w:rPr>
        <w:t>Scha</w:t>
      </w:r>
      <w:r w:rsidRPr="00A722C0">
        <w:rPr>
          <w:rFonts w:cs="Times New Roman"/>
          <w:lang w:eastAsia="es-AR"/>
        </w:rPr>
        <w:t>fri</w:t>
      </w:r>
      <w:r>
        <w:rPr>
          <w:rFonts w:cs="Times New Roman"/>
          <w:lang w:eastAsia="es-AR"/>
        </w:rPr>
        <w:t>k y</w:t>
      </w:r>
      <w:r w:rsidRPr="00A722C0">
        <w:rPr>
          <w:rFonts w:cs="Times New Roman"/>
          <w:lang w:eastAsia="es-AR"/>
        </w:rPr>
        <w:t xml:space="preserve"> a todos los consejeros y consejeras que colaboran</w:t>
      </w:r>
      <w:r>
        <w:rPr>
          <w:rFonts w:cs="Times New Roman"/>
          <w:lang w:eastAsia="es-AR"/>
        </w:rPr>
        <w:t>,</w:t>
      </w:r>
      <w:r w:rsidRPr="00A722C0">
        <w:rPr>
          <w:rFonts w:cs="Times New Roman"/>
          <w:lang w:eastAsia="es-AR"/>
        </w:rPr>
        <w:t xml:space="preserve"> que dan impulso</w:t>
      </w:r>
      <w:r>
        <w:rPr>
          <w:rFonts w:cs="Times New Roman"/>
          <w:lang w:eastAsia="es-AR"/>
        </w:rPr>
        <w:t xml:space="preserve"> </w:t>
      </w:r>
      <w:r w:rsidRPr="00A722C0">
        <w:rPr>
          <w:rFonts w:cs="Times New Roman"/>
          <w:lang w:eastAsia="es-AR"/>
        </w:rPr>
        <w:t>y apoyan estos proyectos de derribamiento de barreras de las personas con discapacidad.</w:t>
      </w:r>
      <w:r>
        <w:rPr>
          <w:rFonts w:cs="Times New Roman"/>
          <w:lang w:eastAsia="es-AR"/>
        </w:rPr>
        <w:t xml:space="preserve"> </w:t>
      </w:r>
    </w:p>
    <w:p w14:paraId="47071D3D" w14:textId="77777777" w:rsidR="00ED0329" w:rsidRPr="00A722C0" w:rsidRDefault="00ED0329" w:rsidP="00ED0329">
      <w:pPr>
        <w:ind w:left="708"/>
        <w:rPr>
          <w:rFonts w:cs="Times New Roman"/>
          <w:lang w:eastAsia="es-AR"/>
        </w:rPr>
      </w:pPr>
      <w:r>
        <w:rPr>
          <w:rFonts w:cs="Times New Roman"/>
          <w:lang w:eastAsia="es-AR"/>
        </w:rPr>
        <w:t xml:space="preserve">Muchas gracias. </w:t>
      </w:r>
      <w:r w:rsidRPr="003E2E97">
        <w:rPr>
          <w:rFonts w:cs="Times New Roman"/>
          <w:i/>
          <w:iCs/>
          <w:lang w:eastAsia="es-AR"/>
        </w:rPr>
        <w:t>(Aplausos.)</w:t>
      </w:r>
    </w:p>
    <w:p w14:paraId="76F9892B" w14:textId="77777777" w:rsidR="00ED0329" w:rsidRDefault="00ED0329" w:rsidP="00ED0329">
      <w:pPr>
        <w:rPr>
          <w:rFonts w:cs="Times New Roman"/>
          <w:lang w:eastAsia="es-AR"/>
        </w:rPr>
      </w:pPr>
    </w:p>
    <w:p w14:paraId="5E1038EB" w14:textId="77777777" w:rsidR="00ED0329" w:rsidRPr="00A722C0" w:rsidRDefault="00ED0329" w:rsidP="00ED0329">
      <w:pPr>
        <w:rPr>
          <w:rFonts w:cs="Times New Roman"/>
          <w:lang w:eastAsia="es-AR"/>
        </w:rPr>
      </w:pPr>
      <w:r w:rsidRPr="009758AC">
        <w:rPr>
          <w:rFonts w:cs="Times New Roman"/>
          <w:b/>
          <w:lang w:eastAsia="es-AR"/>
        </w:rPr>
        <w:t>Dra. Ferrero.-</w:t>
      </w:r>
      <w:r>
        <w:rPr>
          <w:rFonts w:cs="Times New Roman"/>
          <w:lang w:eastAsia="es-AR"/>
        </w:rPr>
        <w:t xml:space="preserve"> Muchas </w:t>
      </w:r>
      <w:r w:rsidRPr="00A722C0">
        <w:rPr>
          <w:rFonts w:cs="Times New Roman"/>
          <w:lang w:eastAsia="es-AR"/>
        </w:rPr>
        <w:t>gracias por informarnos y muchas gracias a todos ustedes por la paciencia</w:t>
      </w:r>
      <w:r>
        <w:rPr>
          <w:rFonts w:cs="Times New Roman"/>
          <w:lang w:eastAsia="es-AR"/>
        </w:rPr>
        <w:t xml:space="preserve"> </w:t>
      </w:r>
      <w:r w:rsidRPr="00A722C0">
        <w:rPr>
          <w:rFonts w:cs="Times New Roman"/>
          <w:lang w:eastAsia="es-AR"/>
        </w:rPr>
        <w:t>de poder escuchar y estar atentos</w:t>
      </w:r>
      <w:r>
        <w:rPr>
          <w:rFonts w:cs="Times New Roman"/>
          <w:lang w:eastAsia="es-AR"/>
        </w:rPr>
        <w:t>,</w:t>
      </w:r>
      <w:r w:rsidRPr="00A722C0">
        <w:rPr>
          <w:rFonts w:cs="Times New Roman"/>
          <w:lang w:eastAsia="es-AR"/>
        </w:rPr>
        <w:t xml:space="preserve"> porque es importante.</w:t>
      </w:r>
    </w:p>
    <w:p w14:paraId="2F648AC8" w14:textId="77777777" w:rsidR="00ED0329" w:rsidRPr="00A722C0" w:rsidRDefault="00ED0329" w:rsidP="00ED0329">
      <w:pPr>
        <w:rPr>
          <w:rFonts w:cs="Times New Roman"/>
          <w:lang w:eastAsia="es-AR"/>
        </w:rPr>
      </w:pPr>
    </w:p>
    <w:p w14:paraId="3F2CD45A" w14:textId="77777777" w:rsidR="00ED0329" w:rsidRPr="00A722C0" w:rsidRDefault="00ED0329" w:rsidP="00ED0329">
      <w:pPr>
        <w:rPr>
          <w:rFonts w:cs="Times New Roman"/>
          <w:lang w:eastAsia="es-AR"/>
        </w:rPr>
      </w:pPr>
      <w:r w:rsidRPr="00A722C0">
        <w:rPr>
          <w:rFonts w:cs="Times New Roman"/>
          <w:b/>
          <w:lang w:eastAsia="es-AR"/>
        </w:rPr>
        <w:t>Sr. Presidente (Dr. Quintana).-</w:t>
      </w:r>
      <w:r w:rsidRPr="00A722C0">
        <w:rPr>
          <w:rFonts w:cs="Times New Roman"/>
          <w:lang w:eastAsia="es-AR"/>
        </w:rPr>
        <w:t xml:space="preserve"> Bueno, ahora sí</w:t>
      </w:r>
      <w:r>
        <w:rPr>
          <w:rFonts w:cs="Times New Roman"/>
          <w:lang w:eastAsia="es-AR"/>
        </w:rPr>
        <w:t>,</w:t>
      </w:r>
      <w:r w:rsidRPr="00A722C0">
        <w:rPr>
          <w:rFonts w:cs="Times New Roman"/>
          <w:lang w:eastAsia="es-AR"/>
        </w:rPr>
        <w:t xml:space="preserve"> lo sometemos a consideración.</w:t>
      </w:r>
    </w:p>
    <w:p w14:paraId="35DB554A" w14:textId="77777777" w:rsidR="00ED0329" w:rsidRPr="0043135F" w:rsidRDefault="00ED0329" w:rsidP="00ED0329">
      <w:pPr>
        <w:ind w:firstLine="708"/>
        <w:rPr>
          <w:rFonts w:cs="Times New Roman"/>
          <w:lang w:eastAsia="es-AR"/>
        </w:rPr>
      </w:pPr>
      <w:r w:rsidRPr="0043135F">
        <w:rPr>
          <w:rFonts w:cs="Times New Roman"/>
          <w:lang w:eastAsia="es-AR"/>
        </w:rPr>
        <w:t xml:space="preserve">Se vota. </w:t>
      </w:r>
    </w:p>
    <w:p w14:paraId="3A63D47F" w14:textId="77777777" w:rsidR="00ED0329" w:rsidRPr="0043135F" w:rsidRDefault="00ED0329" w:rsidP="00ED0329">
      <w:pPr>
        <w:rPr>
          <w:rFonts w:cs="Times New Roman"/>
          <w:lang w:eastAsia="es-AR"/>
        </w:rPr>
      </w:pPr>
    </w:p>
    <w:p w14:paraId="22DBD319" w14:textId="77777777" w:rsidR="00ED0329" w:rsidRPr="00EA6136" w:rsidRDefault="00ED0329" w:rsidP="00EA6136">
      <w:pPr>
        <w:rPr>
          <w:i/>
          <w:iCs/>
          <w:lang w:eastAsia="es-AR"/>
        </w:rPr>
      </w:pPr>
      <w:r w:rsidRPr="0043135F">
        <w:rPr>
          <w:lang w:eastAsia="es-AR"/>
        </w:rPr>
        <w:tab/>
      </w:r>
      <w:r w:rsidRPr="0043135F">
        <w:rPr>
          <w:lang w:eastAsia="es-AR"/>
        </w:rPr>
        <w:tab/>
      </w:r>
      <w:r w:rsidRPr="00EA6136">
        <w:rPr>
          <w:i/>
          <w:iCs/>
          <w:lang w:eastAsia="es-AR"/>
        </w:rPr>
        <w:t>–Se practica la votación.</w:t>
      </w:r>
    </w:p>
    <w:p w14:paraId="663E1A15" w14:textId="77777777" w:rsidR="00ED0329" w:rsidRPr="0043135F" w:rsidRDefault="00ED0329" w:rsidP="00ED0329">
      <w:pPr>
        <w:rPr>
          <w:rFonts w:cs="Times New Roman"/>
          <w:lang w:eastAsia="es-AR"/>
        </w:rPr>
      </w:pPr>
    </w:p>
    <w:p w14:paraId="777B73B6" w14:textId="77777777" w:rsidR="00ED0329" w:rsidRPr="0043135F" w:rsidRDefault="00ED0329" w:rsidP="00ED0329">
      <w:pPr>
        <w:rPr>
          <w:rFonts w:cs="Times New Roman"/>
          <w:lang w:eastAsia="es-AR"/>
        </w:rPr>
      </w:pPr>
      <w:r w:rsidRPr="0043135F">
        <w:rPr>
          <w:rFonts w:cs="Times New Roman"/>
          <w:b/>
          <w:lang w:eastAsia="es-AR"/>
        </w:rPr>
        <w:t>Sr. Presidente (Dr. Quintana).-</w:t>
      </w:r>
      <w:r w:rsidRPr="0043135F">
        <w:rPr>
          <w:rFonts w:cs="Times New Roman"/>
          <w:lang w:eastAsia="es-AR"/>
        </w:rPr>
        <w:t xml:space="preserve"> </w:t>
      </w:r>
      <w:r>
        <w:rPr>
          <w:rFonts w:cs="Times New Roman"/>
          <w:lang w:eastAsia="es-AR"/>
        </w:rPr>
        <w:t xml:space="preserve">Aprobado por unanimidad. </w:t>
      </w:r>
    </w:p>
    <w:p w14:paraId="56131663" w14:textId="77777777" w:rsidR="00ED0329" w:rsidRPr="0043135F" w:rsidRDefault="00ED0329" w:rsidP="00ED0329">
      <w:pPr>
        <w:rPr>
          <w:rFonts w:cs="Times New Roman"/>
          <w:lang w:eastAsia="es-AR"/>
        </w:rPr>
      </w:pPr>
    </w:p>
    <w:p w14:paraId="354EA4D0" w14:textId="77777777" w:rsidR="00ED0329" w:rsidRPr="0043135F" w:rsidRDefault="00ED0329" w:rsidP="00ED0329">
      <w:pPr>
        <w:pStyle w:val="Ttulo1"/>
        <w:rPr>
          <w:rFonts w:eastAsia="Times New Roman"/>
          <w:lang w:eastAsia="es-AR"/>
        </w:rPr>
      </w:pPr>
      <w:bookmarkStart w:id="74" w:name="_Toc132631911"/>
      <w:r w:rsidRPr="0043135F">
        <w:rPr>
          <w:rFonts w:eastAsia="Times New Roman"/>
          <w:lang w:eastAsia="es-AR"/>
        </w:rPr>
        <w:t>3.3.8) Actuación TEA N° A-01-00009627-6/2023 “s/Mesas de Trabajo para reflexionar sobre el impacto de las nuevas tecnologías y el expediente digital dentro de las dependencias jurisdiccionales del fuero CATyRC”.</w:t>
      </w:r>
      <w:bookmarkEnd w:id="74"/>
    </w:p>
    <w:p w14:paraId="25159907" w14:textId="77777777" w:rsidR="00ED0329" w:rsidRPr="0043135F" w:rsidRDefault="00ED0329" w:rsidP="00ED0329">
      <w:pPr>
        <w:rPr>
          <w:rFonts w:cs="Times New Roman"/>
          <w:lang w:eastAsia="es-AR"/>
        </w:rPr>
      </w:pPr>
    </w:p>
    <w:p w14:paraId="489C76BC" w14:textId="77777777" w:rsidR="00ED0329" w:rsidRDefault="00ED0329" w:rsidP="00ED0329">
      <w:pPr>
        <w:rPr>
          <w:rFonts w:cs="Times New Roman"/>
          <w:lang w:eastAsia="es-AR"/>
        </w:rPr>
      </w:pPr>
      <w:r w:rsidRPr="0043135F">
        <w:rPr>
          <w:rFonts w:cs="Times New Roman"/>
          <w:b/>
          <w:lang w:eastAsia="es-AR"/>
        </w:rPr>
        <w:t>Dra. Ferrero.-</w:t>
      </w:r>
      <w:r>
        <w:rPr>
          <w:rFonts w:cs="Times New Roman"/>
          <w:b/>
          <w:lang w:eastAsia="es-AR"/>
        </w:rPr>
        <w:t xml:space="preserve"> </w:t>
      </w:r>
      <w:r>
        <w:rPr>
          <w:rFonts w:cs="Times New Roman"/>
          <w:bCs/>
          <w:lang w:eastAsia="es-AR"/>
        </w:rPr>
        <w:t xml:space="preserve">La última actuación trata sobre un proyecto que inicia en la </w:t>
      </w:r>
      <w:r w:rsidRPr="00A722C0">
        <w:rPr>
          <w:rFonts w:cs="Times New Roman"/>
          <w:lang w:eastAsia="es-AR"/>
        </w:rPr>
        <w:t xml:space="preserve">unidad de la consejera </w:t>
      </w:r>
      <w:r>
        <w:rPr>
          <w:rFonts w:cs="Times New Roman"/>
          <w:lang w:eastAsia="es-AR"/>
        </w:rPr>
        <w:t>Schafrik</w:t>
      </w:r>
      <w:r w:rsidRPr="00A722C0">
        <w:rPr>
          <w:rFonts w:cs="Times New Roman"/>
          <w:lang w:eastAsia="es-AR"/>
        </w:rPr>
        <w:t>.</w:t>
      </w:r>
    </w:p>
    <w:p w14:paraId="3583F84B" w14:textId="77777777" w:rsidR="00ED0329" w:rsidRDefault="00ED0329" w:rsidP="00ED0329">
      <w:pPr>
        <w:ind w:firstLine="708"/>
        <w:rPr>
          <w:rFonts w:cs="Times New Roman"/>
          <w:lang w:eastAsia="es-AR"/>
        </w:rPr>
      </w:pPr>
      <w:r w:rsidRPr="00A722C0">
        <w:rPr>
          <w:rFonts w:cs="Times New Roman"/>
          <w:lang w:eastAsia="es-AR"/>
        </w:rPr>
        <w:t>Fabiana.</w:t>
      </w:r>
    </w:p>
    <w:p w14:paraId="22D9219A" w14:textId="77777777" w:rsidR="00ED0329" w:rsidRDefault="00ED0329" w:rsidP="00ED0329">
      <w:pPr>
        <w:rPr>
          <w:rFonts w:cs="Times New Roman"/>
          <w:lang w:eastAsia="es-AR"/>
        </w:rPr>
      </w:pPr>
    </w:p>
    <w:p w14:paraId="7EEAC7F0" w14:textId="77777777" w:rsidR="00ED0329" w:rsidRPr="00A722C0" w:rsidRDefault="00ED0329" w:rsidP="00ED0329">
      <w:pPr>
        <w:rPr>
          <w:rFonts w:cs="Times New Roman"/>
          <w:lang w:eastAsia="es-AR"/>
        </w:rPr>
      </w:pPr>
      <w:r w:rsidRPr="009758AC">
        <w:rPr>
          <w:rFonts w:cs="Times New Roman"/>
          <w:b/>
          <w:lang w:eastAsia="es-AR"/>
        </w:rPr>
        <w:t>Dra. Schafrik.</w:t>
      </w:r>
      <w:r w:rsidRPr="009758AC">
        <w:rPr>
          <w:rFonts w:cs="Times New Roman"/>
          <w:lang w:eastAsia="es-AR"/>
        </w:rPr>
        <w:t>-</w:t>
      </w:r>
      <w:r>
        <w:rPr>
          <w:rFonts w:cs="Times New Roman"/>
          <w:lang w:eastAsia="es-AR"/>
        </w:rPr>
        <w:t xml:space="preserve">  </w:t>
      </w:r>
      <w:r w:rsidRPr="00A722C0">
        <w:rPr>
          <w:rFonts w:cs="Times New Roman"/>
          <w:lang w:eastAsia="es-AR"/>
        </w:rPr>
        <w:t>Muchísimas gracias, doctora Ferrero.</w:t>
      </w:r>
    </w:p>
    <w:p w14:paraId="10054ED5" w14:textId="77777777" w:rsidR="00ED0329" w:rsidRDefault="00ED0329" w:rsidP="00ED0329">
      <w:pPr>
        <w:ind w:firstLine="708"/>
        <w:rPr>
          <w:rFonts w:cs="Times New Roman"/>
          <w:lang w:eastAsia="es-AR"/>
        </w:rPr>
      </w:pPr>
      <w:r w:rsidRPr="00A722C0">
        <w:rPr>
          <w:rFonts w:cs="Times New Roman"/>
          <w:lang w:eastAsia="es-AR"/>
        </w:rPr>
        <w:t>Básicamente el proyecto trata de poder ver cómo ha</w:t>
      </w:r>
      <w:r>
        <w:rPr>
          <w:rFonts w:cs="Times New Roman"/>
          <w:lang w:eastAsia="es-AR"/>
        </w:rPr>
        <w:t>n</w:t>
      </w:r>
      <w:r w:rsidRPr="00A722C0">
        <w:rPr>
          <w:rFonts w:cs="Times New Roman"/>
          <w:lang w:eastAsia="es-AR"/>
        </w:rPr>
        <w:t xml:space="preserve"> impactado todos estos cambio</w:t>
      </w:r>
      <w:r>
        <w:rPr>
          <w:rFonts w:cs="Times New Roman"/>
          <w:lang w:eastAsia="es-AR"/>
        </w:rPr>
        <w:t xml:space="preserve">s </w:t>
      </w:r>
      <w:r w:rsidRPr="00A722C0">
        <w:rPr>
          <w:rFonts w:cs="Times New Roman"/>
          <w:lang w:eastAsia="es-AR"/>
        </w:rPr>
        <w:t xml:space="preserve">en la labor diaria y ver de qué modo el </w:t>
      </w:r>
      <w:r>
        <w:rPr>
          <w:rFonts w:cs="Times New Roman"/>
          <w:lang w:eastAsia="es-AR"/>
        </w:rPr>
        <w:t>C</w:t>
      </w:r>
      <w:r w:rsidRPr="00A722C0">
        <w:rPr>
          <w:rFonts w:cs="Times New Roman"/>
          <w:lang w:eastAsia="es-AR"/>
        </w:rPr>
        <w:t>onsejo</w:t>
      </w:r>
      <w:r>
        <w:rPr>
          <w:rFonts w:cs="Times New Roman"/>
          <w:lang w:eastAsia="es-AR"/>
        </w:rPr>
        <w:t>,</w:t>
      </w:r>
      <w:r w:rsidRPr="00A722C0">
        <w:rPr>
          <w:rFonts w:cs="Times New Roman"/>
          <w:lang w:eastAsia="es-AR"/>
        </w:rPr>
        <w:t xml:space="preserve"> a través de sus áreas específicas</w:t>
      </w:r>
      <w:r>
        <w:rPr>
          <w:rFonts w:cs="Times New Roman"/>
          <w:lang w:eastAsia="es-AR"/>
        </w:rPr>
        <w:t xml:space="preserve">, </w:t>
      </w:r>
      <w:r w:rsidRPr="00A722C0">
        <w:rPr>
          <w:rFonts w:cs="Times New Roman"/>
          <w:lang w:eastAsia="es-AR"/>
        </w:rPr>
        <w:t>puede ir acompañando y ajustando estas situaciones</w:t>
      </w:r>
      <w:r>
        <w:rPr>
          <w:rFonts w:cs="Times New Roman"/>
          <w:lang w:eastAsia="es-AR"/>
        </w:rPr>
        <w:t xml:space="preserve">. Asimismo, procura </w:t>
      </w:r>
      <w:r w:rsidRPr="00A722C0">
        <w:rPr>
          <w:rFonts w:cs="Times New Roman"/>
          <w:lang w:eastAsia="es-AR"/>
        </w:rPr>
        <w:t>ver algunos esquemas</w:t>
      </w:r>
      <w:r>
        <w:rPr>
          <w:rFonts w:cs="Times New Roman"/>
          <w:lang w:eastAsia="es-AR"/>
        </w:rPr>
        <w:t xml:space="preserve"> </w:t>
      </w:r>
      <w:r w:rsidRPr="00A722C0">
        <w:rPr>
          <w:rFonts w:cs="Times New Roman"/>
          <w:lang w:eastAsia="es-AR"/>
        </w:rPr>
        <w:t>en cuanto a la nueva competencia de relaciones de consumo que es acotad</w:t>
      </w:r>
      <w:r>
        <w:rPr>
          <w:rFonts w:cs="Times New Roman"/>
          <w:lang w:eastAsia="es-AR"/>
        </w:rPr>
        <w:t xml:space="preserve">a </w:t>
      </w:r>
      <w:r w:rsidRPr="00A722C0">
        <w:rPr>
          <w:rFonts w:cs="Times New Roman"/>
          <w:lang w:eastAsia="es-AR"/>
        </w:rPr>
        <w:t>y también se está evaluando un poco la experiencia de algún caso puntual.</w:t>
      </w:r>
      <w:r>
        <w:rPr>
          <w:rFonts w:cs="Times New Roman"/>
          <w:lang w:eastAsia="es-AR"/>
        </w:rPr>
        <w:t xml:space="preserve"> </w:t>
      </w:r>
    </w:p>
    <w:p w14:paraId="36ADF29C" w14:textId="77777777" w:rsidR="00ED0329" w:rsidRDefault="00ED0329" w:rsidP="00ED0329">
      <w:pPr>
        <w:rPr>
          <w:rFonts w:cs="Times New Roman"/>
          <w:lang w:eastAsia="es-AR"/>
        </w:rPr>
      </w:pPr>
    </w:p>
    <w:p w14:paraId="4A410B1C" w14:textId="77777777" w:rsidR="00ED0329" w:rsidRPr="00A722C0" w:rsidRDefault="00ED0329" w:rsidP="00ED0329">
      <w:pPr>
        <w:rPr>
          <w:rFonts w:cs="Times New Roman"/>
          <w:lang w:eastAsia="es-AR"/>
        </w:rPr>
      </w:pPr>
      <w:r w:rsidRPr="009758AC">
        <w:rPr>
          <w:rFonts w:cs="Times New Roman"/>
          <w:b/>
          <w:lang w:eastAsia="es-AR"/>
        </w:rPr>
        <w:t>Sr. Presidente (Dr. Quintana).-</w:t>
      </w:r>
      <w:r>
        <w:rPr>
          <w:rFonts w:cs="Times New Roman"/>
          <w:lang w:eastAsia="es-AR"/>
        </w:rPr>
        <w:t xml:space="preserve"> </w:t>
      </w:r>
      <w:r w:rsidRPr="00A722C0">
        <w:rPr>
          <w:rFonts w:cs="Times New Roman"/>
          <w:lang w:eastAsia="es-AR"/>
        </w:rPr>
        <w:t>Gracias</w:t>
      </w:r>
      <w:r>
        <w:rPr>
          <w:rFonts w:cs="Times New Roman"/>
          <w:lang w:eastAsia="es-AR"/>
        </w:rPr>
        <w:t xml:space="preserve"> a</w:t>
      </w:r>
      <w:r w:rsidRPr="00A722C0">
        <w:rPr>
          <w:rFonts w:cs="Times New Roman"/>
          <w:lang w:eastAsia="es-AR"/>
        </w:rPr>
        <w:t xml:space="preserve"> la consejera </w:t>
      </w:r>
      <w:r>
        <w:rPr>
          <w:rFonts w:cs="Times New Roman"/>
          <w:lang w:eastAsia="es-AR"/>
        </w:rPr>
        <w:t>Schafrik</w:t>
      </w:r>
      <w:r w:rsidRPr="00A722C0">
        <w:rPr>
          <w:rFonts w:cs="Times New Roman"/>
          <w:lang w:eastAsia="es-AR"/>
        </w:rPr>
        <w:t>.</w:t>
      </w:r>
    </w:p>
    <w:p w14:paraId="3C54131B" w14:textId="77777777" w:rsidR="00ED0329" w:rsidRDefault="00ED0329" w:rsidP="00ED0329">
      <w:pPr>
        <w:ind w:firstLine="708"/>
        <w:rPr>
          <w:rFonts w:cs="Times New Roman"/>
          <w:lang w:eastAsia="es-AR"/>
        </w:rPr>
      </w:pPr>
      <w:r>
        <w:rPr>
          <w:rFonts w:cs="Times New Roman"/>
          <w:lang w:eastAsia="es-AR"/>
        </w:rPr>
        <w:t>L</w:t>
      </w:r>
      <w:r w:rsidRPr="00A722C0">
        <w:rPr>
          <w:rFonts w:cs="Times New Roman"/>
          <w:lang w:eastAsia="es-AR"/>
        </w:rPr>
        <w:t>o sometemos a consideración.</w:t>
      </w:r>
    </w:p>
    <w:p w14:paraId="006DB5CC" w14:textId="77777777" w:rsidR="00ED0329" w:rsidRPr="00A722C0" w:rsidRDefault="00ED0329" w:rsidP="00ED0329">
      <w:pPr>
        <w:ind w:firstLine="708"/>
        <w:rPr>
          <w:rFonts w:cs="Times New Roman"/>
          <w:lang w:eastAsia="es-AR"/>
        </w:rPr>
      </w:pPr>
      <w:r>
        <w:rPr>
          <w:rFonts w:cs="Times New Roman"/>
          <w:lang w:eastAsia="es-AR"/>
        </w:rPr>
        <w:t xml:space="preserve">Se vota. </w:t>
      </w:r>
    </w:p>
    <w:p w14:paraId="0BE4156D" w14:textId="77777777" w:rsidR="00ED0329" w:rsidRPr="00EA6136" w:rsidRDefault="00ED0329" w:rsidP="00EA6136">
      <w:pPr>
        <w:jc w:val="left"/>
        <w:rPr>
          <w:i/>
          <w:iCs/>
          <w:lang w:eastAsia="es-AR"/>
        </w:rPr>
      </w:pPr>
    </w:p>
    <w:p w14:paraId="4816A08F" w14:textId="77777777" w:rsidR="00ED0329" w:rsidRPr="00EA6136" w:rsidRDefault="00ED0329" w:rsidP="00EA6136">
      <w:pPr>
        <w:jc w:val="left"/>
        <w:rPr>
          <w:i/>
          <w:iCs/>
          <w:lang w:eastAsia="es-AR"/>
        </w:rPr>
      </w:pPr>
      <w:r w:rsidRPr="00EA6136">
        <w:rPr>
          <w:i/>
          <w:iCs/>
          <w:lang w:eastAsia="es-AR"/>
        </w:rPr>
        <w:tab/>
      </w:r>
      <w:r w:rsidRPr="00EA6136">
        <w:rPr>
          <w:i/>
          <w:iCs/>
          <w:lang w:eastAsia="es-AR"/>
        </w:rPr>
        <w:tab/>
        <w:t>–Se practica la votación.</w:t>
      </w:r>
    </w:p>
    <w:p w14:paraId="271A6880" w14:textId="77777777" w:rsidR="00ED0329" w:rsidRPr="0043135F" w:rsidRDefault="00ED0329" w:rsidP="00ED0329">
      <w:pPr>
        <w:rPr>
          <w:rFonts w:cs="Times New Roman"/>
          <w:lang w:eastAsia="es-AR"/>
        </w:rPr>
      </w:pPr>
    </w:p>
    <w:p w14:paraId="3B27D0DD" w14:textId="77777777" w:rsidR="00ED0329" w:rsidRPr="0043135F" w:rsidRDefault="00ED0329" w:rsidP="00ED0329">
      <w:pPr>
        <w:rPr>
          <w:rFonts w:cs="Times New Roman"/>
          <w:lang w:eastAsia="es-AR"/>
        </w:rPr>
      </w:pPr>
      <w:r w:rsidRPr="0043135F">
        <w:rPr>
          <w:rFonts w:cs="Times New Roman"/>
          <w:b/>
          <w:lang w:eastAsia="es-AR"/>
        </w:rPr>
        <w:t>Sr. Presidente (Dr. Quintana).-</w:t>
      </w:r>
      <w:r w:rsidRPr="0043135F">
        <w:rPr>
          <w:rFonts w:cs="Times New Roman"/>
          <w:lang w:eastAsia="es-AR"/>
        </w:rPr>
        <w:t xml:space="preserve"> </w:t>
      </w:r>
      <w:r>
        <w:rPr>
          <w:rFonts w:cs="Times New Roman"/>
          <w:lang w:eastAsia="es-AR"/>
        </w:rPr>
        <w:t xml:space="preserve">Aprobado por unanimidad. </w:t>
      </w:r>
    </w:p>
    <w:p w14:paraId="01848A60" w14:textId="77777777" w:rsidR="00ED0329" w:rsidRDefault="00ED0329" w:rsidP="00ED0329">
      <w:pPr>
        <w:rPr>
          <w:rFonts w:cs="Times New Roman"/>
        </w:rPr>
      </w:pPr>
      <w:r>
        <w:rPr>
          <w:rFonts w:cs="Times New Roman"/>
          <w:lang w:eastAsia="es-AR"/>
        </w:rPr>
        <w:tab/>
      </w:r>
      <w:r w:rsidRPr="0043135F">
        <w:rPr>
          <w:rFonts w:cs="Times New Roman"/>
        </w:rPr>
        <w:t>Entiendo que no hay más temas en el marco de la Comisión de Fortalecimiento</w:t>
      </w:r>
      <w:r>
        <w:rPr>
          <w:rFonts w:cs="Times New Roman"/>
        </w:rPr>
        <w:t>, a</w:t>
      </w:r>
      <w:r w:rsidRPr="0043135F">
        <w:rPr>
          <w:rFonts w:cs="Times New Roman"/>
        </w:rPr>
        <w:t>sí que pasamos al siguiente segmento</w:t>
      </w:r>
      <w:r>
        <w:rPr>
          <w:rFonts w:cs="Times New Roman"/>
        </w:rPr>
        <w:t xml:space="preserve">, agradeciéndole antes </w:t>
      </w:r>
      <w:r w:rsidRPr="0043135F">
        <w:rPr>
          <w:rFonts w:cs="Times New Roman"/>
        </w:rPr>
        <w:t xml:space="preserve">a la presidenta de la comisión, la vicepresidenta </w:t>
      </w:r>
      <w:r>
        <w:rPr>
          <w:rFonts w:cs="Times New Roman"/>
        </w:rPr>
        <w:t>1°</w:t>
      </w:r>
      <w:r w:rsidRPr="0043135F">
        <w:rPr>
          <w:rFonts w:cs="Times New Roman"/>
        </w:rPr>
        <w:t>,</w:t>
      </w:r>
      <w:r>
        <w:rPr>
          <w:rFonts w:cs="Times New Roman"/>
        </w:rPr>
        <w:t xml:space="preserve"> </w:t>
      </w:r>
      <w:r w:rsidRPr="0043135F">
        <w:rPr>
          <w:rFonts w:cs="Times New Roman"/>
        </w:rPr>
        <w:t>la consejera Ferrero.</w:t>
      </w:r>
    </w:p>
    <w:p w14:paraId="54BD416B" w14:textId="77777777" w:rsidR="00ED0329" w:rsidRPr="0043135F" w:rsidRDefault="00ED0329" w:rsidP="00ED0329">
      <w:pPr>
        <w:rPr>
          <w:rFonts w:cs="Times New Roman"/>
          <w:lang w:eastAsia="es-AR"/>
        </w:rPr>
      </w:pPr>
      <w:r>
        <w:rPr>
          <w:rFonts w:cs="Times New Roman"/>
        </w:rPr>
        <w:tab/>
      </w:r>
    </w:p>
    <w:p w14:paraId="7B8376B7" w14:textId="77777777" w:rsidR="00ED0329" w:rsidRPr="0043135F" w:rsidRDefault="00ED0329" w:rsidP="00ED0329">
      <w:pPr>
        <w:pStyle w:val="Ttulo1"/>
        <w:rPr>
          <w:rFonts w:eastAsia="Times New Roman"/>
          <w:lang w:eastAsia="es-AR"/>
        </w:rPr>
      </w:pPr>
      <w:bookmarkStart w:id="75" w:name="_Toc132631912"/>
      <w:r w:rsidRPr="0043135F">
        <w:rPr>
          <w:rFonts w:eastAsia="Times New Roman"/>
          <w:lang w:eastAsia="es-AR"/>
        </w:rPr>
        <w:lastRenderedPageBreak/>
        <w:t>4) Proyectos sin intervención de Comisiones.</w:t>
      </w:r>
      <w:bookmarkEnd w:id="75"/>
    </w:p>
    <w:p w14:paraId="7D6E55C5" w14:textId="77777777" w:rsidR="00ED0329" w:rsidRPr="0043135F" w:rsidRDefault="00ED0329" w:rsidP="00ED0329">
      <w:pPr>
        <w:rPr>
          <w:rFonts w:cs="Times New Roman"/>
          <w:lang w:eastAsia="es-AR"/>
        </w:rPr>
      </w:pPr>
    </w:p>
    <w:p w14:paraId="0CDD5A2F" w14:textId="77777777" w:rsidR="00ED0329" w:rsidRPr="0043135F" w:rsidRDefault="00ED0329" w:rsidP="00ED0329">
      <w:pPr>
        <w:pStyle w:val="Ttulo1"/>
        <w:rPr>
          <w:rFonts w:eastAsia="Times New Roman"/>
          <w:lang w:eastAsia="es-AR"/>
        </w:rPr>
      </w:pPr>
      <w:bookmarkStart w:id="76" w:name="_Toc132631913"/>
      <w:r w:rsidRPr="0043135F">
        <w:rPr>
          <w:rFonts w:eastAsia="Times New Roman"/>
          <w:lang w:eastAsia="es-AR"/>
        </w:rPr>
        <w:t>4.1) Actuación TEA N° A-01-00007950-9/2023 “s/Asignación de Fondos-Mesa de Trabajo Estupefacientes”.</w:t>
      </w:r>
      <w:bookmarkEnd w:id="76"/>
    </w:p>
    <w:p w14:paraId="22D97B0B" w14:textId="77777777" w:rsidR="00ED0329" w:rsidRDefault="00ED0329" w:rsidP="00ED0329">
      <w:pPr>
        <w:rPr>
          <w:rFonts w:cs="Times New Roman"/>
          <w:lang w:eastAsia="es-AR"/>
        </w:rPr>
      </w:pPr>
    </w:p>
    <w:p w14:paraId="0C5210CB" w14:textId="77777777" w:rsidR="00ED0329" w:rsidRPr="0043135F" w:rsidRDefault="00ED0329" w:rsidP="00ED0329">
      <w:pPr>
        <w:rPr>
          <w:rFonts w:cs="Times New Roman"/>
        </w:rPr>
      </w:pPr>
      <w:r w:rsidRPr="009758AC">
        <w:rPr>
          <w:rFonts w:cs="Times New Roman"/>
          <w:b/>
          <w:lang w:eastAsia="es-AR"/>
        </w:rPr>
        <w:t>Sr. Presidente (Dr. Quintana).-</w:t>
      </w:r>
      <w:r>
        <w:rPr>
          <w:rFonts w:cs="Times New Roman"/>
          <w:lang w:eastAsia="es-AR"/>
        </w:rPr>
        <w:t xml:space="preserve"> P</w:t>
      </w:r>
      <w:r w:rsidRPr="0043135F">
        <w:rPr>
          <w:rFonts w:cs="Times New Roman"/>
        </w:rPr>
        <w:t>ara dar tratamiento al único punto en este segmento,</w:t>
      </w:r>
    </w:p>
    <w:p w14:paraId="435AED46" w14:textId="77777777" w:rsidR="00ED0329" w:rsidRDefault="00ED0329" w:rsidP="00ED0329">
      <w:pPr>
        <w:rPr>
          <w:rFonts w:cs="Times New Roman"/>
        </w:rPr>
      </w:pPr>
      <w:r w:rsidRPr="0043135F">
        <w:rPr>
          <w:rFonts w:cs="Times New Roman"/>
        </w:rPr>
        <w:t>voy a darle la palabra a la consejera Correa.</w:t>
      </w:r>
    </w:p>
    <w:p w14:paraId="124D72BF" w14:textId="77777777" w:rsidR="00ED0329" w:rsidRDefault="00ED0329" w:rsidP="00ED0329">
      <w:pPr>
        <w:rPr>
          <w:rFonts w:cs="Times New Roman"/>
        </w:rPr>
      </w:pPr>
    </w:p>
    <w:p w14:paraId="4037B479" w14:textId="77777777" w:rsidR="00ED0329" w:rsidRDefault="00ED0329" w:rsidP="00ED0329">
      <w:pPr>
        <w:rPr>
          <w:rFonts w:cs="Times New Roman"/>
        </w:rPr>
      </w:pPr>
      <w:r w:rsidRPr="009758AC">
        <w:rPr>
          <w:rFonts w:cs="Times New Roman"/>
          <w:b/>
          <w:bCs/>
          <w:color w:val="222222"/>
        </w:rPr>
        <w:t>Dra. Correa.</w:t>
      </w:r>
      <w:r w:rsidRPr="009758AC">
        <w:rPr>
          <w:rFonts w:cs="Times New Roman"/>
          <w:bCs/>
          <w:color w:val="222222"/>
        </w:rPr>
        <w:t>-</w:t>
      </w:r>
      <w:r>
        <w:rPr>
          <w:rFonts w:cs="Times New Roman"/>
        </w:rPr>
        <w:t xml:space="preserve"> G</w:t>
      </w:r>
      <w:r w:rsidRPr="0043135F">
        <w:rPr>
          <w:rFonts w:cs="Times New Roman"/>
        </w:rPr>
        <w:t xml:space="preserve">racias. </w:t>
      </w:r>
    </w:p>
    <w:p w14:paraId="34134A71" w14:textId="77777777" w:rsidR="00ED0329" w:rsidRPr="0043135F" w:rsidRDefault="00ED0329" w:rsidP="00ED0329">
      <w:pPr>
        <w:ind w:firstLine="708"/>
        <w:rPr>
          <w:rFonts w:cs="Times New Roman"/>
        </w:rPr>
      </w:pPr>
      <w:r>
        <w:rPr>
          <w:rFonts w:cs="Times New Roman"/>
        </w:rPr>
        <w:t xml:space="preserve">Tenemos en tratamiento la actuación TEA </w:t>
      </w:r>
      <w:r w:rsidRPr="0043135F">
        <w:rPr>
          <w:rFonts w:cs="Times New Roman"/>
        </w:rPr>
        <w:t>7950-9</w:t>
      </w:r>
      <w:r>
        <w:rPr>
          <w:rFonts w:cs="Times New Roman"/>
        </w:rPr>
        <w:t>/</w:t>
      </w:r>
      <w:r w:rsidRPr="0043135F">
        <w:rPr>
          <w:rFonts w:cs="Times New Roman"/>
        </w:rPr>
        <w:t>2023,</w:t>
      </w:r>
      <w:r>
        <w:rPr>
          <w:rFonts w:cs="Times New Roman"/>
        </w:rPr>
        <w:t xml:space="preserve"> titulado A</w:t>
      </w:r>
      <w:r w:rsidRPr="0043135F">
        <w:rPr>
          <w:rFonts w:cs="Times New Roman"/>
        </w:rPr>
        <w:t>signación de Fondos</w:t>
      </w:r>
      <w:r>
        <w:rPr>
          <w:rFonts w:cs="Times New Roman"/>
        </w:rPr>
        <w:t xml:space="preserve">, </w:t>
      </w:r>
      <w:r w:rsidRPr="0043135F">
        <w:rPr>
          <w:rFonts w:cs="Times New Roman"/>
        </w:rPr>
        <w:t>Mesa de Trabajo de Estupefacientes.</w:t>
      </w:r>
    </w:p>
    <w:p w14:paraId="631BABA3" w14:textId="77777777" w:rsidR="00ED0329" w:rsidRPr="0043135F" w:rsidRDefault="00ED0329" w:rsidP="00ED0329">
      <w:pPr>
        <w:ind w:firstLine="708"/>
        <w:rPr>
          <w:rFonts w:cs="Times New Roman"/>
        </w:rPr>
      </w:pPr>
      <w:r w:rsidRPr="0043135F">
        <w:rPr>
          <w:rFonts w:cs="Times New Roman"/>
        </w:rPr>
        <w:t>En la última reunión de trabajo de la mesa relativa a estupefacientes,</w:t>
      </w:r>
      <w:r>
        <w:rPr>
          <w:rFonts w:cs="Times New Roman"/>
        </w:rPr>
        <w:t xml:space="preserve"> </w:t>
      </w:r>
      <w:r w:rsidRPr="0043135F">
        <w:rPr>
          <w:rFonts w:cs="Times New Roman"/>
        </w:rPr>
        <w:t>el Ministerio Público Tut</w:t>
      </w:r>
      <w:r>
        <w:rPr>
          <w:rFonts w:cs="Times New Roman"/>
        </w:rPr>
        <w:t>e</w:t>
      </w:r>
      <w:r w:rsidRPr="0043135F">
        <w:rPr>
          <w:rFonts w:cs="Times New Roman"/>
        </w:rPr>
        <w:t>lar presentó un proyecto</w:t>
      </w:r>
      <w:r>
        <w:rPr>
          <w:rFonts w:cs="Times New Roman"/>
        </w:rPr>
        <w:t xml:space="preserve"> </w:t>
      </w:r>
      <w:r w:rsidRPr="0043135F">
        <w:rPr>
          <w:rFonts w:cs="Times New Roman"/>
        </w:rPr>
        <w:t>destinado al mejoramiento y puest</w:t>
      </w:r>
      <w:r>
        <w:rPr>
          <w:rFonts w:cs="Times New Roman"/>
        </w:rPr>
        <w:t>a</w:t>
      </w:r>
      <w:r w:rsidRPr="0043135F">
        <w:rPr>
          <w:rFonts w:cs="Times New Roman"/>
        </w:rPr>
        <w:t xml:space="preserve"> en valor de un sector de una cancha de fútbol</w:t>
      </w:r>
      <w:r>
        <w:rPr>
          <w:rFonts w:cs="Times New Roman"/>
        </w:rPr>
        <w:t xml:space="preserve"> </w:t>
      </w:r>
      <w:r w:rsidRPr="0043135F">
        <w:rPr>
          <w:rFonts w:cs="Times New Roman"/>
        </w:rPr>
        <w:t xml:space="preserve">que está ubicada en la Manzana 15 del </w:t>
      </w:r>
      <w:r>
        <w:rPr>
          <w:rFonts w:cs="Times New Roman"/>
        </w:rPr>
        <w:t>B</w:t>
      </w:r>
      <w:r w:rsidRPr="0043135F">
        <w:rPr>
          <w:rFonts w:cs="Times New Roman"/>
        </w:rPr>
        <w:t>arrio Padre Ric</w:t>
      </w:r>
      <w:r>
        <w:rPr>
          <w:rFonts w:cs="Times New Roman"/>
        </w:rPr>
        <w:t>ci</w:t>
      </w:r>
      <w:r w:rsidRPr="0043135F">
        <w:rPr>
          <w:rFonts w:cs="Times New Roman"/>
        </w:rPr>
        <w:t>ardelli,</w:t>
      </w:r>
      <w:r>
        <w:rPr>
          <w:rFonts w:cs="Times New Roman"/>
        </w:rPr>
        <w:t xml:space="preserve"> </w:t>
      </w:r>
      <w:r w:rsidRPr="0043135F">
        <w:rPr>
          <w:rFonts w:cs="Times New Roman"/>
        </w:rPr>
        <w:t>ex Villa 1</w:t>
      </w:r>
      <w:r>
        <w:rPr>
          <w:rFonts w:cs="Times New Roman"/>
        </w:rPr>
        <w:t>-</w:t>
      </w:r>
      <w:r w:rsidRPr="0043135F">
        <w:rPr>
          <w:rFonts w:cs="Times New Roman"/>
        </w:rPr>
        <w:t>11</w:t>
      </w:r>
      <w:r>
        <w:rPr>
          <w:rFonts w:cs="Times New Roman"/>
        </w:rPr>
        <w:t>-1</w:t>
      </w:r>
      <w:r w:rsidRPr="0043135F">
        <w:rPr>
          <w:rFonts w:cs="Times New Roman"/>
        </w:rPr>
        <w:t>4.</w:t>
      </w:r>
    </w:p>
    <w:p w14:paraId="37947D35" w14:textId="77777777" w:rsidR="00ED0329" w:rsidRPr="0043135F" w:rsidRDefault="00ED0329" w:rsidP="00ED0329">
      <w:pPr>
        <w:ind w:firstLine="708"/>
        <w:rPr>
          <w:rFonts w:cs="Times New Roman"/>
        </w:rPr>
      </w:pPr>
      <w:r w:rsidRPr="0043135F">
        <w:rPr>
          <w:rFonts w:cs="Times New Roman"/>
        </w:rPr>
        <w:t>El proyecto impulsa en una primera etapa</w:t>
      </w:r>
      <w:r>
        <w:rPr>
          <w:rFonts w:cs="Times New Roman"/>
        </w:rPr>
        <w:t xml:space="preserve"> </w:t>
      </w:r>
      <w:r w:rsidRPr="0043135F">
        <w:rPr>
          <w:rFonts w:cs="Times New Roman"/>
        </w:rPr>
        <w:t>la implementación de una cancha multideporte</w:t>
      </w:r>
      <w:r>
        <w:rPr>
          <w:rFonts w:cs="Times New Roman"/>
        </w:rPr>
        <w:t>s</w:t>
      </w:r>
      <w:r w:rsidRPr="0043135F">
        <w:rPr>
          <w:rFonts w:cs="Times New Roman"/>
        </w:rPr>
        <w:t>.</w:t>
      </w:r>
      <w:r>
        <w:rPr>
          <w:rFonts w:cs="Times New Roman"/>
        </w:rPr>
        <w:t xml:space="preserve"> </w:t>
      </w:r>
      <w:r w:rsidRPr="0043135F">
        <w:rPr>
          <w:rFonts w:cs="Times New Roman"/>
        </w:rPr>
        <w:t>La remodelación propone además el mejoramiento de la iluminación,</w:t>
      </w:r>
      <w:r>
        <w:rPr>
          <w:rFonts w:cs="Times New Roman"/>
        </w:rPr>
        <w:t xml:space="preserve"> </w:t>
      </w:r>
      <w:r w:rsidRPr="0043135F">
        <w:rPr>
          <w:rFonts w:cs="Times New Roman"/>
        </w:rPr>
        <w:t xml:space="preserve">la </w:t>
      </w:r>
      <w:r>
        <w:rPr>
          <w:rFonts w:cs="Times New Roman"/>
        </w:rPr>
        <w:t xml:space="preserve">instalación </w:t>
      </w:r>
      <w:r w:rsidRPr="0043135F">
        <w:rPr>
          <w:rFonts w:cs="Times New Roman"/>
        </w:rPr>
        <w:t>de elementos físicos que desalienten el uso indebido del espacio,</w:t>
      </w:r>
      <w:r>
        <w:rPr>
          <w:rFonts w:cs="Times New Roman"/>
        </w:rPr>
        <w:t xml:space="preserve"> </w:t>
      </w:r>
      <w:r w:rsidRPr="0043135F">
        <w:rPr>
          <w:rFonts w:cs="Times New Roman"/>
        </w:rPr>
        <w:t>como también mayor presencia del Estado,</w:t>
      </w:r>
      <w:r>
        <w:rPr>
          <w:rFonts w:cs="Times New Roman"/>
        </w:rPr>
        <w:t xml:space="preserve"> </w:t>
      </w:r>
      <w:r w:rsidRPr="0043135F">
        <w:rPr>
          <w:rFonts w:cs="Times New Roman"/>
        </w:rPr>
        <w:t xml:space="preserve">en el sentido </w:t>
      </w:r>
      <w:r>
        <w:rPr>
          <w:rFonts w:cs="Times New Roman"/>
        </w:rPr>
        <w:t xml:space="preserve">de </w:t>
      </w:r>
      <w:r w:rsidRPr="0043135F">
        <w:rPr>
          <w:rFonts w:cs="Times New Roman"/>
        </w:rPr>
        <w:t>que haya gente del Consejo de Niñ</w:t>
      </w:r>
      <w:r>
        <w:rPr>
          <w:rFonts w:cs="Times New Roman"/>
        </w:rPr>
        <w:t>o</w:t>
      </w:r>
      <w:r w:rsidRPr="0043135F">
        <w:rPr>
          <w:rFonts w:cs="Times New Roman"/>
        </w:rPr>
        <w:t>s</w:t>
      </w:r>
      <w:r>
        <w:rPr>
          <w:rFonts w:cs="Times New Roman"/>
        </w:rPr>
        <w:t xml:space="preserve"> </w:t>
      </w:r>
      <w:r w:rsidRPr="0043135F">
        <w:rPr>
          <w:rFonts w:cs="Times New Roman"/>
        </w:rPr>
        <w:t>y Niñ</w:t>
      </w:r>
      <w:r>
        <w:rPr>
          <w:rFonts w:cs="Times New Roman"/>
        </w:rPr>
        <w:t>a</w:t>
      </w:r>
      <w:r w:rsidRPr="0043135F">
        <w:rPr>
          <w:rFonts w:cs="Times New Roman"/>
        </w:rPr>
        <w:t>s,</w:t>
      </w:r>
      <w:r>
        <w:rPr>
          <w:rFonts w:cs="Times New Roman"/>
        </w:rPr>
        <w:t xml:space="preserve"> </w:t>
      </w:r>
      <w:r w:rsidRPr="0043135F">
        <w:rPr>
          <w:rFonts w:cs="Times New Roman"/>
        </w:rPr>
        <w:t>de la Asesoría Tut</w:t>
      </w:r>
      <w:r>
        <w:rPr>
          <w:rFonts w:cs="Times New Roman"/>
        </w:rPr>
        <w:t>e</w:t>
      </w:r>
      <w:r w:rsidRPr="0043135F">
        <w:rPr>
          <w:rFonts w:cs="Times New Roman"/>
        </w:rPr>
        <w:t>lar y demás,</w:t>
      </w:r>
      <w:r>
        <w:rPr>
          <w:rFonts w:cs="Times New Roman"/>
        </w:rPr>
        <w:t xml:space="preserve"> </w:t>
      </w:r>
      <w:r w:rsidRPr="0043135F">
        <w:rPr>
          <w:rFonts w:cs="Times New Roman"/>
        </w:rPr>
        <w:t xml:space="preserve">todo lo que pueda permitir cierto acceso </w:t>
      </w:r>
      <w:r>
        <w:rPr>
          <w:rFonts w:cs="Times New Roman"/>
        </w:rPr>
        <w:t xml:space="preserve">de los niños y de las personas </w:t>
      </w:r>
      <w:r w:rsidRPr="0043135F">
        <w:rPr>
          <w:rFonts w:cs="Times New Roman"/>
        </w:rPr>
        <w:t>que habitan en ese barrio</w:t>
      </w:r>
      <w:r>
        <w:rPr>
          <w:rFonts w:cs="Times New Roman"/>
        </w:rPr>
        <w:t>,</w:t>
      </w:r>
      <w:r w:rsidRPr="0043135F">
        <w:rPr>
          <w:rFonts w:cs="Times New Roman"/>
        </w:rPr>
        <w:t xml:space="preserve"> a intervenciones</w:t>
      </w:r>
      <w:r>
        <w:rPr>
          <w:rFonts w:cs="Times New Roman"/>
        </w:rPr>
        <w:t>,</w:t>
      </w:r>
      <w:r w:rsidRPr="0043135F">
        <w:rPr>
          <w:rFonts w:cs="Times New Roman"/>
        </w:rPr>
        <w:t xml:space="preserve"> en caso de necesitarlo.</w:t>
      </w:r>
      <w:r>
        <w:rPr>
          <w:rFonts w:cs="Times New Roman"/>
        </w:rPr>
        <w:t xml:space="preserve"> </w:t>
      </w:r>
    </w:p>
    <w:p w14:paraId="569430CC" w14:textId="77777777" w:rsidR="00ED0329" w:rsidRPr="0043135F" w:rsidRDefault="00ED0329" w:rsidP="00ED0329">
      <w:pPr>
        <w:ind w:firstLine="708"/>
        <w:rPr>
          <w:rFonts w:cs="Times New Roman"/>
        </w:rPr>
      </w:pPr>
      <w:r w:rsidRPr="0043135F">
        <w:rPr>
          <w:rFonts w:cs="Times New Roman"/>
        </w:rPr>
        <w:t xml:space="preserve">En este marco, </w:t>
      </w:r>
      <w:r>
        <w:rPr>
          <w:rFonts w:cs="Times New Roman"/>
        </w:rPr>
        <w:t>SAGyP</w:t>
      </w:r>
      <w:r w:rsidRPr="0043135F">
        <w:rPr>
          <w:rFonts w:cs="Times New Roman"/>
        </w:rPr>
        <w:t xml:space="preserve"> nos informó los saldos registrados</w:t>
      </w:r>
      <w:r>
        <w:rPr>
          <w:rFonts w:cs="Times New Roman"/>
        </w:rPr>
        <w:t xml:space="preserve"> </w:t>
      </w:r>
      <w:r w:rsidRPr="0043135F">
        <w:rPr>
          <w:rFonts w:cs="Times New Roman"/>
        </w:rPr>
        <w:t>de las cuentas provenientes de las causas de drogas</w:t>
      </w:r>
      <w:r>
        <w:rPr>
          <w:rFonts w:cs="Times New Roman"/>
        </w:rPr>
        <w:t xml:space="preserve">. Como ustedes recordarán, se creó </w:t>
      </w:r>
      <w:r w:rsidRPr="0043135F">
        <w:rPr>
          <w:rFonts w:cs="Times New Roman"/>
        </w:rPr>
        <w:t>una cuenta única donde se deposita ese dinero</w:t>
      </w:r>
      <w:r>
        <w:rPr>
          <w:rFonts w:cs="Times New Roman"/>
        </w:rPr>
        <w:t xml:space="preserve">, </w:t>
      </w:r>
      <w:r w:rsidRPr="0043135F">
        <w:rPr>
          <w:rFonts w:cs="Times New Roman"/>
        </w:rPr>
        <w:t>y se decidió efectuar una transferencia de un millón de pesos</w:t>
      </w:r>
      <w:r>
        <w:rPr>
          <w:rFonts w:cs="Times New Roman"/>
        </w:rPr>
        <w:t xml:space="preserve"> </w:t>
      </w:r>
      <w:r w:rsidRPr="0043135F">
        <w:rPr>
          <w:rFonts w:cs="Times New Roman"/>
        </w:rPr>
        <w:t>para llevar a cabo el proyecto.</w:t>
      </w:r>
    </w:p>
    <w:p w14:paraId="0E20D416" w14:textId="77777777" w:rsidR="00ED0329" w:rsidRPr="0043135F" w:rsidRDefault="00ED0329" w:rsidP="00ED0329">
      <w:pPr>
        <w:ind w:firstLine="708"/>
        <w:rPr>
          <w:rFonts w:cs="Times New Roman"/>
        </w:rPr>
      </w:pPr>
      <w:r w:rsidRPr="0043135F">
        <w:rPr>
          <w:rFonts w:cs="Times New Roman"/>
        </w:rPr>
        <w:t>E</w:t>
      </w:r>
      <w:r>
        <w:rPr>
          <w:rFonts w:cs="Times New Roman"/>
        </w:rPr>
        <w:t xml:space="preserve">n la anterior reunión de plenario –o en la anteúltima– </w:t>
      </w:r>
      <w:r w:rsidRPr="0043135F">
        <w:rPr>
          <w:rFonts w:cs="Times New Roman"/>
        </w:rPr>
        <w:t xml:space="preserve">se votó una comisión </w:t>
      </w:r>
      <w:r>
        <w:rPr>
          <w:rFonts w:cs="Times New Roman"/>
        </w:rPr>
        <w:t xml:space="preserve">integrada por </w:t>
      </w:r>
      <w:r w:rsidRPr="0043135F">
        <w:rPr>
          <w:rFonts w:cs="Times New Roman"/>
        </w:rPr>
        <w:t>el Ministerio de Seguridad, el Ministerio Público Fiscal,</w:t>
      </w:r>
      <w:r>
        <w:rPr>
          <w:rFonts w:cs="Times New Roman"/>
        </w:rPr>
        <w:t xml:space="preserve"> un </w:t>
      </w:r>
      <w:r w:rsidRPr="0043135F">
        <w:rPr>
          <w:rFonts w:cs="Times New Roman"/>
        </w:rPr>
        <w:t>representante de los consejeros,</w:t>
      </w:r>
      <w:r>
        <w:rPr>
          <w:rFonts w:cs="Times New Roman"/>
        </w:rPr>
        <w:t xml:space="preserve"> </w:t>
      </w:r>
      <w:r w:rsidRPr="0043135F">
        <w:rPr>
          <w:rFonts w:cs="Times New Roman"/>
        </w:rPr>
        <w:t>y en este caso también el Ministerio Tut</w:t>
      </w:r>
      <w:r>
        <w:rPr>
          <w:rFonts w:cs="Times New Roman"/>
        </w:rPr>
        <w:t>e</w:t>
      </w:r>
      <w:r w:rsidRPr="0043135F">
        <w:rPr>
          <w:rFonts w:cs="Times New Roman"/>
        </w:rPr>
        <w:t>lar,</w:t>
      </w:r>
      <w:r>
        <w:rPr>
          <w:rFonts w:cs="Times New Roman"/>
        </w:rPr>
        <w:t xml:space="preserve"> que votaba la </w:t>
      </w:r>
      <w:r w:rsidRPr="0043135F">
        <w:rPr>
          <w:rFonts w:cs="Times New Roman"/>
        </w:rPr>
        <w:t>asignación de fondos.</w:t>
      </w:r>
    </w:p>
    <w:p w14:paraId="1C74F888" w14:textId="77777777" w:rsidR="00ED0329" w:rsidRPr="0043135F" w:rsidRDefault="00ED0329" w:rsidP="00ED0329">
      <w:pPr>
        <w:ind w:firstLine="708"/>
        <w:rPr>
          <w:rFonts w:cs="Times New Roman"/>
        </w:rPr>
      </w:pPr>
      <w:r w:rsidRPr="0043135F">
        <w:rPr>
          <w:rFonts w:cs="Times New Roman"/>
        </w:rPr>
        <w:t>En este caso</w:t>
      </w:r>
      <w:r>
        <w:rPr>
          <w:rFonts w:cs="Times New Roman"/>
        </w:rPr>
        <w:t>,</w:t>
      </w:r>
      <w:r w:rsidRPr="0043135F">
        <w:rPr>
          <w:rFonts w:cs="Times New Roman"/>
        </w:rPr>
        <w:t xml:space="preserve"> </w:t>
      </w:r>
      <w:r>
        <w:rPr>
          <w:rFonts w:cs="Times New Roman"/>
        </w:rPr>
        <w:t>SAGyP</w:t>
      </w:r>
      <w:r w:rsidRPr="0043135F">
        <w:rPr>
          <w:rFonts w:cs="Times New Roman"/>
        </w:rPr>
        <w:t xml:space="preserve"> también dio la aprobación</w:t>
      </w:r>
      <w:r>
        <w:rPr>
          <w:rFonts w:cs="Times New Roman"/>
        </w:rPr>
        <w:t xml:space="preserve"> </w:t>
      </w:r>
      <w:r w:rsidRPr="0043135F">
        <w:rPr>
          <w:rFonts w:cs="Times New Roman"/>
        </w:rPr>
        <w:t>y lo que se propone al plenario es que se vote</w:t>
      </w:r>
      <w:r>
        <w:rPr>
          <w:rFonts w:cs="Times New Roman"/>
        </w:rPr>
        <w:t xml:space="preserve"> </w:t>
      </w:r>
      <w:r w:rsidRPr="0043135F">
        <w:rPr>
          <w:rFonts w:cs="Times New Roman"/>
        </w:rPr>
        <w:t>esta asignación de un millón de pesos</w:t>
      </w:r>
      <w:r>
        <w:rPr>
          <w:rFonts w:cs="Times New Roman"/>
        </w:rPr>
        <w:t xml:space="preserve"> </w:t>
      </w:r>
      <w:r w:rsidRPr="0043135F">
        <w:rPr>
          <w:rFonts w:cs="Times New Roman"/>
        </w:rPr>
        <w:t>para que comience a implementarse esta cancha de fútbol</w:t>
      </w:r>
      <w:r>
        <w:rPr>
          <w:rFonts w:cs="Times New Roman"/>
        </w:rPr>
        <w:t xml:space="preserve"> </w:t>
      </w:r>
      <w:r w:rsidRPr="0043135F">
        <w:rPr>
          <w:rFonts w:cs="Times New Roman"/>
        </w:rPr>
        <w:t>y</w:t>
      </w:r>
      <w:r>
        <w:rPr>
          <w:rFonts w:cs="Times New Roman"/>
        </w:rPr>
        <w:t>,</w:t>
      </w:r>
      <w:r w:rsidRPr="0043135F">
        <w:rPr>
          <w:rFonts w:cs="Times New Roman"/>
        </w:rPr>
        <w:t xml:space="preserve"> de esta manera</w:t>
      </w:r>
      <w:r>
        <w:rPr>
          <w:rFonts w:cs="Times New Roman"/>
        </w:rPr>
        <w:t>,</w:t>
      </w:r>
      <w:r w:rsidRPr="0043135F">
        <w:rPr>
          <w:rFonts w:cs="Times New Roman"/>
        </w:rPr>
        <w:t xml:space="preserve"> tratar de evitar que estos lugares</w:t>
      </w:r>
      <w:r>
        <w:rPr>
          <w:rFonts w:cs="Times New Roman"/>
        </w:rPr>
        <w:t xml:space="preserve"> </w:t>
      </w:r>
      <w:r w:rsidRPr="0043135F">
        <w:rPr>
          <w:rFonts w:cs="Times New Roman"/>
        </w:rPr>
        <w:t>tengan personas que venden drogas y demás</w:t>
      </w:r>
      <w:r>
        <w:rPr>
          <w:rFonts w:cs="Times New Roman"/>
        </w:rPr>
        <w:t xml:space="preserve">, </w:t>
      </w:r>
      <w:r w:rsidRPr="0043135F">
        <w:rPr>
          <w:rFonts w:cs="Times New Roman"/>
        </w:rPr>
        <w:t>y que se dediquen justamente para fines</w:t>
      </w:r>
      <w:r>
        <w:rPr>
          <w:rFonts w:cs="Times New Roman"/>
        </w:rPr>
        <w:t xml:space="preserve"> </w:t>
      </w:r>
      <w:r w:rsidRPr="0043135F">
        <w:rPr>
          <w:rFonts w:cs="Times New Roman"/>
        </w:rPr>
        <w:t>con un propósito mucho más noble.</w:t>
      </w:r>
    </w:p>
    <w:p w14:paraId="4E6F3726" w14:textId="77777777" w:rsidR="00ED0329" w:rsidRPr="0043135F" w:rsidRDefault="00ED0329" w:rsidP="00ED0329">
      <w:pPr>
        <w:ind w:firstLine="708"/>
        <w:rPr>
          <w:rFonts w:cs="Times New Roman"/>
        </w:rPr>
      </w:pPr>
      <w:r w:rsidRPr="0043135F">
        <w:rPr>
          <w:rFonts w:cs="Times New Roman"/>
        </w:rPr>
        <w:t>Por eso solicito que se vote.</w:t>
      </w:r>
    </w:p>
    <w:p w14:paraId="1BA37A0F" w14:textId="77777777" w:rsidR="00ED0329" w:rsidRDefault="00ED0329" w:rsidP="00ED0329">
      <w:pPr>
        <w:rPr>
          <w:rFonts w:cs="Times New Roman"/>
        </w:rPr>
      </w:pPr>
    </w:p>
    <w:p w14:paraId="698E4F56" w14:textId="77777777"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Bien, entonces lo ponemos a consideración.</w:t>
      </w:r>
    </w:p>
    <w:p w14:paraId="138697CC" w14:textId="77777777" w:rsidR="00ED0329" w:rsidRDefault="00ED0329" w:rsidP="00ED0329">
      <w:pPr>
        <w:rPr>
          <w:rFonts w:cs="Times New Roman"/>
        </w:rPr>
      </w:pPr>
      <w:r>
        <w:rPr>
          <w:rFonts w:cs="Times New Roman"/>
        </w:rPr>
        <w:tab/>
        <w:t xml:space="preserve">Se vota. </w:t>
      </w:r>
    </w:p>
    <w:p w14:paraId="2D7A22C2" w14:textId="77777777" w:rsidR="00ED0329" w:rsidRDefault="00ED0329" w:rsidP="00ED0329">
      <w:pPr>
        <w:rPr>
          <w:rFonts w:cs="Times New Roman"/>
        </w:rPr>
      </w:pPr>
    </w:p>
    <w:p w14:paraId="4194486A" w14:textId="77777777" w:rsidR="00ED0329" w:rsidRPr="00EA6136" w:rsidRDefault="00ED0329" w:rsidP="00EA6136">
      <w:pPr>
        <w:rPr>
          <w:i/>
          <w:iCs/>
        </w:rPr>
      </w:pPr>
      <w:r>
        <w:tab/>
      </w:r>
      <w:r>
        <w:tab/>
      </w:r>
      <w:r w:rsidRPr="00EA6136">
        <w:rPr>
          <w:i/>
          <w:iCs/>
        </w:rPr>
        <w:t>–Se practica la votación.</w:t>
      </w:r>
    </w:p>
    <w:p w14:paraId="70AADF79" w14:textId="77777777" w:rsidR="00ED0329" w:rsidRDefault="00ED0329" w:rsidP="00ED0329">
      <w:pPr>
        <w:rPr>
          <w:rFonts w:cs="Times New Roman"/>
        </w:rPr>
      </w:pPr>
    </w:p>
    <w:p w14:paraId="664C2468" w14:textId="77777777" w:rsidR="00ED0329" w:rsidRDefault="00ED0329" w:rsidP="00ED0329">
      <w:pPr>
        <w:rPr>
          <w:rFonts w:cs="Times New Roman"/>
        </w:rPr>
      </w:pPr>
      <w:r w:rsidRPr="00990E7F">
        <w:rPr>
          <w:rFonts w:cs="Times New Roman"/>
          <w:b/>
        </w:rPr>
        <w:t>Sr. Presidente (Dr. Quintana).-</w:t>
      </w:r>
      <w:r>
        <w:rPr>
          <w:rFonts w:cs="Times New Roman"/>
        </w:rPr>
        <w:t xml:space="preserve"> Aprobado…</w:t>
      </w:r>
    </w:p>
    <w:p w14:paraId="121DA8F0" w14:textId="77777777" w:rsidR="00ED0329" w:rsidRDefault="00ED0329" w:rsidP="00ED0329">
      <w:pPr>
        <w:rPr>
          <w:rFonts w:cs="Times New Roman"/>
        </w:rPr>
      </w:pPr>
    </w:p>
    <w:p w14:paraId="16E6BC08" w14:textId="77777777" w:rsidR="00ED0329" w:rsidRDefault="00ED0329" w:rsidP="00ED0329">
      <w:pPr>
        <w:rPr>
          <w:rFonts w:cs="Times New Roman"/>
        </w:rPr>
      </w:pPr>
      <w:r w:rsidRPr="00F91400">
        <w:rPr>
          <w:rFonts w:cs="Times New Roman"/>
          <w:b/>
        </w:rPr>
        <w:t>Dr. Rizzo.-</w:t>
      </w:r>
      <w:r>
        <w:rPr>
          <w:rFonts w:cs="Times New Roman"/>
        </w:rPr>
        <w:t xml:space="preserve"> Abstención. </w:t>
      </w:r>
    </w:p>
    <w:p w14:paraId="2CC84544" w14:textId="77777777" w:rsidR="00ED0329" w:rsidRDefault="00ED0329" w:rsidP="00ED0329">
      <w:pPr>
        <w:rPr>
          <w:rFonts w:cs="Times New Roman"/>
        </w:rPr>
      </w:pPr>
    </w:p>
    <w:p w14:paraId="1A160AB0" w14:textId="77777777" w:rsidR="00ED0329" w:rsidRDefault="00ED0329" w:rsidP="00ED0329">
      <w:pPr>
        <w:rPr>
          <w:rFonts w:cs="Times New Roman"/>
        </w:rPr>
      </w:pPr>
      <w:r w:rsidRPr="00F91400">
        <w:rPr>
          <w:rFonts w:cs="Times New Roman"/>
          <w:b/>
        </w:rPr>
        <w:t>Sr. Presidente (Dr. Quintana).-</w:t>
      </w:r>
      <w:r>
        <w:rPr>
          <w:rFonts w:cs="Times New Roman"/>
        </w:rPr>
        <w:t xml:space="preserve"> …por mayoría con la </w:t>
      </w:r>
      <w:r w:rsidRPr="0043135F">
        <w:rPr>
          <w:rFonts w:cs="Times New Roman"/>
        </w:rPr>
        <w:t xml:space="preserve">abstención del </w:t>
      </w:r>
      <w:r>
        <w:rPr>
          <w:rFonts w:cs="Times New Roman"/>
        </w:rPr>
        <w:t>c</w:t>
      </w:r>
      <w:r w:rsidRPr="0043135F">
        <w:rPr>
          <w:rFonts w:cs="Times New Roman"/>
        </w:rPr>
        <w:t>onsejero Rizzo.</w:t>
      </w:r>
    </w:p>
    <w:p w14:paraId="3D5976EE" w14:textId="77777777" w:rsidR="00011CDF" w:rsidRDefault="00011CDF" w:rsidP="00ED0329">
      <w:pPr>
        <w:rPr>
          <w:rFonts w:cs="Times New Roman"/>
        </w:rPr>
      </w:pPr>
    </w:p>
    <w:p w14:paraId="6D6A5B26" w14:textId="2D537E66" w:rsidR="00011CDF" w:rsidRPr="00011CDF" w:rsidRDefault="00011CDF" w:rsidP="00ED0329">
      <w:pPr>
        <w:rPr>
          <w:rFonts w:cs="Times New Roman"/>
        </w:rPr>
      </w:pPr>
      <w:r>
        <w:rPr>
          <w:rFonts w:cs="Times New Roman"/>
          <w:b/>
          <w:bCs/>
        </w:rPr>
        <w:t>Dr. Rizzo.-</w:t>
      </w:r>
      <w:r>
        <w:rPr>
          <w:rFonts w:cs="Times New Roman"/>
        </w:rPr>
        <w:t xml:space="preserve"> Le puedo explicar, doctora, un rato largo...</w:t>
      </w:r>
    </w:p>
    <w:p w14:paraId="5AA4B244" w14:textId="77777777" w:rsidR="00ED0329" w:rsidRDefault="00ED0329" w:rsidP="00ED0329">
      <w:pPr>
        <w:rPr>
          <w:rFonts w:cs="Times New Roman"/>
        </w:rPr>
      </w:pPr>
    </w:p>
    <w:p w14:paraId="7B57BA9C" w14:textId="77777777" w:rsidR="00ED0329" w:rsidRPr="00990E7F" w:rsidRDefault="00ED0329" w:rsidP="00ED0329">
      <w:pPr>
        <w:rPr>
          <w:rFonts w:cs="Times New Roman"/>
          <w:i/>
          <w:iCs/>
        </w:rPr>
      </w:pPr>
      <w:r>
        <w:rPr>
          <w:rFonts w:cs="Times New Roman"/>
        </w:rPr>
        <w:tab/>
      </w:r>
      <w:r>
        <w:rPr>
          <w:rFonts w:cs="Times New Roman"/>
        </w:rPr>
        <w:tab/>
        <w:t>–</w:t>
      </w:r>
      <w:r>
        <w:rPr>
          <w:rFonts w:cs="Times New Roman"/>
          <w:i/>
          <w:iCs/>
        </w:rPr>
        <w:t xml:space="preserve">Manifestaciones simultáneas. </w:t>
      </w:r>
    </w:p>
    <w:p w14:paraId="6F9EDFB1" w14:textId="77777777" w:rsidR="00ED0329" w:rsidRDefault="00ED0329" w:rsidP="00ED0329">
      <w:pPr>
        <w:rPr>
          <w:rFonts w:cs="Times New Roman"/>
        </w:rPr>
      </w:pPr>
    </w:p>
    <w:p w14:paraId="5925031E" w14:textId="193785DC" w:rsidR="00011CDF" w:rsidRDefault="00011CDF" w:rsidP="00011CDF">
      <w:pPr>
        <w:rPr>
          <w:rFonts w:cs="Times New Roman"/>
        </w:rPr>
      </w:pPr>
      <w:r>
        <w:rPr>
          <w:rFonts w:cs="Times New Roman"/>
          <w:b/>
          <w:bCs/>
        </w:rPr>
        <w:t>Dr. Rizzo.-</w:t>
      </w:r>
      <w:r>
        <w:rPr>
          <w:rFonts w:cs="Times New Roman"/>
        </w:rPr>
        <w:t xml:space="preserve"> Hay muchas cosas: tiene vestuarios, no tiene vestuarios...</w:t>
      </w:r>
    </w:p>
    <w:p w14:paraId="4B0DD67D" w14:textId="77777777" w:rsidR="00011CDF" w:rsidRPr="00011CDF" w:rsidRDefault="00011CDF" w:rsidP="00011CDF">
      <w:pPr>
        <w:rPr>
          <w:rFonts w:cs="Times New Roman"/>
        </w:rPr>
      </w:pPr>
    </w:p>
    <w:p w14:paraId="3CF86E3B" w14:textId="77777777" w:rsidR="00ED0329" w:rsidRPr="0043135F"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Le</w:t>
      </w:r>
      <w:r>
        <w:rPr>
          <w:rFonts w:cs="Times New Roman"/>
        </w:rPr>
        <w:t>s</w:t>
      </w:r>
      <w:r w:rsidRPr="0043135F">
        <w:rPr>
          <w:rFonts w:cs="Times New Roman"/>
        </w:rPr>
        <w:t xml:space="preserve"> pido a los dos que no dialoguen</w:t>
      </w:r>
      <w:r>
        <w:rPr>
          <w:rFonts w:cs="Times New Roman"/>
        </w:rPr>
        <w:t xml:space="preserve"> </w:t>
      </w:r>
      <w:r w:rsidRPr="0043135F">
        <w:rPr>
          <w:rFonts w:cs="Times New Roman"/>
        </w:rPr>
        <w:t>y que me hagan el favor de apagar los micrófonos</w:t>
      </w:r>
      <w:r>
        <w:rPr>
          <w:rFonts w:cs="Times New Roman"/>
        </w:rPr>
        <w:t xml:space="preserve">; </w:t>
      </w:r>
      <w:r w:rsidRPr="0043135F">
        <w:rPr>
          <w:rFonts w:cs="Times New Roman"/>
        </w:rPr>
        <w:t>si alguno quiere pedir la palabra</w:t>
      </w:r>
      <w:r>
        <w:rPr>
          <w:rFonts w:cs="Times New Roman"/>
        </w:rPr>
        <w:t>,</w:t>
      </w:r>
      <w:r w:rsidRPr="0043135F">
        <w:rPr>
          <w:rFonts w:cs="Times New Roman"/>
        </w:rPr>
        <w:t xml:space="preserve"> desde ya</w:t>
      </w:r>
      <w:r>
        <w:rPr>
          <w:rFonts w:cs="Times New Roman"/>
        </w:rPr>
        <w:t>…</w:t>
      </w:r>
    </w:p>
    <w:p w14:paraId="21A99AB0" w14:textId="77777777" w:rsidR="00ED0329" w:rsidRPr="0043135F" w:rsidRDefault="00ED0329" w:rsidP="00ED0329">
      <w:pPr>
        <w:rPr>
          <w:rFonts w:cs="Times New Roman"/>
          <w:lang w:eastAsia="es-AR"/>
        </w:rPr>
      </w:pPr>
    </w:p>
    <w:p w14:paraId="02A00FD5" w14:textId="77777777" w:rsidR="00ED0329" w:rsidRPr="0043135F" w:rsidRDefault="00ED0329" w:rsidP="00ED0329">
      <w:pPr>
        <w:pStyle w:val="Ttulo1"/>
        <w:rPr>
          <w:rFonts w:eastAsia="Times New Roman"/>
          <w:lang w:eastAsia="es-AR"/>
        </w:rPr>
      </w:pPr>
      <w:bookmarkStart w:id="77" w:name="_Toc132631914"/>
      <w:r w:rsidRPr="0043135F">
        <w:rPr>
          <w:rFonts w:eastAsia="Times New Roman"/>
          <w:lang w:eastAsia="es-AR"/>
        </w:rPr>
        <w:t>5) Ratificación de Resoluciones de Presidencia</w:t>
      </w:r>
      <w:r>
        <w:rPr>
          <w:rFonts w:eastAsia="Times New Roman"/>
          <w:lang w:eastAsia="es-AR"/>
        </w:rPr>
        <w:t>.</w:t>
      </w:r>
      <w:bookmarkEnd w:id="77"/>
      <w:r>
        <w:rPr>
          <w:rFonts w:eastAsia="Times New Roman"/>
          <w:lang w:eastAsia="es-AR"/>
        </w:rPr>
        <w:t xml:space="preserve"> </w:t>
      </w:r>
    </w:p>
    <w:p w14:paraId="518C1334" w14:textId="77777777" w:rsidR="00ED0329" w:rsidRPr="0043135F" w:rsidRDefault="00ED0329" w:rsidP="00ED0329">
      <w:pPr>
        <w:rPr>
          <w:rFonts w:cs="Times New Roman"/>
          <w:lang w:eastAsia="es-AR"/>
        </w:rPr>
      </w:pPr>
    </w:p>
    <w:p w14:paraId="05C98DE9" w14:textId="77777777"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Pasamos al siguiente segmento</w:t>
      </w:r>
      <w:r>
        <w:rPr>
          <w:rFonts w:cs="Times New Roman"/>
        </w:rPr>
        <w:t xml:space="preserve">, que es la ratificación de resoluciones de Presidencia. </w:t>
      </w:r>
    </w:p>
    <w:p w14:paraId="2055C9DC" w14:textId="77777777" w:rsidR="00ED0329" w:rsidRPr="0043135F" w:rsidRDefault="00ED0329" w:rsidP="00ED0329">
      <w:pPr>
        <w:ind w:firstLine="708"/>
        <w:rPr>
          <w:rFonts w:cs="Times New Roman"/>
        </w:rPr>
      </w:pPr>
      <w:r w:rsidRPr="0043135F">
        <w:rPr>
          <w:rFonts w:cs="Times New Roman"/>
        </w:rPr>
        <w:t>Si les parece, salvo que algún consejero</w:t>
      </w:r>
      <w:r>
        <w:rPr>
          <w:rFonts w:cs="Times New Roman"/>
        </w:rPr>
        <w:t xml:space="preserve"> </w:t>
      </w:r>
      <w:r w:rsidRPr="0043135F">
        <w:rPr>
          <w:rFonts w:cs="Times New Roman"/>
        </w:rPr>
        <w:t xml:space="preserve">considere que </w:t>
      </w:r>
      <w:r>
        <w:rPr>
          <w:rFonts w:cs="Times New Roman"/>
        </w:rPr>
        <w:t xml:space="preserve">a </w:t>
      </w:r>
      <w:r w:rsidRPr="0043135F">
        <w:rPr>
          <w:rFonts w:cs="Times New Roman"/>
        </w:rPr>
        <w:t>alguna deberíamos darle</w:t>
      </w:r>
    </w:p>
    <w:p w14:paraId="162DC8D4" w14:textId="77777777" w:rsidR="00ED0329" w:rsidRPr="0043135F" w:rsidRDefault="00ED0329" w:rsidP="00ED0329">
      <w:pPr>
        <w:rPr>
          <w:rFonts w:cs="Times New Roman"/>
        </w:rPr>
      </w:pPr>
      <w:r w:rsidRPr="0043135F">
        <w:rPr>
          <w:rFonts w:cs="Times New Roman"/>
        </w:rPr>
        <w:t>tratamiento por separado, paso a leer una por una</w:t>
      </w:r>
      <w:r>
        <w:rPr>
          <w:rFonts w:cs="Times New Roman"/>
        </w:rPr>
        <w:t xml:space="preserve"> </w:t>
      </w:r>
      <w:r w:rsidRPr="0043135F">
        <w:rPr>
          <w:rFonts w:cs="Times New Roman"/>
        </w:rPr>
        <w:t>y las votamos todas juntas.</w:t>
      </w:r>
    </w:p>
    <w:p w14:paraId="757E2090" w14:textId="77777777" w:rsidR="00ED0329" w:rsidRPr="0043135F" w:rsidRDefault="00ED0329" w:rsidP="00ED0329">
      <w:pPr>
        <w:rPr>
          <w:rFonts w:cs="Times New Roman"/>
        </w:rPr>
      </w:pPr>
      <w:r>
        <w:rPr>
          <w:rFonts w:cs="Times New Roman"/>
        </w:rPr>
        <w:tab/>
        <w:t xml:space="preserve">Resolución N° </w:t>
      </w:r>
      <w:r w:rsidRPr="0043135F">
        <w:rPr>
          <w:rFonts w:cs="Times New Roman"/>
        </w:rPr>
        <w:t>253</w:t>
      </w:r>
      <w:r>
        <w:rPr>
          <w:rFonts w:cs="Times New Roman"/>
        </w:rPr>
        <w:t>/</w:t>
      </w:r>
      <w:r w:rsidRPr="0043135F">
        <w:rPr>
          <w:rFonts w:cs="Times New Roman"/>
        </w:rPr>
        <w:t>2023</w:t>
      </w:r>
      <w:r>
        <w:rPr>
          <w:rFonts w:cs="Times New Roman"/>
        </w:rPr>
        <w:t>,</w:t>
      </w:r>
      <w:r w:rsidRPr="0043135F">
        <w:rPr>
          <w:rFonts w:cs="Times New Roman"/>
        </w:rPr>
        <w:t xml:space="preserve"> que declara de interés</w:t>
      </w:r>
      <w:r>
        <w:rPr>
          <w:rFonts w:cs="Times New Roman"/>
        </w:rPr>
        <w:t xml:space="preserve"> </w:t>
      </w:r>
      <w:r w:rsidRPr="0043135F">
        <w:rPr>
          <w:rFonts w:cs="Times New Roman"/>
        </w:rPr>
        <w:t xml:space="preserve">las </w:t>
      </w:r>
      <w:r>
        <w:rPr>
          <w:rFonts w:cs="Times New Roman"/>
        </w:rPr>
        <w:t>P</w:t>
      </w:r>
      <w:r w:rsidRPr="0043135F">
        <w:rPr>
          <w:rFonts w:cs="Times New Roman"/>
        </w:rPr>
        <w:t xml:space="preserve">rimeras </w:t>
      </w:r>
      <w:r>
        <w:rPr>
          <w:rFonts w:cs="Times New Roman"/>
        </w:rPr>
        <w:t>J</w:t>
      </w:r>
      <w:r w:rsidRPr="0043135F">
        <w:rPr>
          <w:rFonts w:cs="Times New Roman"/>
        </w:rPr>
        <w:t>ornadas de Derecho del Consumidor</w:t>
      </w:r>
      <w:r>
        <w:rPr>
          <w:rFonts w:cs="Times New Roman"/>
        </w:rPr>
        <w:t xml:space="preserve"> </w:t>
      </w:r>
      <w:r w:rsidRPr="0043135F">
        <w:rPr>
          <w:rFonts w:cs="Times New Roman"/>
        </w:rPr>
        <w:t>y del Usuario de los Colegios de Abogados</w:t>
      </w:r>
      <w:r>
        <w:rPr>
          <w:rFonts w:cs="Times New Roman"/>
        </w:rPr>
        <w:t xml:space="preserve"> </w:t>
      </w:r>
      <w:r w:rsidRPr="0043135F">
        <w:rPr>
          <w:rFonts w:cs="Times New Roman"/>
        </w:rPr>
        <w:t>de la Provincia de Buenos Aires.</w:t>
      </w:r>
    </w:p>
    <w:p w14:paraId="02B43352" w14:textId="77777777" w:rsidR="00ED0329" w:rsidRPr="0043135F" w:rsidRDefault="00ED0329" w:rsidP="00ED0329">
      <w:pPr>
        <w:ind w:firstLine="708"/>
        <w:rPr>
          <w:rFonts w:cs="Times New Roman"/>
        </w:rPr>
      </w:pPr>
      <w:r>
        <w:rPr>
          <w:rFonts w:cs="Times New Roman"/>
        </w:rPr>
        <w:t xml:space="preserve">Resolución N° </w:t>
      </w:r>
      <w:r w:rsidRPr="0043135F">
        <w:rPr>
          <w:rFonts w:cs="Times New Roman"/>
        </w:rPr>
        <w:t>256</w:t>
      </w:r>
      <w:r>
        <w:rPr>
          <w:rFonts w:cs="Times New Roman"/>
        </w:rPr>
        <w:t>/</w:t>
      </w:r>
      <w:r w:rsidRPr="0043135F">
        <w:rPr>
          <w:rFonts w:cs="Times New Roman"/>
        </w:rPr>
        <w:t>2023</w:t>
      </w:r>
      <w:r>
        <w:rPr>
          <w:rFonts w:cs="Times New Roman"/>
        </w:rPr>
        <w:t>,</w:t>
      </w:r>
      <w:r w:rsidRPr="0043135F">
        <w:rPr>
          <w:rFonts w:cs="Times New Roman"/>
        </w:rPr>
        <w:t xml:space="preserve"> que encomienda</w:t>
      </w:r>
      <w:r>
        <w:rPr>
          <w:rFonts w:cs="Times New Roman"/>
        </w:rPr>
        <w:t xml:space="preserve"> </w:t>
      </w:r>
      <w:r w:rsidRPr="0043135F">
        <w:rPr>
          <w:rFonts w:cs="Times New Roman"/>
        </w:rPr>
        <w:t xml:space="preserve">a la vicepresidenta </w:t>
      </w:r>
      <w:r>
        <w:rPr>
          <w:rFonts w:cs="Times New Roman"/>
        </w:rPr>
        <w:t>1°</w:t>
      </w:r>
      <w:r w:rsidRPr="0043135F">
        <w:rPr>
          <w:rFonts w:cs="Times New Roman"/>
        </w:rPr>
        <w:t>, la doctora Ferrero,</w:t>
      </w:r>
      <w:r>
        <w:rPr>
          <w:rFonts w:cs="Times New Roman"/>
        </w:rPr>
        <w:t xml:space="preserve"> </w:t>
      </w:r>
      <w:r w:rsidRPr="0043135F">
        <w:rPr>
          <w:rFonts w:cs="Times New Roman"/>
        </w:rPr>
        <w:t>la suscripción de un convenio marco con el CEJA,</w:t>
      </w:r>
      <w:r>
        <w:rPr>
          <w:rFonts w:cs="Times New Roman"/>
        </w:rPr>
        <w:t xml:space="preserve"> </w:t>
      </w:r>
      <w:r w:rsidRPr="0043135F">
        <w:rPr>
          <w:rFonts w:cs="Times New Roman"/>
        </w:rPr>
        <w:t>Centro de Estudio de Justicia de las Américas.</w:t>
      </w:r>
    </w:p>
    <w:p w14:paraId="56217FC5" w14:textId="77777777" w:rsidR="00ED0329" w:rsidRPr="0043135F" w:rsidRDefault="00ED0329" w:rsidP="00ED0329">
      <w:pPr>
        <w:ind w:firstLine="708"/>
        <w:rPr>
          <w:rFonts w:cs="Times New Roman"/>
        </w:rPr>
      </w:pPr>
      <w:r>
        <w:rPr>
          <w:rFonts w:cs="Times New Roman"/>
        </w:rPr>
        <w:t xml:space="preserve">Resolución N° </w:t>
      </w:r>
      <w:r w:rsidRPr="0043135F">
        <w:rPr>
          <w:rFonts w:cs="Times New Roman"/>
        </w:rPr>
        <w:t>289</w:t>
      </w:r>
      <w:r>
        <w:rPr>
          <w:rFonts w:cs="Times New Roman"/>
        </w:rPr>
        <w:t>/</w:t>
      </w:r>
      <w:r w:rsidRPr="0043135F">
        <w:rPr>
          <w:rFonts w:cs="Times New Roman"/>
        </w:rPr>
        <w:t>2023</w:t>
      </w:r>
      <w:r>
        <w:rPr>
          <w:rFonts w:cs="Times New Roman"/>
        </w:rPr>
        <w:t>,</w:t>
      </w:r>
      <w:r w:rsidRPr="0043135F">
        <w:rPr>
          <w:rFonts w:cs="Times New Roman"/>
        </w:rPr>
        <w:t xml:space="preserve"> que establece la subrogancia</w:t>
      </w:r>
      <w:r>
        <w:rPr>
          <w:rFonts w:cs="Times New Roman"/>
        </w:rPr>
        <w:t xml:space="preserve"> </w:t>
      </w:r>
      <w:r w:rsidRPr="0043135F">
        <w:rPr>
          <w:rFonts w:cs="Times New Roman"/>
        </w:rPr>
        <w:t xml:space="preserve">del juzgado 19 en lo </w:t>
      </w:r>
      <w:r>
        <w:rPr>
          <w:rFonts w:cs="Times New Roman"/>
        </w:rPr>
        <w:t>P</w:t>
      </w:r>
      <w:r w:rsidRPr="0043135F">
        <w:rPr>
          <w:rFonts w:cs="Times New Roman"/>
        </w:rPr>
        <w:t>enal</w:t>
      </w:r>
      <w:r>
        <w:rPr>
          <w:rFonts w:cs="Times New Roman"/>
        </w:rPr>
        <w:t>,</w:t>
      </w:r>
      <w:r w:rsidRPr="0043135F">
        <w:rPr>
          <w:rFonts w:cs="Times New Roman"/>
        </w:rPr>
        <w:t xml:space="preserve"> </w:t>
      </w:r>
      <w:r>
        <w:rPr>
          <w:rFonts w:cs="Times New Roman"/>
        </w:rPr>
        <w:t>C</w:t>
      </w:r>
      <w:r w:rsidRPr="0043135F">
        <w:rPr>
          <w:rFonts w:cs="Times New Roman"/>
        </w:rPr>
        <w:t>ontravencional</w:t>
      </w:r>
      <w:r>
        <w:rPr>
          <w:rFonts w:cs="Times New Roman"/>
        </w:rPr>
        <w:t xml:space="preserve"> </w:t>
      </w:r>
      <w:r w:rsidRPr="0043135F">
        <w:rPr>
          <w:rFonts w:cs="Times New Roman"/>
        </w:rPr>
        <w:t xml:space="preserve">y de </w:t>
      </w:r>
      <w:r>
        <w:rPr>
          <w:rFonts w:cs="Times New Roman"/>
        </w:rPr>
        <w:t>F</w:t>
      </w:r>
      <w:r w:rsidRPr="0043135F">
        <w:rPr>
          <w:rFonts w:cs="Times New Roman"/>
        </w:rPr>
        <w:t>altas del 1</w:t>
      </w:r>
      <w:r>
        <w:rPr>
          <w:rFonts w:cs="Times New Roman"/>
        </w:rPr>
        <w:t>°</w:t>
      </w:r>
      <w:r w:rsidRPr="0043135F">
        <w:rPr>
          <w:rFonts w:cs="Times New Roman"/>
        </w:rPr>
        <w:t xml:space="preserve"> de abril al 30 de junio, inclusive.</w:t>
      </w:r>
    </w:p>
    <w:p w14:paraId="5E2F7E23" w14:textId="77777777" w:rsidR="00ED0329" w:rsidRDefault="00ED0329" w:rsidP="00ED0329">
      <w:pPr>
        <w:ind w:firstLine="708"/>
        <w:rPr>
          <w:rFonts w:cs="Times New Roman"/>
        </w:rPr>
      </w:pPr>
      <w:r>
        <w:rPr>
          <w:rFonts w:cs="Times New Roman"/>
        </w:rPr>
        <w:t xml:space="preserve">Resoluciones N° </w:t>
      </w:r>
      <w:r w:rsidRPr="0043135F">
        <w:rPr>
          <w:rFonts w:cs="Times New Roman"/>
        </w:rPr>
        <w:t>290 y 291</w:t>
      </w:r>
      <w:r>
        <w:rPr>
          <w:rFonts w:cs="Times New Roman"/>
        </w:rPr>
        <w:t>/2023,</w:t>
      </w:r>
      <w:r w:rsidRPr="0043135F">
        <w:rPr>
          <w:rFonts w:cs="Times New Roman"/>
        </w:rPr>
        <w:t xml:space="preserve"> que autoriza</w:t>
      </w:r>
      <w:r>
        <w:rPr>
          <w:rFonts w:cs="Times New Roman"/>
        </w:rPr>
        <w:t>n</w:t>
      </w:r>
      <w:r w:rsidRPr="0043135F">
        <w:rPr>
          <w:rFonts w:cs="Times New Roman"/>
        </w:rPr>
        <w:t xml:space="preserve"> en forma excepcional</w:t>
      </w:r>
      <w:r>
        <w:rPr>
          <w:rFonts w:cs="Times New Roman"/>
        </w:rPr>
        <w:t xml:space="preserve"> </w:t>
      </w:r>
      <w:r w:rsidRPr="0043135F">
        <w:rPr>
          <w:rFonts w:cs="Times New Roman"/>
        </w:rPr>
        <w:t>el trabajo remoto durante los días 20 y 21 de marzo,</w:t>
      </w:r>
      <w:r>
        <w:rPr>
          <w:rFonts w:cs="Times New Roman"/>
        </w:rPr>
        <w:t xml:space="preserve"> </w:t>
      </w:r>
      <w:r w:rsidRPr="0043135F">
        <w:rPr>
          <w:rFonts w:cs="Times New Roman"/>
        </w:rPr>
        <w:t>respectivamente, en el edificio del Poder Judicial</w:t>
      </w:r>
      <w:r>
        <w:rPr>
          <w:rFonts w:cs="Times New Roman"/>
        </w:rPr>
        <w:t xml:space="preserve"> s</w:t>
      </w:r>
      <w:r w:rsidRPr="0043135F">
        <w:rPr>
          <w:rFonts w:cs="Times New Roman"/>
        </w:rPr>
        <w:t>ito en Roque S</w:t>
      </w:r>
      <w:r>
        <w:rPr>
          <w:rFonts w:cs="Times New Roman"/>
        </w:rPr>
        <w:t xml:space="preserve">áenz </w:t>
      </w:r>
      <w:r w:rsidRPr="0043135F">
        <w:rPr>
          <w:rFonts w:cs="Times New Roman"/>
        </w:rPr>
        <w:t>Peña 636</w:t>
      </w:r>
      <w:r>
        <w:rPr>
          <w:rFonts w:cs="Times New Roman"/>
        </w:rPr>
        <w:t>.</w:t>
      </w:r>
    </w:p>
    <w:p w14:paraId="5F06DFD3" w14:textId="77777777" w:rsidR="00ED0329" w:rsidRDefault="00ED0329" w:rsidP="00ED0329">
      <w:pPr>
        <w:rPr>
          <w:rFonts w:cs="Times New Roman"/>
        </w:rPr>
      </w:pPr>
      <w:r>
        <w:rPr>
          <w:rFonts w:cs="Times New Roman"/>
        </w:rPr>
        <w:tab/>
        <w:t>Y</w:t>
      </w:r>
      <w:r w:rsidRPr="0043135F">
        <w:rPr>
          <w:rFonts w:cs="Times New Roman"/>
        </w:rPr>
        <w:t xml:space="preserve"> la</w:t>
      </w:r>
      <w:r>
        <w:rPr>
          <w:rFonts w:cs="Times New Roman"/>
        </w:rPr>
        <w:t xml:space="preserve"> Resolución N° </w:t>
      </w:r>
      <w:r w:rsidRPr="0043135F">
        <w:rPr>
          <w:rFonts w:cs="Times New Roman"/>
        </w:rPr>
        <w:t>316</w:t>
      </w:r>
      <w:r>
        <w:rPr>
          <w:rFonts w:cs="Times New Roman"/>
        </w:rPr>
        <w:t>/</w:t>
      </w:r>
      <w:r w:rsidRPr="0043135F">
        <w:rPr>
          <w:rFonts w:cs="Times New Roman"/>
        </w:rPr>
        <w:t>2023</w:t>
      </w:r>
      <w:r>
        <w:rPr>
          <w:rFonts w:cs="Times New Roman"/>
        </w:rPr>
        <w:t>,</w:t>
      </w:r>
      <w:r w:rsidRPr="0043135F">
        <w:rPr>
          <w:rFonts w:cs="Times New Roman"/>
        </w:rPr>
        <w:t xml:space="preserve"> de suscripción de prórroga</w:t>
      </w:r>
      <w:r>
        <w:rPr>
          <w:rFonts w:cs="Times New Roman"/>
        </w:rPr>
        <w:t xml:space="preserve"> </w:t>
      </w:r>
      <w:r w:rsidRPr="0043135F">
        <w:rPr>
          <w:rFonts w:cs="Times New Roman"/>
        </w:rPr>
        <w:t>del convenio marco entre el Consejo General</w:t>
      </w:r>
      <w:r>
        <w:rPr>
          <w:rFonts w:cs="Times New Roman"/>
        </w:rPr>
        <w:t xml:space="preserve"> </w:t>
      </w:r>
      <w:r w:rsidRPr="0043135F">
        <w:rPr>
          <w:rFonts w:cs="Times New Roman"/>
        </w:rPr>
        <w:t>del Poder Judicial del Reino de España</w:t>
      </w:r>
      <w:r>
        <w:rPr>
          <w:rFonts w:cs="Times New Roman"/>
        </w:rPr>
        <w:t xml:space="preserve"> </w:t>
      </w:r>
      <w:r w:rsidRPr="0043135F">
        <w:rPr>
          <w:rFonts w:cs="Times New Roman"/>
        </w:rPr>
        <w:t>y este Consejo de la Magistratura.</w:t>
      </w:r>
    </w:p>
    <w:p w14:paraId="25C59D10" w14:textId="77777777" w:rsidR="00ED0329" w:rsidRPr="0043135F" w:rsidRDefault="00ED0329" w:rsidP="00ED0329">
      <w:pPr>
        <w:rPr>
          <w:rFonts w:cs="Times New Roman"/>
        </w:rPr>
      </w:pPr>
      <w:r>
        <w:rPr>
          <w:rFonts w:cs="Times New Roman"/>
        </w:rPr>
        <w:tab/>
      </w:r>
      <w:r w:rsidRPr="0043135F">
        <w:rPr>
          <w:rFonts w:cs="Times New Roman"/>
        </w:rPr>
        <w:t>Si están de acuerdo, ponemos todas estas resoluciones</w:t>
      </w:r>
      <w:r>
        <w:rPr>
          <w:rFonts w:cs="Times New Roman"/>
        </w:rPr>
        <w:t xml:space="preserve"> </w:t>
      </w:r>
      <w:r w:rsidRPr="0043135F">
        <w:rPr>
          <w:rFonts w:cs="Times New Roman"/>
        </w:rPr>
        <w:t>a votación para su ratificación.</w:t>
      </w:r>
    </w:p>
    <w:p w14:paraId="29272882" w14:textId="77777777" w:rsidR="00ED0329" w:rsidRDefault="00ED0329" w:rsidP="00ED0329">
      <w:pPr>
        <w:rPr>
          <w:rFonts w:cs="Times New Roman"/>
        </w:rPr>
      </w:pPr>
      <w:r>
        <w:rPr>
          <w:rFonts w:cs="Times New Roman"/>
        </w:rPr>
        <w:tab/>
      </w:r>
      <w:r w:rsidRPr="0043135F">
        <w:rPr>
          <w:rFonts w:cs="Times New Roman"/>
        </w:rPr>
        <w:t>Se vota</w:t>
      </w:r>
      <w:r>
        <w:rPr>
          <w:rFonts w:cs="Times New Roman"/>
        </w:rPr>
        <w:t>n…</w:t>
      </w:r>
    </w:p>
    <w:p w14:paraId="5E49D7D2" w14:textId="77777777" w:rsidR="00ED0329" w:rsidRDefault="00ED0329" w:rsidP="00ED0329">
      <w:pPr>
        <w:rPr>
          <w:rFonts w:cs="Times New Roman"/>
        </w:rPr>
      </w:pPr>
    </w:p>
    <w:p w14:paraId="51E96FE6" w14:textId="69F6C9F1" w:rsidR="00ED0329" w:rsidRDefault="00011CDF" w:rsidP="00011CDF">
      <w:pPr>
        <w:rPr>
          <w:rFonts w:cs="Times New Roman"/>
          <w:i/>
          <w:iCs/>
        </w:rPr>
      </w:pPr>
      <w:r>
        <w:rPr>
          <w:rFonts w:cs="Times New Roman"/>
          <w:b/>
          <w:bCs/>
        </w:rPr>
        <w:t>Dr. Rizzo.-</w:t>
      </w:r>
      <w:r>
        <w:rPr>
          <w:rFonts w:cs="Times New Roman"/>
        </w:rPr>
        <w:t xml:space="preserve"> Vamos por la primera...</w:t>
      </w:r>
    </w:p>
    <w:p w14:paraId="0376B7E1" w14:textId="77777777" w:rsidR="00ED0329" w:rsidRDefault="00ED0329" w:rsidP="00ED0329">
      <w:pPr>
        <w:rPr>
          <w:rFonts w:cs="Times New Roman"/>
          <w:i/>
          <w:iCs/>
        </w:rPr>
      </w:pPr>
    </w:p>
    <w:p w14:paraId="7C78E6BC" w14:textId="77777777"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 xml:space="preserve">Menos mal que </w:t>
      </w:r>
      <w:r>
        <w:rPr>
          <w:rFonts w:cs="Times New Roman"/>
        </w:rPr>
        <w:t xml:space="preserve">pedí que </w:t>
      </w:r>
      <w:r w:rsidRPr="0043135F">
        <w:rPr>
          <w:rFonts w:cs="Times New Roman"/>
        </w:rPr>
        <w:t>si tenían aclaraciones</w:t>
      </w:r>
      <w:r>
        <w:rPr>
          <w:rFonts w:cs="Times New Roman"/>
        </w:rPr>
        <w:t xml:space="preserve"> </w:t>
      </w:r>
      <w:r w:rsidRPr="0043135F">
        <w:rPr>
          <w:rFonts w:cs="Times New Roman"/>
        </w:rPr>
        <w:t>me la</w:t>
      </w:r>
      <w:r>
        <w:rPr>
          <w:rFonts w:cs="Times New Roman"/>
        </w:rPr>
        <w:t>s</w:t>
      </w:r>
      <w:r w:rsidRPr="0043135F">
        <w:rPr>
          <w:rFonts w:cs="Times New Roman"/>
        </w:rPr>
        <w:t xml:space="preserve"> digan antes, ¿no?</w:t>
      </w:r>
    </w:p>
    <w:p w14:paraId="1FBAB758" w14:textId="77777777" w:rsidR="00011CDF" w:rsidRDefault="00011CDF" w:rsidP="00ED0329">
      <w:pPr>
        <w:rPr>
          <w:rFonts w:cs="Times New Roman"/>
        </w:rPr>
      </w:pPr>
    </w:p>
    <w:p w14:paraId="22D2C3F7" w14:textId="3F6D4265" w:rsidR="00ED0329" w:rsidRDefault="00011CDF" w:rsidP="00011CDF">
      <w:pPr>
        <w:rPr>
          <w:rFonts w:cs="Times New Roman"/>
        </w:rPr>
      </w:pPr>
      <w:r>
        <w:rPr>
          <w:rFonts w:cs="Times New Roman"/>
          <w:b/>
          <w:bCs/>
        </w:rPr>
        <w:t>Dr. Rizzo.-</w:t>
      </w:r>
      <w:r>
        <w:rPr>
          <w:rFonts w:cs="Times New Roman"/>
        </w:rPr>
        <w:t xml:space="preserve"> Estoy diciendo cómo voto. No estoy haciendo ninguna aclaración.</w:t>
      </w:r>
    </w:p>
    <w:p w14:paraId="3FFD63CC" w14:textId="3A2E7018" w:rsidR="00011CDF" w:rsidRPr="00990E7F" w:rsidRDefault="00011CDF" w:rsidP="00011CDF">
      <w:pPr>
        <w:rPr>
          <w:rFonts w:cs="Times New Roman"/>
          <w:i/>
          <w:iCs/>
        </w:rPr>
      </w:pPr>
      <w:r>
        <w:rPr>
          <w:rFonts w:cs="Times New Roman"/>
        </w:rPr>
        <w:tab/>
        <w:t>La primera...</w:t>
      </w:r>
    </w:p>
    <w:p w14:paraId="526717DC" w14:textId="77777777" w:rsidR="00011CDF" w:rsidRDefault="00011CDF" w:rsidP="00ED0329">
      <w:pPr>
        <w:rPr>
          <w:rFonts w:cs="Times New Roman"/>
          <w:b/>
        </w:rPr>
      </w:pPr>
    </w:p>
    <w:p w14:paraId="0AB4B014" w14:textId="5D990524"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Espéreme, espéreme que tomo nota.</w:t>
      </w:r>
    </w:p>
    <w:p w14:paraId="50D39E78" w14:textId="77777777" w:rsidR="00ED0329" w:rsidRDefault="00ED0329" w:rsidP="00ED0329">
      <w:pPr>
        <w:rPr>
          <w:rFonts w:cs="Times New Roman"/>
        </w:rPr>
      </w:pPr>
    </w:p>
    <w:p w14:paraId="31C9A17F" w14:textId="36F6596B" w:rsidR="00011CDF" w:rsidRDefault="00011CDF" w:rsidP="00ED0329">
      <w:pPr>
        <w:rPr>
          <w:rFonts w:cs="Times New Roman"/>
        </w:rPr>
      </w:pPr>
      <w:r>
        <w:rPr>
          <w:rFonts w:cs="Times New Roman"/>
          <w:b/>
          <w:bCs/>
        </w:rPr>
        <w:t>Dr. Rizzo.-</w:t>
      </w:r>
      <w:r>
        <w:rPr>
          <w:rFonts w:cs="Times New Roman"/>
        </w:rPr>
        <w:t xml:space="preserve"> Porque son varias resoluciones. Voy a acompañar casi todas, pero voy a tener que decir cuál no voy a acompañar. La primera...</w:t>
      </w:r>
    </w:p>
    <w:p w14:paraId="2A59298D" w14:textId="77777777" w:rsidR="00011CDF" w:rsidRPr="00011CDF" w:rsidRDefault="00011CDF" w:rsidP="00ED0329">
      <w:pPr>
        <w:rPr>
          <w:rFonts w:cs="Times New Roman"/>
        </w:rPr>
      </w:pPr>
    </w:p>
    <w:p w14:paraId="100FFDC2" w14:textId="77777777" w:rsidR="00ED0329" w:rsidRPr="0043135F" w:rsidRDefault="00ED0329" w:rsidP="00ED0329">
      <w:pPr>
        <w:rPr>
          <w:rFonts w:cs="Times New Roman"/>
        </w:rPr>
      </w:pPr>
      <w:r w:rsidRPr="00990E7F">
        <w:rPr>
          <w:rFonts w:cs="Times New Roman"/>
          <w:b/>
        </w:rPr>
        <w:lastRenderedPageBreak/>
        <w:t>Sr. Presidente (Dr. Quintana).-</w:t>
      </w:r>
      <w:r>
        <w:rPr>
          <w:rFonts w:cs="Times New Roman"/>
        </w:rPr>
        <w:t xml:space="preserve"> </w:t>
      </w:r>
      <w:r w:rsidRPr="0043135F">
        <w:rPr>
          <w:rFonts w:cs="Times New Roman"/>
        </w:rPr>
        <w:t>Primero que nada, porque lo tiene apagado</w:t>
      </w:r>
      <w:r>
        <w:rPr>
          <w:rFonts w:cs="Times New Roman"/>
        </w:rPr>
        <w:t xml:space="preserve"> </w:t>
      </w:r>
      <w:r w:rsidRPr="0043135F">
        <w:rPr>
          <w:rFonts w:cs="Times New Roman"/>
        </w:rPr>
        <w:t>cuando tiene que hablar y lo tiene prendido</w:t>
      </w:r>
      <w:r>
        <w:rPr>
          <w:rFonts w:cs="Times New Roman"/>
        </w:rPr>
        <w:t xml:space="preserve"> </w:t>
      </w:r>
      <w:r w:rsidRPr="0043135F">
        <w:rPr>
          <w:rFonts w:cs="Times New Roman"/>
        </w:rPr>
        <w:t>cuando no debería, entonces...</w:t>
      </w:r>
    </w:p>
    <w:p w14:paraId="5086A9C8" w14:textId="77777777" w:rsidR="00ED0329" w:rsidRDefault="00ED0329" w:rsidP="00ED0329">
      <w:pPr>
        <w:rPr>
          <w:rFonts w:cs="Times New Roman"/>
        </w:rPr>
      </w:pPr>
    </w:p>
    <w:p w14:paraId="592C413C" w14:textId="77777777" w:rsidR="00ED0329" w:rsidRPr="0043135F" w:rsidRDefault="00ED0329" w:rsidP="00ED0329">
      <w:pPr>
        <w:rPr>
          <w:rFonts w:cs="Times New Roman"/>
        </w:rPr>
      </w:pPr>
      <w:r w:rsidRPr="00990E7F">
        <w:rPr>
          <w:rFonts w:cs="Times New Roman"/>
          <w:b/>
        </w:rPr>
        <w:t>Dr. Rizzo.-</w:t>
      </w:r>
      <w:r>
        <w:rPr>
          <w:rFonts w:cs="Times New Roman"/>
        </w:rPr>
        <w:t xml:space="preserve"> </w:t>
      </w:r>
      <w:r w:rsidRPr="0043135F">
        <w:rPr>
          <w:rFonts w:cs="Times New Roman"/>
        </w:rPr>
        <w:t xml:space="preserve">Tengo un </w:t>
      </w:r>
      <w:r>
        <w:rPr>
          <w:rFonts w:cs="Times New Roman"/>
        </w:rPr>
        <w:t>vozarrón</w:t>
      </w:r>
      <w:r w:rsidRPr="0043135F">
        <w:rPr>
          <w:rFonts w:cs="Times New Roman"/>
        </w:rPr>
        <w:t>, no necesito...</w:t>
      </w:r>
    </w:p>
    <w:p w14:paraId="11CF8400" w14:textId="77777777" w:rsidR="00ED0329" w:rsidRDefault="00ED0329" w:rsidP="00ED0329">
      <w:pPr>
        <w:rPr>
          <w:rFonts w:cs="Times New Roman"/>
        </w:rPr>
      </w:pPr>
    </w:p>
    <w:p w14:paraId="6107A860" w14:textId="77777777"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No, pero así le hacemos más fácil la tarea</w:t>
      </w:r>
      <w:r>
        <w:rPr>
          <w:rFonts w:cs="Times New Roman"/>
        </w:rPr>
        <w:t>…</w:t>
      </w:r>
    </w:p>
    <w:p w14:paraId="7DD34370" w14:textId="77777777" w:rsidR="00ED0329" w:rsidRDefault="00ED0329" w:rsidP="00ED0329">
      <w:pPr>
        <w:rPr>
          <w:rFonts w:cs="Times New Roman"/>
        </w:rPr>
      </w:pPr>
    </w:p>
    <w:p w14:paraId="2CCF145A" w14:textId="77777777" w:rsidR="00ED0329" w:rsidRDefault="00ED0329" w:rsidP="00ED0329">
      <w:pPr>
        <w:rPr>
          <w:rFonts w:cs="Times New Roman"/>
        </w:rPr>
      </w:pPr>
      <w:r w:rsidRPr="00BA72C5">
        <w:rPr>
          <w:rFonts w:cs="Times New Roman"/>
          <w:b/>
        </w:rPr>
        <w:t>Dr. Rizzo.-</w:t>
      </w:r>
      <w:r>
        <w:rPr>
          <w:rFonts w:cs="Times New Roman"/>
        </w:rPr>
        <w:t xml:space="preserve"> No se ponga nervioso.</w:t>
      </w:r>
    </w:p>
    <w:p w14:paraId="1F4C937E" w14:textId="77777777" w:rsidR="00ED0329" w:rsidRDefault="00ED0329" w:rsidP="00ED0329">
      <w:pPr>
        <w:rPr>
          <w:rFonts w:cs="Times New Roman"/>
        </w:rPr>
      </w:pPr>
    </w:p>
    <w:p w14:paraId="57C31799" w14:textId="77777777" w:rsidR="00ED0329" w:rsidRDefault="00ED0329" w:rsidP="00ED0329">
      <w:pPr>
        <w:rPr>
          <w:rFonts w:cs="Times New Roman"/>
        </w:rPr>
      </w:pPr>
      <w:r w:rsidRPr="00BA72C5">
        <w:rPr>
          <w:rFonts w:cs="Times New Roman"/>
          <w:b/>
        </w:rPr>
        <w:t>Sr. Presidente (Dr. Quintana).-</w:t>
      </w:r>
      <w:r>
        <w:rPr>
          <w:rFonts w:cs="Times New Roman"/>
        </w:rPr>
        <w:t xml:space="preserve"> …y consta en la versión taquigráfica. </w:t>
      </w:r>
    </w:p>
    <w:p w14:paraId="726D25B7" w14:textId="77777777" w:rsidR="00ED0329" w:rsidRDefault="00ED0329" w:rsidP="00ED0329">
      <w:pPr>
        <w:rPr>
          <w:rFonts w:cs="Times New Roman"/>
        </w:rPr>
      </w:pPr>
    </w:p>
    <w:p w14:paraId="604CD537" w14:textId="77777777" w:rsidR="00ED0329" w:rsidRPr="0043135F" w:rsidRDefault="00ED0329" w:rsidP="00ED0329">
      <w:pPr>
        <w:rPr>
          <w:rFonts w:cs="Times New Roman"/>
        </w:rPr>
      </w:pPr>
      <w:r w:rsidRPr="00990E7F">
        <w:rPr>
          <w:rFonts w:cs="Times New Roman"/>
          <w:b/>
        </w:rPr>
        <w:t>Dr. Rizzo.-</w:t>
      </w:r>
      <w:r>
        <w:rPr>
          <w:rFonts w:cs="Times New Roman"/>
        </w:rPr>
        <w:t xml:space="preserve"> </w:t>
      </w:r>
      <w:r w:rsidRPr="0043135F">
        <w:rPr>
          <w:rFonts w:cs="Times New Roman"/>
        </w:rPr>
        <w:t>No pierda la tranquilidad.</w:t>
      </w:r>
    </w:p>
    <w:p w14:paraId="7E9C8302" w14:textId="77777777" w:rsidR="00ED0329" w:rsidRDefault="00ED0329" w:rsidP="00ED0329">
      <w:pPr>
        <w:rPr>
          <w:rFonts w:cs="Times New Roman"/>
        </w:rPr>
      </w:pPr>
    </w:p>
    <w:p w14:paraId="555AD05F" w14:textId="77777777" w:rsidR="00ED0329" w:rsidRPr="0043135F"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Después de esta semana se imagin</w:t>
      </w:r>
      <w:r>
        <w:rPr>
          <w:rFonts w:cs="Times New Roman"/>
        </w:rPr>
        <w:t>a</w:t>
      </w:r>
      <w:r w:rsidRPr="0043135F">
        <w:rPr>
          <w:rFonts w:cs="Times New Roman"/>
        </w:rPr>
        <w:t xml:space="preserve"> que...</w:t>
      </w:r>
    </w:p>
    <w:p w14:paraId="17F8B50A" w14:textId="77777777" w:rsidR="00ED0329" w:rsidRDefault="00ED0329" w:rsidP="00ED0329">
      <w:pPr>
        <w:rPr>
          <w:rFonts w:cs="Times New Roman"/>
        </w:rPr>
      </w:pPr>
    </w:p>
    <w:p w14:paraId="3B460305" w14:textId="77777777" w:rsidR="00ED0329" w:rsidRDefault="00ED0329" w:rsidP="00ED0329">
      <w:pPr>
        <w:rPr>
          <w:rFonts w:cs="Times New Roman"/>
        </w:rPr>
      </w:pPr>
      <w:r w:rsidRPr="00990E7F">
        <w:rPr>
          <w:rFonts w:cs="Times New Roman"/>
          <w:b/>
        </w:rPr>
        <w:t>Dr. Rizzo.-</w:t>
      </w:r>
      <w:r>
        <w:rPr>
          <w:rFonts w:cs="Times New Roman"/>
        </w:rPr>
        <w:t xml:space="preserve"> </w:t>
      </w:r>
      <w:r w:rsidRPr="0043135F">
        <w:rPr>
          <w:rFonts w:cs="Times New Roman"/>
        </w:rPr>
        <w:t xml:space="preserve">Después le compro </w:t>
      </w:r>
      <w:r>
        <w:rPr>
          <w:rFonts w:cs="Times New Roman"/>
        </w:rPr>
        <w:t>“</w:t>
      </w:r>
      <w:r w:rsidRPr="0043135F">
        <w:rPr>
          <w:rFonts w:cs="Times New Roman"/>
        </w:rPr>
        <w:t>Tranquilín</w:t>
      </w:r>
      <w:r>
        <w:rPr>
          <w:rFonts w:cs="Times New Roman"/>
        </w:rPr>
        <w:t>”</w:t>
      </w:r>
      <w:r w:rsidRPr="0043135F">
        <w:rPr>
          <w:rFonts w:cs="Times New Roman"/>
        </w:rPr>
        <w:t>.</w:t>
      </w:r>
    </w:p>
    <w:p w14:paraId="07EEAE1D" w14:textId="77777777" w:rsidR="00ED0329" w:rsidRPr="0043135F" w:rsidRDefault="00ED0329" w:rsidP="00ED0329">
      <w:pPr>
        <w:rPr>
          <w:rFonts w:cs="Times New Roman"/>
        </w:rPr>
      </w:pPr>
      <w:r>
        <w:rPr>
          <w:rFonts w:cs="Times New Roman"/>
        </w:rPr>
        <w:tab/>
      </w:r>
      <w:r w:rsidRPr="0043135F">
        <w:rPr>
          <w:rFonts w:cs="Times New Roman"/>
        </w:rPr>
        <w:t>Anoche compré para mí</w:t>
      </w:r>
      <w:r>
        <w:rPr>
          <w:rFonts w:cs="Times New Roman"/>
        </w:rPr>
        <w:t>,</w:t>
      </w:r>
      <w:r w:rsidRPr="0043135F">
        <w:rPr>
          <w:rFonts w:cs="Times New Roman"/>
        </w:rPr>
        <w:t xml:space="preserve"> con lo de Independiente</w:t>
      </w:r>
      <w:r>
        <w:rPr>
          <w:rFonts w:cs="Times New Roman"/>
        </w:rPr>
        <w:t>…</w:t>
      </w:r>
    </w:p>
    <w:p w14:paraId="6A9A3319" w14:textId="77777777" w:rsidR="00ED0329" w:rsidRPr="00990E7F" w:rsidRDefault="00ED0329" w:rsidP="00ED0329">
      <w:pPr>
        <w:ind w:firstLine="708"/>
        <w:rPr>
          <w:rFonts w:cs="Times New Roman"/>
          <w:bCs/>
        </w:rPr>
      </w:pPr>
      <w:r>
        <w:rPr>
          <w:rFonts w:cs="Times New Roman"/>
          <w:bCs/>
        </w:rPr>
        <w:t xml:space="preserve">En la primera nos vamos a abstener. </w:t>
      </w:r>
    </w:p>
    <w:p w14:paraId="38A73880" w14:textId="77777777" w:rsidR="00ED0329" w:rsidRDefault="00ED0329" w:rsidP="00ED0329">
      <w:pPr>
        <w:rPr>
          <w:rFonts w:cs="Times New Roman"/>
        </w:rPr>
      </w:pPr>
    </w:p>
    <w:p w14:paraId="022F47FE" w14:textId="77777777" w:rsidR="00ED0329" w:rsidRPr="0043135F" w:rsidRDefault="00ED0329" w:rsidP="00ED0329">
      <w:pPr>
        <w:rPr>
          <w:rFonts w:cs="Times New Roman"/>
        </w:rPr>
      </w:pPr>
      <w:r w:rsidRPr="00990E7F">
        <w:rPr>
          <w:rFonts w:cs="Times New Roman"/>
          <w:b/>
          <w:bCs/>
          <w:color w:val="222222"/>
        </w:rPr>
        <w:t>Sr. Presidente (Dr. Quintana).-</w:t>
      </w:r>
      <w:r>
        <w:rPr>
          <w:rFonts w:cs="Times New Roman"/>
          <w:b/>
          <w:bCs/>
          <w:color w:val="222222"/>
        </w:rPr>
        <w:t xml:space="preserve"> </w:t>
      </w:r>
      <w:r w:rsidRPr="0043135F">
        <w:rPr>
          <w:rFonts w:cs="Times New Roman"/>
        </w:rPr>
        <w:t>Bien.</w:t>
      </w:r>
    </w:p>
    <w:p w14:paraId="6AE9854E" w14:textId="77777777" w:rsidR="00ED0329" w:rsidRDefault="00ED0329" w:rsidP="00ED0329">
      <w:pPr>
        <w:rPr>
          <w:rFonts w:cs="Times New Roman"/>
        </w:rPr>
      </w:pPr>
    </w:p>
    <w:p w14:paraId="1BABFDB9" w14:textId="77777777" w:rsidR="00ED0329" w:rsidRDefault="00ED0329" w:rsidP="00ED0329">
      <w:pPr>
        <w:rPr>
          <w:rFonts w:cs="Times New Roman"/>
        </w:rPr>
      </w:pPr>
      <w:r w:rsidRPr="00990E7F">
        <w:rPr>
          <w:rFonts w:cs="Times New Roman"/>
          <w:b/>
        </w:rPr>
        <w:t>Dr. Rizzo.-</w:t>
      </w:r>
      <w:r>
        <w:rPr>
          <w:rFonts w:cs="Times New Roman"/>
        </w:rPr>
        <w:t xml:space="preserve"> </w:t>
      </w:r>
      <w:r w:rsidRPr="0043135F">
        <w:rPr>
          <w:rFonts w:cs="Times New Roman"/>
        </w:rPr>
        <w:t>Y el tema de la suscripción de la prórroga</w:t>
      </w:r>
      <w:r>
        <w:rPr>
          <w:rFonts w:cs="Times New Roman"/>
        </w:rPr>
        <w:t xml:space="preserve"> </w:t>
      </w:r>
      <w:r w:rsidRPr="0043135F">
        <w:rPr>
          <w:rFonts w:cs="Times New Roman"/>
        </w:rPr>
        <w:t>del convenio marco entre el Consejo General</w:t>
      </w:r>
      <w:r>
        <w:rPr>
          <w:rFonts w:cs="Times New Roman"/>
        </w:rPr>
        <w:t xml:space="preserve"> d</w:t>
      </w:r>
      <w:r w:rsidRPr="0043135F">
        <w:rPr>
          <w:rFonts w:cs="Times New Roman"/>
        </w:rPr>
        <w:t>el Reino de España, lo quisiera ver</w:t>
      </w:r>
      <w:r>
        <w:rPr>
          <w:rFonts w:cs="Times New Roman"/>
        </w:rPr>
        <w:t xml:space="preserve"> </w:t>
      </w:r>
      <w:r w:rsidRPr="0043135F">
        <w:rPr>
          <w:rFonts w:cs="Times New Roman"/>
        </w:rPr>
        <w:t>porque yo, cuando se firmó esto, no estaba.</w:t>
      </w:r>
      <w:r>
        <w:rPr>
          <w:rFonts w:cs="Times New Roman"/>
        </w:rPr>
        <w:t xml:space="preserve"> </w:t>
      </w:r>
      <w:r w:rsidRPr="0043135F">
        <w:rPr>
          <w:rFonts w:cs="Times New Roman"/>
        </w:rPr>
        <w:t>Entonces no lo conozco.</w:t>
      </w:r>
    </w:p>
    <w:p w14:paraId="30315A7B" w14:textId="77777777" w:rsidR="00ED0329" w:rsidRPr="0043135F" w:rsidRDefault="00ED0329" w:rsidP="00ED0329">
      <w:pPr>
        <w:rPr>
          <w:rFonts w:cs="Times New Roman"/>
        </w:rPr>
      </w:pPr>
      <w:r>
        <w:rPr>
          <w:rFonts w:cs="Times New Roman"/>
        </w:rPr>
        <w:tab/>
      </w:r>
      <w:r w:rsidRPr="0043135F">
        <w:rPr>
          <w:rFonts w:cs="Times New Roman"/>
        </w:rPr>
        <w:t>Entonces</w:t>
      </w:r>
      <w:r>
        <w:rPr>
          <w:rFonts w:cs="Times New Roman"/>
        </w:rPr>
        <w:t>,</w:t>
      </w:r>
      <w:r w:rsidRPr="0043135F">
        <w:rPr>
          <w:rFonts w:cs="Times New Roman"/>
        </w:rPr>
        <w:t xml:space="preserve"> me voy </w:t>
      </w:r>
      <w:r>
        <w:rPr>
          <w:rFonts w:cs="Times New Roman"/>
        </w:rPr>
        <w:t xml:space="preserve">a </w:t>
      </w:r>
      <w:r w:rsidRPr="0043135F">
        <w:rPr>
          <w:rFonts w:cs="Times New Roman"/>
        </w:rPr>
        <w:t>a</w:t>
      </w:r>
      <w:r>
        <w:rPr>
          <w:rFonts w:cs="Times New Roman"/>
        </w:rPr>
        <w:t xml:space="preserve">bstener </w:t>
      </w:r>
      <w:r w:rsidRPr="0043135F">
        <w:rPr>
          <w:rFonts w:cs="Times New Roman"/>
        </w:rPr>
        <w:t>también.</w:t>
      </w:r>
    </w:p>
    <w:p w14:paraId="7068E3F7" w14:textId="77777777" w:rsidR="00ED0329" w:rsidRDefault="00ED0329" w:rsidP="00ED0329">
      <w:pPr>
        <w:rPr>
          <w:rFonts w:cs="Times New Roman"/>
        </w:rPr>
      </w:pPr>
    </w:p>
    <w:p w14:paraId="02FE7F48" w14:textId="77777777" w:rsidR="00ED0329" w:rsidRDefault="00ED0329" w:rsidP="00ED0329">
      <w:pPr>
        <w:rPr>
          <w:rFonts w:cs="Times New Roman"/>
        </w:rPr>
      </w:pPr>
      <w:r w:rsidRPr="00990E7F">
        <w:rPr>
          <w:rFonts w:cs="Times New Roman"/>
          <w:b/>
        </w:rPr>
        <w:t>Sr. Presidente (Dr. Quintana).-</w:t>
      </w:r>
      <w:r>
        <w:rPr>
          <w:rFonts w:cs="Times New Roman"/>
        </w:rPr>
        <w:t xml:space="preserve"> Bien. </w:t>
      </w:r>
    </w:p>
    <w:p w14:paraId="7865AD11" w14:textId="77777777" w:rsidR="00ED0329" w:rsidRDefault="00ED0329" w:rsidP="00ED0329">
      <w:pPr>
        <w:ind w:firstLine="708"/>
        <w:rPr>
          <w:rFonts w:cs="Times New Roman"/>
        </w:rPr>
      </w:pPr>
      <w:r>
        <w:rPr>
          <w:rFonts w:cs="Times New Roman"/>
        </w:rPr>
        <w:t>E</w:t>
      </w:r>
      <w:r w:rsidRPr="0043135F">
        <w:rPr>
          <w:rFonts w:cs="Times New Roman"/>
        </w:rPr>
        <w:t>ntonces, se aprueban por unanimidad</w:t>
      </w:r>
      <w:r>
        <w:rPr>
          <w:rFonts w:cs="Times New Roman"/>
        </w:rPr>
        <w:t xml:space="preserve"> </w:t>
      </w:r>
      <w:r w:rsidRPr="0043135F">
        <w:rPr>
          <w:rFonts w:cs="Times New Roman"/>
        </w:rPr>
        <w:t>todas las resoluciones para su ratificación</w:t>
      </w:r>
      <w:r>
        <w:rPr>
          <w:rFonts w:cs="Times New Roman"/>
        </w:rPr>
        <w:t xml:space="preserve">, </w:t>
      </w:r>
      <w:r w:rsidRPr="0043135F">
        <w:rPr>
          <w:rFonts w:cs="Times New Roman"/>
        </w:rPr>
        <w:t>a excepción de la</w:t>
      </w:r>
      <w:r>
        <w:rPr>
          <w:rFonts w:cs="Times New Roman"/>
        </w:rPr>
        <w:t>s resoluciones</w:t>
      </w:r>
      <w:r w:rsidRPr="0043135F">
        <w:rPr>
          <w:rFonts w:cs="Times New Roman"/>
        </w:rPr>
        <w:t xml:space="preserve"> 253 y 316</w:t>
      </w:r>
      <w:r>
        <w:rPr>
          <w:rFonts w:cs="Times New Roman"/>
        </w:rPr>
        <w:t xml:space="preserve">, </w:t>
      </w:r>
      <w:r w:rsidRPr="0043135F">
        <w:rPr>
          <w:rFonts w:cs="Times New Roman"/>
        </w:rPr>
        <w:t>que se aprueban por mayoría</w:t>
      </w:r>
      <w:r>
        <w:rPr>
          <w:rFonts w:cs="Times New Roman"/>
        </w:rPr>
        <w:t>,</w:t>
      </w:r>
      <w:r w:rsidRPr="0043135F">
        <w:rPr>
          <w:rFonts w:cs="Times New Roman"/>
        </w:rPr>
        <w:t xml:space="preserve"> en ambos casos</w:t>
      </w:r>
      <w:r>
        <w:rPr>
          <w:rFonts w:cs="Times New Roman"/>
        </w:rPr>
        <w:t xml:space="preserve"> </w:t>
      </w:r>
      <w:r w:rsidRPr="0043135F">
        <w:rPr>
          <w:rFonts w:cs="Times New Roman"/>
        </w:rPr>
        <w:t xml:space="preserve">con la abstención del </w:t>
      </w:r>
      <w:r>
        <w:rPr>
          <w:rFonts w:cs="Times New Roman"/>
        </w:rPr>
        <w:t>c</w:t>
      </w:r>
      <w:r w:rsidRPr="0043135F">
        <w:rPr>
          <w:rFonts w:cs="Times New Roman"/>
        </w:rPr>
        <w:t xml:space="preserve">onsejero </w:t>
      </w:r>
      <w:r>
        <w:rPr>
          <w:rFonts w:cs="Times New Roman"/>
        </w:rPr>
        <w:t>Rizzo</w:t>
      </w:r>
      <w:r w:rsidRPr="0043135F">
        <w:rPr>
          <w:rFonts w:cs="Times New Roman"/>
        </w:rPr>
        <w:t>.</w:t>
      </w:r>
    </w:p>
    <w:p w14:paraId="6FAD630E" w14:textId="77777777" w:rsidR="00ED0329" w:rsidRDefault="00ED0329" w:rsidP="00ED0329">
      <w:pPr>
        <w:rPr>
          <w:rFonts w:cs="Times New Roman"/>
        </w:rPr>
      </w:pPr>
    </w:p>
    <w:p w14:paraId="69BE06FF" w14:textId="77777777" w:rsidR="00ED0329" w:rsidRDefault="00ED0329" w:rsidP="00ED0329">
      <w:pPr>
        <w:rPr>
          <w:rFonts w:cs="Times New Roman"/>
        </w:rPr>
      </w:pPr>
      <w:r w:rsidRPr="00990E7F">
        <w:rPr>
          <w:rFonts w:cs="Times New Roman"/>
          <w:b/>
        </w:rPr>
        <w:t>Dr. Rizzo.-</w:t>
      </w:r>
      <w:r>
        <w:rPr>
          <w:rFonts w:cs="Times New Roman"/>
        </w:rPr>
        <w:t xml:space="preserve"> S</w:t>
      </w:r>
      <w:r w:rsidRPr="0043135F">
        <w:rPr>
          <w:rFonts w:cs="Times New Roman"/>
        </w:rPr>
        <w:t>í, señor.</w:t>
      </w:r>
    </w:p>
    <w:p w14:paraId="3A1F48AB" w14:textId="77777777" w:rsidR="00ED0329" w:rsidRDefault="00ED0329" w:rsidP="00ED0329">
      <w:pPr>
        <w:rPr>
          <w:rFonts w:cs="Times New Roman"/>
        </w:rPr>
      </w:pPr>
    </w:p>
    <w:p w14:paraId="5D338E67" w14:textId="77777777" w:rsidR="00ED0329" w:rsidRPr="0043135F" w:rsidRDefault="00ED0329" w:rsidP="00ED0329">
      <w:pPr>
        <w:rPr>
          <w:rFonts w:cs="Times New Roman"/>
        </w:rPr>
      </w:pPr>
      <w:r w:rsidRPr="00990E7F">
        <w:rPr>
          <w:rFonts w:cs="Times New Roman"/>
          <w:b/>
        </w:rPr>
        <w:t>Sr. Presidente (Dr. Quintana).-</w:t>
      </w:r>
      <w:r>
        <w:rPr>
          <w:rFonts w:cs="Times New Roman"/>
        </w:rPr>
        <w:t xml:space="preserve"> B</w:t>
      </w:r>
      <w:r w:rsidRPr="0043135F">
        <w:rPr>
          <w:rFonts w:cs="Times New Roman"/>
        </w:rPr>
        <w:t>ien.</w:t>
      </w:r>
    </w:p>
    <w:p w14:paraId="1DEAEDCC" w14:textId="77777777" w:rsidR="00ED0329" w:rsidRPr="0043135F" w:rsidRDefault="00ED0329" w:rsidP="00ED0329">
      <w:pPr>
        <w:rPr>
          <w:rFonts w:cs="Times New Roman"/>
          <w:lang w:eastAsia="es-AR"/>
        </w:rPr>
      </w:pPr>
    </w:p>
    <w:p w14:paraId="58B15F8F" w14:textId="77777777" w:rsidR="00ED0329" w:rsidRPr="0043135F" w:rsidRDefault="00ED0329" w:rsidP="00ED0329">
      <w:pPr>
        <w:rPr>
          <w:rFonts w:cs="Times New Roman"/>
          <w:lang w:eastAsia="es-AR"/>
        </w:rPr>
      </w:pPr>
    </w:p>
    <w:p w14:paraId="27ABD07C" w14:textId="77777777" w:rsidR="00ED0329" w:rsidRPr="0043135F" w:rsidRDefault="00ED0329" w:rsidP="00ED0329">
      <w:pPr>
        <w:pStyle w:val="Ttulo1"/>
        <w:rPr>
          <w:rFonts w:eastAsia="Times New Roman"/>
          <w:sz w:val="21"/>
          <w:szCs w:val="21"/>
          <w:lang w:eastAsia="es-AR"/>
        </w:rPr>
      </w:pPr>
      <w:bookmarkStart w:id="78" w:name="_Toc132631915"/>
      <w:r w:rsidRPr="0043135F">
        <w:rPr>
          <w:rFonts w:eastAsia="Times New Roman"/>
          <w:lang w:eastAsia="es-AR"/>
        </w:rPr>
        <w:t>6) Varios</w:t>
      </w:r>
      <w:bookmarkEnd w:id="78"/>
    </w:p>
    <w:p w14:paraId="0569EF3B" w14:textId="77777777" w:rsidR="00ED0329" w:rsidRPr="0043135F" w:rsidRDefault="00ED0329" w:rsidP="00ED0329">
      <w:pPr>
        <w:pStyle w:val="Ttulo1"/>
      </w:pPr>
    </w:p>
    <w:p w14:paraId="4C0B572A" w14:textId="77777777" w:rsidR="00ED0329"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 xml:space="preserve">Ahora sí, pasamos al segmento </w:t>
      </w:r>
      <w:r>
        <w:rPr>
          <w:rFonts w:cs="Times New Roman"/>
        </w:rPr>
        <w:t>V</w:t>
      </w:r>
      <w:r w:rsidRPr="0043135F">
        <w:rPr>
          <w:rFonts w:cs="Times New Roman"/>
        </w:rPr>
        <w:t>arios</w:t>
      </w:r>
      <w:r>
        <w:rPr>
          <w:rFonts w:cs="Times New Roman"/>
        </w:rPr>
        <w:t>.</w:t>
      </w:r>
    </w:p>
    <w:p w14:paraId="6A1BD0F4" w14:textId="77777777" w:rsidR="00ED0329" w:rsidRPr="0043135F" w:rsidRDefault="00ED0329" w:rsidP="00ED0329">
      <w:pPr>
        <w:ind w:firstLine="708"/>
        <w:rPr>
          <w:rFonts w:cs="Times New Roman"/>
        </w:rPr>
      </w:pPr>
      <w:r>
        <w:rPr>
          <w:rFonts w:cs="Times New Roman"/>
        </w:rPr>
        <w:t>A</w:t>
      </w:r>
      <w:r w:rsidRPr="0043135F">
        <w:rPr>
          <w:rFonts w:cs="Times New Roman"/>
        </w:rPr>
        <w:t>delanto el tema</w:t>
      </w:r>
      <w:r>
        <w:rPr>
          <w:rFonts w:cs="Times New Roman"/>
        </w:rPr>
        <w:t>. P</w:t>
      </w:r>
      <w:r w:rsidRPr="0043135F">
        <w:rPr>
          <w:rFonts w:cs="Times New Roman"/>
        </w:rPr>
        <w:t>rimero deberíamos votar</w:t>
      </w:r>
      <w:r>
        <w:rPr>
          <w:rFonts w:cs="Times New Roman"/>
        </w:rPr>
        <w:t xml:space="preserve"> la habilitación del segmento “V</w:t>
      </w:r>
      <w:r w:rsidRPr="0043135F">
        <w:rPr>
          <w:rFonts w:cs="Times New Roman"/>
        </w:rPr>
        <w:t>arios</w:t>
      </w:r>
      <w:r>
        <w:rPr>
          <w:rFonts w:cs="Times New Roman"/>
        </w:rPr>
        <w:t>”</w:t>
      </w:r>
      <w:r w:rsidRPr="0043135F">
        <w:rPr>
          <w:rFonts w:cs="Times New Roman"/>
        </w:rPr>
        <w:t xml:space="preserve"> y después</w:t>
      </w:r>
      <w:r>
        <w:rPr>
          <w:rFonts w:cs="Times New Roman"/>
        </w:rPr>
        <w:t>,</w:t>
      </w:r>
      <w:r w:rsidRPr="0043135F">
        <w:rPr>
          <w:rFonts w:cs="Times New Roman"/>
        </w:rPr>
        <w:t xml:space="preserve"> en particular</w:t>
      </w:r>
      <w:r>
        <w:rPr>
          <w:rFonts w:cs="Times New Roman"/>
        </w:rPr>
        <w:t xml:space="preserve">, </w:t>
      </w:r>
      <w:r w:rsidRPr="0043135F">
        <w:rPr>
          <w:rFonts w:cs="Times New Roman"/>
        </w:rPr>
        <w:t>la propuesta concreta</w:t>
      </w:r>
      <w:r>
        <w:rPr>
          <w:rFonts w:cs="Times New Roman"/>
        </w:rPr>
        <w:t xml:space="preserve"> que, </w:t>
      </w:r>
      <w:r w:rsidRPr="0043135F">
        <w:rPr>
          <w:rFonts w:cs="Times New Roman"/>
        </w:rPr>
        <w:t>adelanto</w:t>
      </w:r>
      <w:r>
        <w:rPr>
          <w:rFonts w:cs="Times New Roman"/>
        </w:rPr>
        <w:t>, t</w:t>
      </w:r>
      <w:r w:rsidRPr="0043135F">
        <w:rPr>
          <w:rFonts w:cs="Times New Roman"/>
        </w:rPr>
        <w:t>iene que ver con agregar</w:t>
      </w:r>
      <w:r>
        <w:rPr>
          <w:rFonts w:cs="Times New Roman"/>
        </w:rPr>
        <w:t xml:space="preserve"> </w:t>
      </w:r>
      <w:r w:rsidRPr="0043135F">
        <w:rPr>
          <w:rFonts w:cs="Times New Roman"/>
        </w:rPr>
        <w:t xml:space="preserve">la delegación en la </w:t>
      </w:r>
      <w:r>
        <w:rPr>
          <w:rFonts w:cs="Times New Roman"/>
        </w:rPr>
        <w:t>P</w:t>
      </w:r>
      <w:r w:rsidRPr="0043135F">
        <w:rPr>
          <w:rFonts w:cs="Times New Roman"/>
        </w:rPr>
        <w:t>residencia</w:t>
      </w:r>
      <w:r>
        <w:rPr>
          <w:rFonts w:cs="Times New Roman"/>
        </w:rPr>
        <w:t xml:space="preserve"> </w:t>
      </w:r>
      <w:r w:rsidRPr="0043135F">
        <w:rPr>
          <w:rFonts w:cs="Times New Roman"/>
        </w:rPr>
        <w:t xml:space="preserve">de la </w:t>
      </w:r>
      <w:r>
        <w:rPr>
          <w:rFonts w:cs="Times New Roman"/>
        </w:rPr>
        <w:t>f</w:t>
      </w:r>
      <w:r w:rsidRPr="0043135F">
        <w:rPr>
          <w:rFonts w:cs="Times New Roman"/>
        </w:rPr>
        <w:t xml:space="preserve">acultad de </w:t>
      </w:r>
      <w:r>
        <w:rPr>
          <w:rFonts w:cs="Times New Roman"/>
        </w:rPr>
        <w:t>a</w:t>
      </w:r>
      <w:r w:rsidRPr="0043135F">
        <w:rPr>
          <w:rFonts w:cs="Times New Roman"/>
        </w:rPr>
        <w:t>signación</w:t>
      </w:r>
      <w:r>
        <w:rPr>
          <w:rFonts w:cs="Times New Roman"/>
        </w:rPr>
        <w:t xml:space="preserve"> </w:t>
      </w:r>
      <w:r w:rsidRPr="0043135F">
        <w:rPr>
          <w:rFonts w:cs="Times New Roman"/>
        </w:rPr>
        <w:t>de nuevos jueces y juezas</w:t>
      </w:r>
      <w:r>
        <w:rPr>
          <w:rFonts w:cs="Times New Roman"/>
        </w:rPr>
        <w:t xml:space="preserve"> </w:t>
      </w:r>
      <w:r w:rsidRPr="0043135F">
        <w:rPr>
          <w:rFonts w:cs="Times New Roman"/>
        </w:rPr>
        <w:t>en función de las cuatro notas</w:t>
      </w:r>
      <w:r>
        <w:rPr>
          <w:rFonts w:cs="Times New Roman"/>
        </w:rPr>
        <w:t xml:space="preserve"> </w:t>
      </w:r>
      <w:r w:rsidRPr="0043135F">
        <w:rPr>
          <w:rFonts w:cs="Times New Roman"/>
        </w:rPr>
        <w:t>que fueran leídas previamente.</w:t>
      </w:r>
    </w:p>
    <w:p w14:paraId="482C13A8" w14:textId="77777777" w:rsidR="00ED0329" w:rsidRPr="0043135F" w:rsidRDefault="00ED0329" w:rsidP="00ED0329">
      <w:pPr>
        <w:ind w:firstLine="708"/>
        <w:rPr>
          <w:rFonts w:cs="Times New Roman"/>
        </w:rPr>
      </w:pPr>
      <w:r w:rsidRPr="0043135F">
        <w:rPr>
          <w:rFonts w:cs="Times New Roman"/>
        </w:rPr>
        <w:t>Si les parece, primero votamos la apertura</w:t>
      </w:r>
      <w:r>
        <w:rPr>
          <w:rFonts w:cs="Times New Roman"/>
        </w:rPr>
        <w:t xml:space="preserve"> </w:t>
      </w:r>
      <w:r w:rsidRPr="0043135F">
        <w:rPr>
          <w:rFonts w:cs="Times New Roman"/>
        </w:rPr>
        <w:t xml:space="preserve">del segmento de </w:t>
      </w:r>
      <w:r>
        <w:rPr>
          <w:rFonts w:cs="Times New Roman"/>
        </w:rPr>
        <w:t>V</w:t>
      </w:r>
      <w:r w:rsidRPr="0043135F">
        <w:rPr>
          <w:rFonts w:cs="Times New Roman"/>
        </w:rPr>
        <w:t>arios.</w:t>
      </w:r>
    </w:p>
    <w:p w14:paraId="5DFAE6E7" w14:textId="77777777" w:rsidR="00ED0329" w:rsidRDefault="00ED0329" w:rsidP="00ED0329">
      <w:pPr>
        <w:ind w:firstLine="708"/>
        <w:rPr>
          <w:rFonts w:cs="Times New Roman"/>
        </w:rPr>
      </w:pPr>
      <w:r w:rsidRPr="0043135F">
        <w:rPr>
          <w:rFonts w:cs="Times New Roman"/>
        </w:rPr>
        <w:t>Se vota.</w:t>
      </w:r>
    </w:p>
    <w:p w14:paraId="7D7901B5" w14:textId="77777777" w:rsidR="00ED0329" w:rsidRDefault="00ED0329" w:rsidP="00ED0329">
      <w:pPr>
        <w:ind w:firstLine="708"/>
        <w:rPr>
          <w:rFonts w:cs="Times New Roman"/>
        </w:rPr>
      </w:pPr>
    </w:p>
    <w:p w14:paraId="26437C22" w14:textId="62E47C0F" w:rsidR="00ED0329" w:rsidRPr="00EA6136" w:rsidRDefault="00ED0329" w:rsidP="00EA6136">
      <w:pPr>
        <w:ind w:left="708" w:firstLine="708"/>
        <w:rPr>
          <w:i/>
          <w:iCs/>
        </w:rPr>
      </w:pPr>
      <w:r w:rsidRPr="00EA6136">
        <w:rPr>
          <w:i/>
          <w:iCs/>
        </w:rPr>
        <w:t>–Se practica la votación.</w:t>
      </w:r>
    </w:p>
    <w:p w14:paraId="05FDF61A" w14:textId="77777777" w:rsidR="00ED0329" w:rsidRDefault="00ED0329" w:rsidP="00ED0329">
      <w:pPr>
        <w:rPr>
          <w:rFonts w:cs="Times New Roman"/>
        </w:rPr>
      </w:pPr>
    </w:p>
    <w:p w14:paraId="7AD6FD70" w14:textId="77777777" w:rsidR="00ED0329" w:rsidRPr="0043135F" w:rsidRDefault="00ED0329" w:rsidP="00ED0329">
      <w:pPr>
        <w:rPr>
          <w:rFonts w:cs="Times New Roman"/>
        </w:rPr>
      </w:pPr>
      <w:r w:rsidRPr="00990E7F">
        <w:rPr>
          <w:rFonts w:cs="Times New Roman"/>
          <w:b/>
        </w:rPr>
        <w:t>Sr. Presidente (Dr. Quintana).-</w:t>
      </w:r>
      <w:r>
        <w:rPr>
          <w:rFonts w:cs="Times New Roman"/>
        </w:rPr>
        <w:t xml:space="preserve"> </w:t>
      </w:r>
      <w:r w:rsidRPr="0043135F">
        <w:rPr>
          <w:rFonts w:cs="Times New Roman"/>
        </w:rPr>
        <w:t>Aprobado por unanimidad.</w:t>
      </w:r>
    </w:p>
    <w:p w14:paraId="24C5A228" w14:textId="77777777" w:rsidR="00ED0329" w:rsidRPr="0043135F" w:rsidRDefault="00ED0329" w:rsidP="00ED0329">
      <w:pPr>
        <w:ind w:firstLine="708"/>
        <w:rPr>
          <w:rFonts w:cs="Times New Roman"/>
        </w:rPr>
      </w:pPr>
      <w:r>
        <w:rPr>
          <w:rFonts w:cs="Times New Roman"/>
        </w:rPr>
        <w:t>S</w:t>
      </w:r>
      <w:r w:rsidRPr="0043135F">
        <w:rPr>
          <w:rFonts w:cs="Times New Roman"/>
        </w:rPr>
        <w:t>i me permiten, leo el texto propuesto</w:t>
      </w:r>
      <w:r>
        <w:rPr>
          <w:rFonts w:cs="Times New Roman"/>
        </w:rPr>
        <w:t xml:space="preserve"> </w:t>
      </w:r>
      <w:r w:rsidRPr="0043135F">
        <w:rPr>
          <w:rFonts w:cs="Times New Roman"/>
        </w:rPr>
        <w:t>y una vez leído lo sometemos también</w:t>
      </w:r>
      <w:r>
        <w:rPr>
          <w:rFonts w:cs="Times New Roman"/>
        </w:rPr>
        <w:t xml:space="preserve"> </w:t>
      </w:r>
      <w:r w:rsidRPr="0043135F">
        <w:rPr>
          <w:rFonts w:cs="Times New Roman"/>
        </w:rPr>
        <w:t>a consideración.</w:t>
      </w:r>
    </w:p>
    <w:p w14:paraId="4CEAA4BC" w14:textId="77777777" w:rsidR="00ED0329" w:rsidRDefault="00ED0329" w:rsidP="00ED0329">
      <w:pPr>
        <w:ind w:firstLine="708"/>
        <w:rPr>
          <w:rFonts w:cs="Times New Roman"/>
        </w:rPr>
      </w:pPr>
      <w:r w:rsidRPr="0043135F">
        <w:rPr>
          <w:rFonts w:cs="Times New Roman"/>
        </w:rPr>
        <w:t xml:space="preserve">La </w:t>
      </w:r>
      <w:r>
        <w:rPr>
          <w:rFonts w:cs="Times New Roman"/>
        </w:rPr>
        <w:t>P</w:t>
      </w:r>
      <w:r w:rsidRPr="0043135F">
        <w:rPr>
          <w:rFonts w:cs="Times New Roman"/>
        </w:rPr>
        <w:t>residencia solicita que se le faculte</w:t>
      </w:r>
      <w:r>
        <w:rPr>
          <w:rFonts w:cs="Times New Roman"/>
        </w:rPr>
        <w:t xml:space="preserve"> </w:t>
      </w:r>
      <w:r w:rsidRPr="0043135F">
        <w:rPr>
          <w:rFonts w:cs="Times New Roman"/>
        </w:rPr>
        <w:t>la asignación a los nuevos jueces</w:t>
      </w:r>
      <w:r>
        <w:rPr>
          <w:rFonts w:cs="Times New Roman"/>
        </w:rPr>
        <w:t xml:space="preserve"> </w:t>
      </w:r>
      <w:r w:rsidRPr="0043135F">
        <w:rPr>
          <w:rFonts w:cs="Times New Roman"/>
        </w:rPr>
        <w:t xml:space="preserve">de </w:t>
      </w:r>
      <w:r>
        <w:rPr>
          <w:rFonts w:cs="Times New Roman"/>
        </w:rPr>
        <w:t>C</w:t>
      </w:r>
      <w:r w:rsidRPr="0043135F">
        <w:rPr>
          <w:rFonts w:cs="Times New Roman"/>
        </w:rPr>
        <w:t xml:space="preserve">ámara de </w:t>
      </w:r>
      <w:r>
        <w:rPr>
          <w:rFonts w:cs="Times New Roman"/>
        </w:rPr>
        <w:t>A</w:t>
      </w:r>
      <w:r w:rsidRPr="0043135F">
        <w:rPr>
          <w:rFonts w:cs="Times New Roman"/>
        </w:rPr>
        <w:t xml:space="preserve">pelaciones en lo </w:t>
      </w:r>
      <w:r>
        <w:rPr>
          <w:rFonts w:cs="Times New Roman"/>
        </w:rPr>
        <w:t>P</w:t>
      </w:r>
      <w:r w:rsidRPr="0043135F">
        <w:rPr>
          <w:rFonts w:cs="Times New Roman"/>
        </w:rPr>
        <w:t>enal,</w:t>
      </w:r>
      <w:r>
        <w:rPr>
          <w:rFonts w:cs="Times New Roman"/>
        </w:rPr>
        <w:t xml:space="preserve"> P</w:t>
      </w:r>
      <w:r w:rsidRPr="0043135F">
        <w:rPr>
          <w:rFonts w:cs="Times New Roman"/>
        </w:rPr>
        <w:t xml:space="preserve">enal </w:t>
      </w:r>
      <w:r>
        <w:rPr>
          <w:rFonts w:cs="Times New Roman"/>
        </w:rPr>
        <w:t>J</w:t>
      </w:r>
      <w:r w:rsidRPr="0043135F">
        <w:rPr>
          <w:rFonts w:cs="Times New Roman"/>
        </w:rPr>
        <w:t xml:space="preserve">uvenil, </w:t>
      </w:r>
      <w:r>
        <w:rPr>
          <w:rFonts w:cs="Times New Roman"/>
        </w:rPr>
        <w:t>C</w:t>
      </w:r>
      <w:r w:rsidRPr="0043135F">
        <w:rPr>
          <w:rFonts w:cs="Times New Roman"/>
        </w:rPr>
        <w:t xml:space="preserve">ontravencional y de </w:t>
      </w:r>
      <w:r>
        <w:rPr>
          <w:rFonts w:cs="Times New Roman"/>
        </w:rPr>
        <w:t>F</w:t>
      </w:r>
      <w:r w:rsidRPr="0043135F">
        <w:rPr>
          <w:rFonts w:cs="Times New Roman"/>
        </w:rPr>
        <w:t>alta</w:t>
      </w:r>
      <w:r>
        <w:rPr>
          <w:rFonts w:cs="Times New Roman"/>
        </w:rPr>
        <w:t xml:space="preserve"> y a </w:t>
      </w:r>
      <w:r w:rsidRPr="0043135F">
        <w:rPr>
          <w:rFonts w:cs="Times New Roman"/>
        </w:rPr>
        <w:t>los nuevos jueces de primera instancia</w:t>
      </w:r>
      <w:r>
        <w:rPr>
          <w:rFonts w:cs="Times New Roman"/>
        </w:rPr>
        <w:t xml:space="preserve"> </w:t>
      </w:r>
      <w:r w:rsidRPr="0043135F">
        <w:rPr>
          <w:rFonts w:cs="Times New Roman"/>
        </w:rPr>
        <w:t xml:space="preserve">en lo </w:t>
      </w:r>
      <w:r>
        <w:rPr>
          <w:rFonts w:cs="Times New Roman"/>
        </w:rPr>
        <w:t>C</w:t>
      </w:r>
      <w:r w:rsidRPr="0043135F">
        <w:rPr>
          <w:rFonts w:cs="Times New Roman"/>
        </w:rPr>
        <w:t xml:space="preserve">ontencioso, </w:t>
      </w:r>
      <w:r>
        <w:rPr>
          <w:rFonts w:cs="Times New Roman"/>
        </w:rPr>
        <w:t>A</w:t>
      </w:r>
      <w:r w:rsidRPr="0043135F">
        <w:rPr>
          <w:rFonts w:cs="Times New Roman"/>
        </w:rPr>
        <w:t xml:space="preserve">dministrativo, </w:t>
      </w:r>
      <w:r>
        <w:rPr>
          <w:rFonts w:cs="Times New Roman"/>
        </w:rPr>
        <w:t>T</w:t>
      </w:r>
      <w:r w:rsidRPr="0043135F">
        <w:rPr>
          <w:rFonts w:cs="Times New Roman"/>
        </w:rPr>
        <w:t>ributario</w:t>
      </w:r>
      <w:r>
        <w:rPr>
          <w:rFonts w:cs="Times New Roman"/>
        </w:rPr>
        <w:t xml:space="preserve"> </w:t>
      </w:r>
      <w:r w:rsidRPr="0043135F">
        <w:rPr>
          <w:rFonts w:cs="Times New Roman"/>
        </w:rPr>
        <w:t xml:space="preserve">y de </w:t>
      </w:r>
      <w:r>
        <w:rPr>
          <w:rFonts w:cs="Times New Roman"/>
        </w:rPr>
        <w:t>R</w:t>
      </w:r>
      <w:r w:rsidRPr="0043135F">
        <w:rPr>
          <w:rFonts w:cs="Times New Roman"/>
        </w:rPr>
        <w:t xml:space="preserve">elaciones de </w:t>
      </w:r>
      <w:r>
        <w:rPr>
          <w:rFonts w:cs="Times New Roman"/>
        </w:rPr>
        <w:t>C</w:t>
      </w:r>
      <w:r w:rsidRPr="0043135F">
        <w:rPr>
          <w:rFonts w:cs="Times New Roman"/>
        </w:rPr>
        <w:t>onsumo</w:t>
      </w:r>
      <w:r>
        <w:rPr>
          <w:rFonts w:cs="Times New Roman"/>
        </w:rPr>
        <w:t xml:space="preserve"> </w:t>
      </w:r>
      <w:r w:rsidRPr="0043135F">
        <w:rPr>
          <w:rFonts w:cs="Times New Roman"/>
        </w:rPr>
        <w:t>en los respectivos jugados vacantes</w:t>
      </w:r>
      <w:r>
        <w:rPr>
          <w:rFonts w:cs="Times New Roman"/>
        </w:rPr>
        <w:t>.</w:t>
      </w:r>
    </w:p>
    <w:p w14:paraId="60BE8FB8" w14:textId="77777777" w:rsidR="00ED0329" w:rsidRDefault="00ED0329" w:rsidP="00ED0329">
      <w:pPr>
        <w:ind w:firstLine="708"/>
        <w:rPr>
          <w:rFonts w:cs="Times New Roman"/>
        </w:rPr>
      </w:pPr>
      <w:r>
        <w:rPr>
          <w:rFonts w:cs="Times New Roman"/>
        </w:rPr>
        <w:t>V</w:t>
      </w:r>
      <w:r w:rsidRPr="0043135F">
        <w:rPr>
          <w:rFonts w:cs="Times New Roman"/>
        </w:rPr>
        <w:t>isto el reciente cumplimiento</w:t>
      </w:r>
      <w:r>
        <w:rPr>
          <w:rFonts w:cs="Times New Roman"/>
        </w:rPr>
        <w:t xml:space="preserve"> </w:t>
      </w:r>
      <w:r w:rsidRPr="0043135F">
        <w:rPr>
          <w:rFonts w:cs="Times New Roman"/>
        </w:rPr>
        <w:t>de los plazos establecidos</w:t>
      </w:r>
      <w:r>
        <w:rPr>
          <w:rFonts w:cs="Times New Roman"/>
        </w:rPr>
        <w:t xml:space="preserve"> </w:t>
      </w:r>
      <w:r w:rsidRPr="0043135F">
        <w:rPr>
          <w:rFonts w:cs="Times New Roman"/>
        </w:rPr>
        <w:t>en la Constitución local</w:t>
      </w:r>
      <w:r>
        <w:rPr>
          <w:rFonts w:cs="Times New Roman"/>
        </w:rPr>
        <w:t xml:space="preserve"> </w:t>
      </w:r>
      <w:r w:rsidRPr="0043135F">
        <w:rPr>
          <w:rFonts w:cs="Times New Roman"/>
        </w:rPr>
        <w:t xml:space="preserve">y conforme lo informado por la propia </w:t>
      </w:r>
      <w:r>
        <w:rPr>
          <w:rFonts w:cs="Times New Roman"/>
        </w:rPr>
        <w:t>L</w:t>
      </w:r>
      <w:r w:rsidRPr="0043135F">
        <w:rPr>
          <w:rFonts w:cs="Times New Roman"/>
        </w:rPr>
        <w:t>egislatura</w:t>
      </w:r>
      <w:r>
        <w:rPr>
          <w:rFonts w:cs="Times New Roman"/>
        </w:rPr>
        <w:t xml:space="preserve">, </w:t>
      </w:r>
      <w:r w:rsidRPr="0043135F">
        <w:rPr>
          <w:rFonts w:cs="Times New Roman"/>
        </w:rPr>
        <w:t>deben considerarse entonces</w:t>
      </w:r>
      <w:r>
        <w:rPr>
          <w:rFonts w:cs="Times New Roman"/>
        </w:rPr>
        <w:t xml:space="preserve"> </w:t>
      </w:r>
      <w:r w:rsidRPr="0043135F">
        <w:rPr>
          <w:rFonts w:cs="Times New Roman"/>
        </w:rPr>
        <w:t>las propuestas para cubrir</w:t>
      </w:r>
      <w:r>
        <w:rPr>
          <w:rFonts w:cs="Times New Roman"/>
        </w:rPr>
        <w:t xml:space="preserve"> </w:t>
      </w:r>
      <w:r w:rsidRPr="0043135F">
        <w:rPr>
          <w:rFonts w:cs="Times New Roman"/>
        </w:rPr>
        <w:t>los seis cargos vacantes</w:t>
      </w:r>
      <w:r>
        <w:rPr>
          <w:rFonts w:cs="Times New Roman"/>
        </w:rPr>
        <w:t xml:space="preserve"> </w:t>
      </w:r>
      <w:r w:rsidRPr="0043135F">
        <w:rPr>
          <w:rFonts w:cs="Times New Roman"/>
        </w:rPr>
        <w:t xml:space="preserve">en el caso de la </w:t>
      </w:r>
      <w:r>
        <w:rPr>
          <w:rFonts w:cs="Times New Roman"/>
        </w:rPr>
        <w:t>C</w:t>
      </w:r>
      <w:r w:rsidRPr="0043135F">
        <w:rPr>
          <w:rFonts w:cs="Times New Roman"/>
        </w:rPr>
        <w:t xml:space="preserve">ámara de </w:t>
      </w:r>
      <w:r>
        <w:rPr>
          <w:rFonts w:cs="Times New Roman"/>
        </w:rPr>
        <w:t>A</w:t>
      </w:r>
      <w:r w:rsidRPr="0043135F">
        <w:rPr>
          <w:rFonts w:cs="Times New Roman"/>
        </w:rPr>
        <w:t>pelaciones</w:t>
      </w:r>
      <w:r>
        <w:rPr>
          <w:rFonts w:cs="Times New Roman"/>
        </w:rPr>
        <w:t xml:space="preserve"> </w:t>
      </w:r>
      <w:r w:rsidRPr="0043135F">
        <w:rPr>
          <w:rFonts w:cs="Times New Roman"/>
        </w:rPr>
        <w:t xml:space="preserve">en lo </w:t>
      </w:r>
      <w:r>
        <w:rPr>
          <w:rFonts w:cs="Times New Roman"/>
        </w:rPr>
        <w:t>P</w:t>
      </w:r>
      <w:r w:rsidRPr="0043135F">
        <w:rPr>
          <w:rFonts w:cs="Times New Roman"/>
        </w:rPr>
        <w:t>enal y los siete vacantes</w:t>
      </w:r>
      <w:r>
        <w:rPr>
          <w:rFonts w:cs="Times New Roman"/>
        </w:rPr>
        <w:t xml:space="preserve"> </w:t>
      </w:r>
      <w:r w:rsidRPr="0043135F">
        <w:rPr>
          <w:rFonts w:cs="Times New Roman"/>
        </w:rPr>
        <w:t xml:space="preserve">en el </w:t>
      </w:r>
      <w:r>
        <w:rPr>
          <w:rFonts w:cs="Times New Roman"/>
        </w:rPr>
        <w:t>fuero C</w:t>
      </w:r>
      <w:r w:rsidRPr="0043135F">
        <w:rPr>
          <w:rFonts w:cs="Times New Roman"/>
        </w:rPr>
        <w:t>ontencioso</w:t>
      </w:r>
      <w:r>
        <w:rPr>
          <w:rFonts w:cs="Times New Roman"/>
        </w:rPr>
        <w:t xml:space="preserve">, </w:t>
      </w:r>
      <w:r w:rsidRPr="0043135F">
        <w:rPr>
          <w:rFonts w:cs="Times New Roman"/>
        </w:rPr>
        <w:t>con la debida aclaración en el caso</w:t>
      </w:r>
      <w:r>
        <w:rPr>
          <w:rFonts w:cs="Times New Roman"/>
        </w:rPr>
        <w:t xml:space="preserve"> </w:t>
      </w:r>
      <w:r w:rsidRPr="0043135F">
        <w:rPr>
          <w:rFonts w:cs="Times New Roman"/>
        </w:rPr>
        <w:t>de estas siete últimas vacantes</w:t>
      </w:r>
      <w:r>
        <w:rPr>
          <w:rFonts w:cs="Times New Roman"/>
        </w:rPr>
        <w:t xml:space="preserve"> </w:t>
      </w:r>
      <w:r w:rsidRPr="0043135F">
        <w:rPr>
          <w:rFonts w:cs="Times New Roman"/>
        </w:rPr>
        <w:t>que cuatro corresponden a la competencia</w:t>
      </w:r>
      <w:r>
        <w:rPr>
          <w:rFonts w:cs="Times New Roman"/>
        </w:rPr>
        <w:t xml:space="preserve"> C</w:t>
      </w:r>
      <w:r w:rsidRPr="0043135F">
        <w:rPr>
          <w:rFonts w:cs="Times New Roman"/>
        </w:rPr>
        <w:t xml:space="preserve">ontencioso, </w:t>
      </w:r>
      <w:r>
        <w:rPr>
          <w:rFonts w:cs="Times New Roman"/>
        </w:rPr>
        <w:t>A</w:t>
      </w:r>
      <w:r w:rsidRPr="0043135F">
        <w:rPr>
          <w:rFonts w:cs="Times New Roman"/>
        </w:rPr>
        <w:t xml:space="preserve">dministrativo y </w:t>
      </w:r>
      <w:r>
        <w:rPr>
          <w:rFonts w:cs="Times New Roman"/>
        </w:rPr>
        <w:t>T</w:t>
      </w:r>
      <w:r w:rsidRPr="0043135F">
        <w:rPr>
          <w:rFonts w:cs="Times New Roman"/>
        </w:rPr>
        <w:t>ributario</w:t>
      </w:r>
      <w:r>
        <w:rPr>
          <w:rFonts w:cs="Times New Roman"/>
        </w:rPr>
        <w:t xml:space="preserve"> </w:t>
      </w:r>
      <w:r w:rsidRPr="0043135F">
        <w:rPr>
          <w:rFonts w:cs="Times New Roman"/>
        </w:rPr>
        <w:t>y tres a la competencia</w:t>
      </w:r>
      <w:r>
        <w:rPr>
          <w:rFonts w:cs="Times New Roman"/>
        </w:rPr>
        <w:t xml:space="preserve"> </w:t>
      </w:r>
      <w:r w:rsidRPr="0043135F">
        <w:rPr>
          <w:rFonts w:cs="Times New Roman"/>
        </w:rPr>
        <w:t xml:space="preserve">de </w:t>
      </w:r>
      <w:r>
        <w:rPr>
          <w:rFonts w:cs="Times New Roman"/>
        </w:rPr>
        <w:t>R</w:t>
      </w:r>
      <w:r w:rsidRPr="0043135F">
        <w:rPr>
          <w:rFonts w:cs="Times New Roman"/>
        </w:rPr>
        <w:t xml:space="preserve">elaciones de </w:t>
      </w:r>
      <w:r>
        <w:rPr>
          <w:rFonts w:cs="Times New Roman"/>
        </w:rPr>
        <w:t>C</w:t>
      </w:r>
      <w:r w:rsidRPr="0043135F">
        <w:rPr>
          <w:rFonts w:cs="Times New Roman"/>
        </w:rPr>
        <w:t>onsumo.</w:t>
      </w:r>
      <w:r>
        <w:rPr>
          <w:rFonts w:cs="Times New Roman"/>
        </w:rPr>
        <w:t xml:space="preserve"> </w:t>
      </w:r>
    </w:p>
    <w:p w14:paraId="099C745E" w14:textId="77777777" w:rsidR="00ED0329" w:rsidRDefault="00ED0329" w:rsidP="00ED0329">
      <w:pPr>
        <w:ind w:firstLine="708"/>
        <w:rPr>
          <w:rFonts w:cs="Times New Roman"/>
        </w:rPr>
      </w:pPr>
      <w:r w:rsidRPr="0043135F">
        <w:rPr>
          <w:rFonts w:cs="Times New Roman"/>
        </w:rPr>
        <w:t>Agreg</w:t>
      </w:r>
      <w:r>
        <w:rPr>
          <w:rFonts w:cs="Times New Roman"/>
        </w:rPr>
        <w:t>o</w:t>
      </w:r>
      <w:r w:rsidRPr="0043135F">
        <w:rPr>
          <w:rFonts w:cs="Times New Roman"/>
        </w:rPr>
        <w:t>, para que consten la versión t</w:t>
      </w:r>
      <w:r>
        <w:rPr>
          <w:rFonts w:cs="Times New Roman"/>
        </w:rPr>
        <w:t>aquigráfica</w:t>
      </w:r>
      <w:r w:rsidRPr="0043135F">
        <w:rPr>
          <w:rFonts w:cs="Times New Roman"/>
        </w:rPr>
        <w:t>,</w:t>
      </w:r>
      <w:r>
        <w:rPr>
          <w:rFonts w:cs="Times New Roman"/>
        </w:rPr>
        <w:t xml:space="preserve"> </w:t>
      </w:r>
      <w:r w:rsidRPr="0043135F">
        <w:rPr>
          <w:rFonts w:cs="Times New Roman"/>
        </w:rPr>
        <w:t xml:space="preserve">que </w:t>
      </w:r>
      <w:r>
        <w:rPr>
          <w:rFonts w:cs="Times New Roman"/>
        </w:rPr>
        <w:t xml:space="preserve">respecto de </w:t>
      </w:r>
      <w:r w:rsidRPr="0043135F">
        <w:rPr>
          <w:rFonts w:cs="Times New Roman"/>
        </w:rPr>
        <w:t>la resolución</w:t>
      </w:r>
      <w:r>
        <w:rPr>
          <w:rFonts w:cs="Times New Roman"/>
        </w:rPr>
        <w:t xml:space="preserve"> </w:t>
      </w:r>
      <w:r w:rsidRPr="0043135F">
        <w:rPr>
          <w:rFonts w:cs="Times New Roman"/>
        </w:rPr>
        <w:t xml:space="preserve">a firmar por </w:t>
      </w:r>
      <w:r>
        <w:rPr>
          <w:rFonts w:cs="Times New Roman"/>
        </w:rPr>
        <w:t>P</w:t>
      </w:r>
      <w:r w:rsidRPr="0043135F">
        <w:rPr>
          <w:rFonts w:cs="Times New Roman"/>
        </w:rPr>
        <w:t>residencia</w:t>
      </w:r>
      <w:r>
        <w:rPr>
          <w:rFonts w:cs="Times New Roman"/>
        </w:rPr>
        <w:t xml:space="preserve"> </w:t>
      </w:r>
      <w:r w:rsidRPr="0043135F">
        <w:rPr>
          <w:rFonts w:cs="Times New Roman"/>
        </w:rPr>
        <w:t>en virtud de esta delegación</w:t>
      </w:r>
      <w:r>
        <w:rPr>
          <w:rFonts w:cs="Times New Roman"/>
        </w:rPr>
        <w:t xml:space="preserve">, </w:t>
      </w:r>
      <w:r w:rsidRPr="0043135F">
        <w:rPr>
          <w:rFonts w:cs="Times New Roman"/>
        </w:rPr>
        <w:t xml:space="preserve">esta </w:t>
      </w:r>
      <w:r>
        <w:rPr>
          <w:rFonts w:cs="Times New Roman"/>
        </w:rPr>
        <w:t>P</w:t>
      </w:r>
      <w:r w:rsidRPr="0043135F">
        <w:rPr>
          <w:rFonts w:cs="Times New Roman"/>
        </w:rPr>
        <w:t>residencia se compromete</w:t>
      </w:r>
      <w:r>
        <w:rPr>
          <w:rFonts w:cs="Times New Roman"/>
        </w:rPr>
        <w:t xml:space="preserve"> </w:t>
      </w:r>
      <w:r w:rsidRPr="0043135F">
        <w:rPr>
          <w:rFonts w:cs="Times New Roman"/>
        </w:rPr>
        <w:t>a que previamente la circulemos</w:t>
      </w:r>
      <w:r>
        <w:rPr>
          <w:rFonts w:cs="Times New Roman"/>
        </w:rPr>
        <w:t xml:space="preserve"> </w:t>
      </w:r>
      <w:r w:rsidRPr="0043135F">
        <w:rPr>
          <w:rFonts w:cs="Times New Roman"/>
        </w:rPr>
        <w:t>y todos puedan tener</w:t>
      </w:r>
      <w:r>
        <w:rPr>
          <w:rFonts w:cs="Times New Roman"/>
        </w:rPr>
        <w:t xml:space="preserve"> </w:t>
      </w:r>
      <w:r w:rsidRPr="0043135F">
        <w:rPr>
          <w:rFonts w:cs="Times New Roman"/>
        </w:rPr>
        <w:t>acceso a ella, me refiero</w:t>
      </w:r>
      <w:r>
        <w:rPr>
          <w:rFonts w:cs="Times New Roman"/>
        </w:rPr>
        <w:t xml:space="preserve"> </w:t>
      </w:r>
      <w:r w:rsidRPr="0043135F">
        <w:rPr>
          <w:rFonts w:cs="Times New Roman"/>
        </w:rPr>
        <w:t>a los ocho consejeros restantes</w:t>
      </w:r>
      <w:r>
        <w:rPr>
          <w:rFonts w:cs="Times New Roman"/>
        </w:rPr>
        <w:t xml:space="preserve">, </w:t>
      </w:r>
      <w:r w:rsidRPr="0043135F">
        <w:rPr>
          <w:rFonts w:cs="Times New Roman"/>
        </w:rPr>
        <w:t>antes de proceder a su firma</w:t>
      </w:r>
      <w:r>
        <w:rPr>
          <w:rFonts w:cs="Times New Roman"/>
        </w:rPr>
        <w:t>. M</w:t>
      </w:r>
      <w:r w:rsidRPr="0043135F">
        <w:rPr>
          <w:rFonts w:cs="Times New Roman"/>
        </w:rPr>
        <w:t>e interesa</w:t>
      </w:r>
      <w:r>
        <w:rPr>
          <w:rFonts w:cs="Times New Roman"/>
        </w:rPr>
        <w:t xml:space="preserve"> </w:t>
      </w:r>
      <w:r w:rsidRPr="0043135F">
        <w:rPr>
          <w:rFonts w:cs="Times New Roman"/>
        </w:rPr>
        <w:t>que es</w:t>
      </w:r>
      <w:r>
        <w:rPr>
          <w:rFonts w:cs="Times New Roman"/>
        </w:rPr>
        <w:t>t</w:t>
      </w:r>
      <w:r w:rsidRPr="0043135F">
        <w:rPr>
          <w:rFonts w:cs="Times New Roman"/>
        </w:rPr>
        <w:t>o también figur</w:t>
      </w:r>
      <w:r>
        <w:rPr>
          <w:rFonts w:cs="Times New Roman"/>
        </w:rPr>
        <w:t>e</w:t>
      </w:r>
      <w:r w:rsidRPr="0043135F">
        <w:rPr>
          <w:rFonts w:cs="Times New Roman"/>
        </w:rPr>
        <w:t xml:space="preserve"> en la versión </w:t>
      </w:r>
      <w:r>
        <w:rPr>
          <w:rFonts w:cs="Times New Roman"/>
        </w:rPr>
        <w:t>taquigráfica.</w:t>
      </w:r>
    </w:p>
    <w:p w14:paraId="5228EA8D" w14:textId="77777777" w:rsidR="00ED0329" w:rsidRDefault="00ED0329" w:rsidP="00ED0329">
      <w:pPr>
        <w:ind w:left="708"/>
        <w:rPr>
          <w:rFonts w:cs="Times New Roman"/>
        </w:rPr>
      </w:pPr>
      <w:r>
        <w:rPr>
          <w:rFonts w:cs="Times New Roman"/>
        </w:rPr>
        <w:t>C</w:t>
      </w:r>
      <w:r w:rsidRPr="0043135F">
        <w:rPr>
          <w:rFonts w:cs="Times New Roman"/>
        </w:rPr>
        <w:t>on es</w:t>
      </w:r>
      <w:r>
        <w:rPr>
          <w:rFonts w:cs="Times New Roman"/>
        </w:rPr>
        <w:t>t</w:t>
      </w:r>
      <w:r w:rsidRPr="0043135F">
        <w:rPr>
          <w:rFonts w:cs="Times New Roman"/>
        </w:rPr>
        <w:t>a aclaración, si están de acuerdo</w:t>
      </w:r>
      <w:r>
        <w:rPr>
          <w:rFonts w:cs="Times New Roman"/>
        </w:rPr>
        <w:t xml:space="preserve">, </w:t>
      </w:r>
      <w:r w:rsidRPr="0043135F">
        <w:rPr>
          <w:rFonts w:cs="Times New Roman"/>
        </w:rPr>
        <w:t>lo ponemos a consideración</w:t>
      </w:r>
      <w:r>
        <w:rPr>
          <w:rFonts w:cs="Times New Roman"/>
        </w:rPr>
        <w:t xml:space="preserve">. </w:t>
      </w:r>
    </w:p>
    <w:p w14:paraId="06BB0A1A" w14:textId="77777777" w:rsidR="00ED0329" w:rsidRDefault="00ED0329" w:rsidP="00ED0329">
      <w:pPr>
        <w:ind w:firstLine="708"/>
        <w:rPr>
          <w:rFonts w:cs="Times New Roman"/>
        </w:rPr>
      </w:pPr>
      <w:r>
        <w:rPr>
          <w:rFonts w:cs="Times New Roman"/>
        </w:rPr>
        <w:t>S</w:t>
      </w:r>
      <w:r w:rsidRPr="0043135F">
        <w:rPr>
          <w:rFonts w:cs="Times New Roman"/>
        </w:rPr>
        <w:t>e vota</w:t>
      </w:r>
      <w:r>
        <w:rPr>
          <w:rFonts w:cs="Times New Roman"/>
        </w:rPr>
        <w:t>.</w:t>
      </w:r>
    </w:p>
    <w:p w14:paraId="507F49FB" w14:textId="77777777" w:rsidR="00ED0329" w:rsidRDefault="00ED0329" w:rsidP="00ED0329">
      <w:pPr>
        <w:ind w:firstLine="708"/>
        <w:rPr>
          <w:rFonts w:cs="Times New Roman"/>
        </w:rPr>
      </w:pPr>
    </w:p>
    <w:p w14:paraId="3E46076A" w14:textId="21BDF13B" w:rsidR="00ED0329" w:rsidRPr="00EA6136" w:rsidRDefault="00EA6136" w:rsidP="00EA6136">
      <w:pPr>
        <w:rPr>
          <w:i/>
          <w:iCs/>
        </w:rPr>
      </w:pPr>
      <w:r>
        <w:tab/>
      </w:r>
      <w:r w:rsidR="00ED0329">
        <w:tab/>
      </w:r>
      <w:r w:rsidR="00ED0329" w:rsidRPr="00EA6136">
        <w:rPr>
          <w:i/>
          <w:iCs/>
        </w:rPr>
        <w:t>–Se practica la votación.</w:t>
      </w:r>
    </w:p>
    <w:p w14:paraId="1F973032" w14:textId="77777777" w:rsidR="00ED0329" w:rsidRDefault="00ED0329" w:rsidP="00ED0329">
      <w:pPr>
        <w:rPr>
          <w:rFonts w:cs="Times New Roman"/>
          <w:b/>
          <w:bCs/>
          <w:color w:val="222222"/>
        </w:rPr>
      </w:pPr>
    </w:p>
    <w:p w14:paraId="0620BAF8" w14:textId="77777777" w:rsidR="00ED0329" w:rsidRDefault="00ED0329" w:rsidP="00ED0329">
      <w:pPr>
        <w:rPr>
          <w:rFonts w:cs="Times New Roman"/>
        </w:rPr>
      </w:pPr>
      <w:r w:rsidRPr="00990E7F">
        <w:rPr>
          <w:rFonts w:cs="Times New Roman"/>
          <w:b/>
          <w:bCs/>
          <w:color w:val="222222"/>
        </w:rPr>
        <w:t>Sr. Presidente (Dr. Quintana).-</w:t>
      </w:r>
      <w:r>
        <w:rPr>
          <w:rFonts w:cs="Times New Roman"/>
          <w:b/>
          <w:bCs/>
          <w:color w:val="222222"/>
        </w:rPr>
        <w:t xml:space="preserve"> </w:t>
      </w:r>
      <w:r>
        <w:rPr>
          <w:rFonts w:cs="Times New Roman"/>
          <w:color w:val="222222"/>
        </w:rPr>
        <w:t>A</w:t>
      </w:r>
      <w:r w:rsidRPr="0043135F">
        <w:rPr>
          <w:rFonts w:cs="Times New Roman"/>
        </w:rPr>
        <w:t>probado</w:t>
      </w:r>
      <w:r>
        <w:rPr>
          <w:rFonts w:cs="Times New Roman"/>
        </w:rPr>
        <w:t xml:space="preserve"> </w:t>
      </w:r>
      <w:r w:rsidRPr="0043135F">
        <w:rPr>
          <w:rFonts w:cs="Times New Roman"/>
        </w:rPr>
        <w:t>por unanimidad</w:t>
      </w:r>
      <w:r>
        <w:rPr>
          <w:rFonts w:cs="Times New Roman"/>
        </w:rPr>
        <w:t>.</w:t>
      </w:r>
    </w:p>
    <w:p w14:paraId="30B1768A" w14:textId="77777777" w:rsidR="00ED0329" w:rsidRDefault="00ED0329" w:rsidP="00ED0329">
      <w:pPr>
        <w:ind w:firstLine="708"/>
        <w:rPr>
          <w:rFonts w:cs="Times New Roman"/>
        </w:rPr>
      </w:pPr>
      <w:r>
        <w:rPr>
          <w:rFonts w:cs="Times New Roman"/>
        </w:rPr>
        <w:t>A</w:t>
      </w:r>
      <w:r w:rsidRPr="0043135F">
        <w:rPr>
          <w:rFonts w:cs="Times New Roman"/>
        </w:rPr>
        <w:t>hora sí</w:t>
      </w:r>
      <w:r>
        <w:rPr>
          <w:rFonts w:cs="Times New Roman"/>
        </w:rPr>
        <w:t xml:space="preserve">, </w:t>
      </w:r>
      <w:r w:rsidRPr="0043135F">
        <w:rPr>
          <w:rFonts w:cs="Times New Roman"/>
        </w:rPr>
        <w:t>entendiendo que no hay más temas y habiendo cumplido</w:t>
      </w:r>
      <w:r>
        <w:rPr>
          <w:rFonts w:cs="Times New Roman"/>
        </w:rPr>
        <w:t xml:space="preserve"> </w:t>
      </w:r>
      <w:r w:rsidRPr="0043135F">
        <w:rPr>
          <w:rFonts w:cs="Times New Roman"/>
        </w:rPr>
        <w:t xml:space="preserve">con el </w:t>
      </w:r>
      <w:r>
        <w:rPr>
          <w:rFonts w:cs="Times New Roman"/>
        </w:rPr>
        <w:t>O</w:t>
      </w:r>
      <w:r w:rsidRPr="0043135F">
        <w:rPr>
          <w:rFonts w:cs="Times New Roman"/>
        </w:rPr>
        <w:t xml:space="preserve">rden del </w:t>
      </w:r>
      <w:r>
        <w:rPr>
          <w:rFonts w:cs="Times New Roman"/>
        </w:rPr>
        <w:t>D</w:t>
      </w:r>
      <w:r w:rsidRPr="0043135F">
        <w:rPr>
          <w:rFonts w:cs="Times New Roman"/>
        </w:rPr>
        <w:t>ía</w:t>
      </w:r>
      <w:r>
        <w:rPr>
          <w:rFonts w:cs="Times New Roman"/>
        </w:rPr>
        <w:t>,</w:t>
      </w:r>
      <w:r w:rsidRPr="0043135F">
        <w:rPr>
          <w:rFonts w:cs="Times New Roman"/>
        </w:rPr>
        <w:t xml:space="preserve"> damos por </w:t>
      </w:r>
      <w:r>
        <w:rPr>
          <w:rFonts w:cs="Times New Roman"/>
        </w:rPr>
        <w:t xml:space="preserve">concluido </w:t>
      </w:r>
      <w:r w:rsidRPr="0043135F">
        <w:rPr>
          <w:rFonts w:cs="Times New Roman"/>
        </w:rPr>
        <w:t>el plenario</w:t>
      </w:r>
      <w:r>
        <w:rPr>
          <w:rFonts w:cs="Times New Roman"/>
        </w:rPr>
        <w:t>. M</w:t>
      </w:r>
      <w:r w:rsidRPr="0043135F">
        <w:rPr>
          <w:rFonts w:cs="Times New Roman"/>
        </w:rPr>
        <w:t>uchísimas gracias a todos.</w:t>
      </w:r>
      <w:r>
        <w:rPr>
          <w:rFonts w:cs="Times New Roman"/>
        </w:rPr>
        <w:t xml:space="preserve"> </w:t>
      </w:r>
    </w:p>
    <w:p w14:paraId="231D59B0" w14:textId="77777777" w:rsidR="00ED0329" w:rsidRDefault="00ED0329" w:rsidP="00ED0329">
      <w:pPr>
        <w:ind w:firstLine="708"/>
        <w:rPr>
          <w:rFonts w:cs="Times New Roman"/>
        </w:rPr>
      </w:pPr>
    </w:p>
    <w:p w14:paraId="38066857" w14:textId="77777777" w:rsidR="00ED0329" w:rsidRPr="00990E7F" w:rsidRDefault="00ED0329" w:rsidP="00ED0329">
      <w:pPr>
        <w:ind w:firstLine="708"/>
        <w:rPr>
          <w:i/>
          <w:iCs/>
        </w:rPr>
      </w:pPr>
      <w:r>
        <w:rPr>
          <w:rFonts w:cs="Times New Roman"/>
        </w:rPr>
        <w:tab/>
        <w:t>–</w:t>
      </w:r>
      <w:r>
        <w:rPr>
          <w:rFonts w:cs="Times New Roman"/>
          <w:i/>
          <w:iCs/>
        </w:rPr>
        <w:t>Son las 10:53.</w:t>
      </w:r>
    </w:p>
    <w:p w14:paraId="0AF435B2" w14:textId="77777777" w:rsidR="00ED0329" w:rsidRPr="00ED0329" w:rsidRDefault="00ED0329" w:rsidP="00ED0329">
      <w:pPr>
        <w:tabs>
          <w:tab w:val="left" w:pos="2892"/>
        </w:tabs>
      </w:pPr>
    </w:p>
    <w:sectPr w:rsidR="00ED0329" w:rsidRPr="00ED0329"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6650" w14:textId="77777777" w:rsidR="006D7EBA" w:rsidRDefault="006D7EBA" w:rsidP="00E84C3C">
      <w:r>
        <w:separator/>
      </w:r>
    </w:p>
  </w:endnote>
  <w:endnote w:type="continuationSeparator" w:id="0">
    <w:p w14:paraId="562D2EC9" w14:textId="77777777" w:rsidR="006D7EBA" w:rsidRDefault="006D7EBA"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7505441A" w14:textId="77777777" w:rsidR="001B438D" w:rsidRDefault="008711F0">
        <w:pPr>
          <w:pStyle w:val="Piedepgina"/>
          <w:jc w:val="right"/>
        </w:pPr>
        <w:r>
          <w:fldChar w:fldCharType="begin"/>
        </w:r>
        <w:r w:rsidR="00432D95">
          <w:instrText>PAGE   \* MERGEFORMAT</w:instrText>
        </w:r>
        <w:r>
          <w:fldChar w:fldCharType="separate"/>
        </w:r>
        <w:r w:rsidR="008B6341">
          <w:rPr>
            <w:noProof/>
          </w:rPr>
          <w:t>9</w:t>
        </w:r>
        <w:r>
          <w:rPr>
            <w:noProof/>
          </w:rPr>
          <w:fldChar w:fldCharType="end"/>
        </w:r>
      </w:p>
    </w:sdtContent>
  </w:sdt>
  <w:p w14:paraId="66129886"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04854" w14:textId="77777777" w:rsidR="006D7EBA" w:rsidRDefault="006D7EBA" w:rsidP="00E84C3C">
      <w:r>
        <w:separator/>
      </w:r>
    </w:p>
  </w:footnote>
  <w:footnote w:type="continuationSeparator" w:id="0">
    <w:p w14:paraId="22038ECE" w14:textId="77777777" w:rsidR="006D7EBA" w:rsidRDefault="006D7EBA"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75F2"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16ED38F4" wp14:editId="25AEAA6E">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032F7D7D"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1CDF"/>
    <w:rsid w:val="0001216C"/>
    <w:rsid w:val="00030E6F"/>
    <w:rsid w:val="00032ADD"/>
    <w:rsid w:val="00033637"/>
    <w:rsid w:val="0003384A"/>
    <w:rsid w:val="00042B65"/>
    <w:rsid w:val="0005259C"/>
    <w:rsid w:val="0007498C"/>
    <w:rsid w:val="0007521C"/>
    <w:rsid w:val="00076E4E"/>
    <w:rsid w:val="000815E7"/>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3D09"/>
    <w:rsid w:val="001876C0"/>
    <w:rsid w:val="00191235"/>
    <w:rsid w:val="001951B5"/>
    <w:rsid w:val="00197B05"/>
    <w:rsid w:val="00197DF2"/>
    <w:rsid w:val="001B2FF3"/>
    <w:rsid w:val="001B438D"/>
    <w:rsid w:val="001C0488"/>
    <w:rsid w:val="001C3AAC"/>
    <w:rsid w:val="001D090E"/>
    <w:rsid w:val="001D5CCB"/>
    <w:rsid w:val="001D744B"/>
    <w:rsid w:val="001E3426"/>
    <w:rsid w:val="001E45BE"/>
    <w:rsid w:val="001F1D06"/>
    <w:rsid w:val="001F3565"/>
    <w:rsid w:val="001F5ED9"/>
    <w:rsid w:val="001F6D81"/>
    <w:rsid w:val="00203974"/>
    <w:rsid w:val="00212467"/>
    <w:rsid w:val="00216CE2"/>
    <w:rsid w:val="00230F8A"/>
    <w:rsid w:val="00234D76"/>
    <w:rsid w:val="00240008"/>
    <w:rsid w:val="002467F7"/>
    <w:rsid w:val="00254DBC"/>
    <w:rsid w:val="002573EF"/>
    <w:rsid w:val="00267478"/>
    <w:rsid w:val="00267A5F"/>
    <w:rsid w:val="0027407C"/>
    <w:rsid w:val="00282CD5"/>
    <w:rsid w:val="0028499B"/>
    <w:rsid w:val="002906DA"/>
    <w:rsid w:val="00295361"/>
    <w:rsid w:val="002A3AE9"/>
    <w:rsid w:val="002B0904"/>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57B9F"/>
    <w:rsid w:val="00360283"/>
    <w:rsid w:val="00360A04"/>
    <w:rsid w:val="003634F5"/>
    <w:rsid w:val="003706A3"/>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D00CB"/>
    <w:rsid w:val="003D2B0B"/>
    <w:rsid w:val="003D7965"/>
    <w:rsid w:val="003E06F1"/>
    <w:rsid w:val="003F0602"/>
    <w:rsid w:val="00402D20"/>
    <w:rsid w:val="0040355A"/>
    <w:rsid w:val="0041238F"/>
    <w:rsid w:val="00420089"/>
    <w:rsid w:val="004240C6"/>
    <w:rsid w:val="00425FB9"/>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2B7A"/>
    <w:rsid w:val="004C7B3A"/>
    <w:rsid w:val="004D31C5"/>
    <w:rsid w:val="004D55F1"/>
    <w:rsid w:val="004D63B1"/>
    <w:rsid w:val="004E147A"/>
    <w:rsid w:val="004E1C04"/>
    <w:rsid w:val="004E58E1"/>
    <w:rsid w:val="004F29FD"/>
    <w:rsid w:val="004F775A"/>
    <w:rsid w:val="0053174E"/>
    <w:rsid w:val="0053214C"/>
    <w:rsid w:val="005573F9"/>
    <w:rsid w:val="00565980"/>
    <w:rsid w:val="00565C3C"/>
    <w:rsid w:val="005669FA"/>
    <w:rsid w:val="00577CBC"/>
    <w:rsid w:val="005830D3"/>
    <w:rsid w:val="00584548"/>
    <w:rsid w:val="00586728"/>
    <w:rsid w:val="00586E9C"/>
    <w:rsid w:val="005900E2"/>
    <w:rsid w:val="00591A04"/>
    <w:rsid w:val="00592B71"/>
    <w:rsid w:val="00592EA1"/>
    <w:rsid w:val="005A4407"/>
    <w:rsid w:val="005B56CD"/>
    <w:rsid w:val="005C2A3D"/>
    <w:rsid w:val="005D0BB6"/>
    <w:rsid w:val="005D1CEF"/>
    <w:rsid w:val="005D4613"/>
    <w:rsid w:val="005D7604"/>
    <w:rsid w:val="005D7FE6"/>
    <w:rsid w:val="005E702F"/>
    <w:rsid w:val="005F77C2"/>
    <w:rsid w:val="005F7868"/>
    <w:rsid w:val="006014A4"/>
    <w:rsid w:val="00606B7F"/>
    <w:rsid w:val="00610768"/>
    <w:rsid w:val="00614D9F"/>
    <w:rsid w:val="00615B0D"/>
    <w:rsid w:val="006178FD"/>
    <w:rsid w:val="00652FA0"/>
    <w:rsid w:val="006547A5"/>
    <w:rsid w:val="0065614C"/>
    <w:rsid w:val="006577EB"/>
    <w:rsid w:val="00661B38"/>
    <w:rsid w:val="00670B8A"/>
    <w:rsid w:val="006753AB"/>
    <w:rsid w:val="00682AA5"/>
    <w:rsid w:val="00684650"/>
    <w:rsid w:val="00687A13"/>
    <w:rsid w:val="00697115"/>
    <w:rsid w:val="00697541"/>
    <w:rsid w:val="006C21E6"/>
    <w:rsid w:val="006C2C95"/>
    <w:rsid w:val="006C3B89"/>
    <w:rsid w:val="006D3EEA"/>
    <w:rsid w:val="006D71F9"/>
    <w:rsid w:val="006D7EBA"/>
    <w:rsid w:val="006E1AB3"/>
    <w:rsid w:val="006E61A1"/>
    <w:rsid w:val="006F26BF"/>
    <w:rsid w:val="00711751"/>
    <w:rsid w:val="007133F7"/>
    <w:rsid w:val="00714201"/>
    <w:rsid w:val="007150E0"/>
    <w:rsid w:val="00715205"/>
    <w:rsid w:val="007258B6"/>
    <w:rsid w:val="00732D9B"/>
    <w:rsid w:val="00737A92"/>
    <w:rsid w:val="00741175"/>
    <w:rsid w:val="0074329C"/>
    <w:rsid w:val="007556B9"/>
    <w:rsid w:val="00760DDE"/>
    <w:rsid w:val="00760E46"/>
    <w:rsid w:val="00766F31"/>
    <w:rsid w:val="00773821"/>
    <w:rsid w:val="0077450B"/>
    <w:rsid w:val="007766AF"/>
    <w:rsid w:val="0079559E"/>
    <w:rsid w:val="007A63B8"/>
    <w:rsid w:val="007B1538"/>
    <w:rsid w:val="007B54F1"/>
    <w:rsid w:val="007E2350"/>
    <w:rsid w:val="007F5698"/>
    <w:rsid w:val="007F708C"/>
    <w:rsid w:val="00800290"/>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B6341"/>
    <w:rsid w:val="008E0752"/>
    <w:rsid w:val="008E25DF"/>
    <w:rsid w:val="008E4F60"/>
    <w:rsid w:val="008E69B1"/>
    <w:rsid w:val="008F0D7D"/>
    <w:rsid w:val="008F5625"/>
    <w:rsid w:val="009073CF"/>
    <w:rsid w:val="00910BBF"/>
    <w:rsid w:val="00912CE5"/>
    <w:rsid w:val="00915804"/>
    <w:rsid w:val="00920839"/>
    <w:rsid w:val="00920EAD"/>
    <w:rsid w:val="00921ADA"/>
    <w:rsid w:val="009233DB"/>
    <w:rsid w:val="00925C95"/>
    <w:rsid w:val="009305D8"/>
    <w:rsid w:val="0093757E"/>
    <w:rsid w:val="0093797F"/>
    <w:rsid w:val="009455E3"/>
    <w:rsid w:val="0094797F"/>
    <w:rsid w:val="009621F2"/>
    <w:rsid w:val="00973C1B"/>
    <w:rsid w:val="00987579"/>
    <w:rsid w:val="00987CC5"/>
    <w:rsid w:val="0099158F"/>
    <w:rsid w:val="00995749"/>
    <w:rsid w:val="009A2626"/>
    <w:rsid w:val="009B018C"/>
    <w:rsid w:val="009B7F6B"/>
    <w:rsid w:val="009C2B07"/>
    <w:rsid w:val="009C3C07"/>
    <w:rsid w:val="009C69E4"/>
    <w:rsid w:val="009C6BFA"/>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351D"/>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B44D0"/>
    <w:rsid w:val="00AB71F2"/>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6EF3"/>
    <w:rsid w:val="00BA7119"/>
    <w:rsid w:val="00BB3D4C"/>
    <w:rsid w:val="00BC009D"/>
    <w:rsid w:val="00BD1461"/>
    <w:rsid w:val="00BD67CF"/>
    <w:rsid w:val="00BD69F3"/>
    <w:rsid w:val="00BE29B4"/>
    <w:rsid w:val="00BE2A2B"/>
    <w:rsid w:val="00BE2EFA"/>
    <w:rsid w:val="00BF0BDD"/>
    <w:rsid w:val="00C01A10"/>
    <w:rsid w:val="00C227B4"/>
    <w:rsid w:val="00C249CC"/>
    <w:rsid w:val="00C44ED1"/>
    <w:rsid w:val="00C46EF1"/>
    <w:rsid w:val="00C47E49"/>
    <w:rsid w:val="00C50AEA"/>
    <w:rsid w:val="00C606B2"/>
    <w:rsid w:val="00C666B8"/>
    <w:rsid w:val="00C7117D"/>
    <w:rsid w:val="00C73286"/>
    <w:rsid w:val="00C8792C"/>
    <w:rsid w:val="00C964A0"/>
    <w:rsid w:val="00C97694"/>
    <w:rsid w:val="00C97C1D"/>
    <w:rsid w:val="00C97CCD"/>
    <w:rsid w:val="00CD1669"/>
    <w:rsid w:val="00CE1F38"/>
    <w:rsid w:val="00CE23C5"/>
    <w:rsid w:val="00CE69C5"/>
    <w:rsid w:val="00CE7A19"/>
    <w:rsid w:val="00CF0969"/>
    <w:rsid w:val="00D01CBE"/>
    <w:rsid w:val="00D06555"/>
    <w:rsid w:val="00D07E94"/>
    <w:rsid w:val="00D12F0F"/>
    <w:rsid w:val="00D13E20"/>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B0FB0"/>
    <w:rsid w:val="00DB5054"/>
    <w:rsid w:val="00DC19B3"/>
    <w:rsid w:val="00DC5061"/>
    <w:rsid w:val="00DD1FB3"/>
    <w:rsid w:val="00DD337A"/>
    <w:rsid w:val="00DD3385"/>
    <w:rsid w:val="00DD3CCE"/>
    <w:rsid w:val="00DD6853"/>
    <w:rsid w:val="00DE0777"/>
    <w:rsid w:val="00DE0953"/>
    <w:rsid w:val="00DE2EDC"/>
    <w:rsid w:val="00DE4E38"/>
    <w:rsid w:val="00DE5D02"/>
    <w:rsid w:val="00DF4458"/>
    <w:rsid w:val="00DF71FF"/>
    <w:rsid w:val="00E079E7"/>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75AFA"/>
    <w:rsid w:val="00E772BB"/>
    <w:rsid w:val="00E84C3C"/>
    <w:rsid w:val="00E95447"/>
    <w:rsid w:val="00EA6136"/>
    <w:rsid w:val="00EA7313"/>
    <w:rsid w:val="00EC1D9C"/>
    <w:rsid w:val="00ED0329"/>
    <w:rsid w:val="00ED0663"/>
    <w:rsid w:val="00ED19BA"/>
    <w:rsid w:val="00ED3F11"/>
    <w:rsid w:val="00ED7EC1"/>
    <w:rsid w:val="00EE1980"/>
    <w:rsid w:val="00EE3A4B"/>
    <w:rsid w:val="00EE6F00"/>
    <w:rsid w:val="00EE7614"/>
    <w:rsid w:val="00EF0D60"/>
    <w:rsid w:val="00F020BD"/>
    <w:rsid w:val="00F12BBA"/>
    <w:rsid w:val="00F14597"/>
    <w:rsid w:val="00F26A7C"/>
    <w:rsid w:val="00F3794F"/>
    <w:rsid w:val="00F4444E"/>
    <w:rsid w:val="00F5025A"/>
    <w:rsid w:val="00F51CED"/>
    <w:rsid w:val="00F52F38"/>
    <w:rsid w:val="00F55823"/>
    <w:rsid w:val="00F576FC"/>
    <w:rsid w:val="00F63E01"/>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A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E8CB-8035-4904-8E6A-25157288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6255</Words>
  <Characters>34407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2023-04-17T18:29:00Z</dcterms:created>
  <dcterms:modified xsi:type="dcterms:W3CDTF">2023-04-17T18:29:00Z</dcterms:modified>
</cp:coreProperties>
</file>