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2F67B6" w:rsidRDefault="00E84C3C" w:rsidP="008A73C1">
      <w:pPr>
        <w:jc w:val="center"/>
        <w:rPr>
          <w:rFonts w:ascii="Times New Roman" w:hAnsi="Times New Roman" w:cs="Times New Roman"/>
          <w:lang w:val="es-AR"/>
        </w:rPr>
      </w:pPr>
    </w:p>
    <w:p w:rsidR="00E84C3C" w:rsidRPr="002F67B6" w:rsidRDefault="00E84C3C" w:rsidP="008A73C1">
      <w:pPr>
        <w:jc w:val="center"/>
        <w:rPr>
          <w:rFonts w:ascii="Times New Roman" w:hAnsi="Times New Roman"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2F67B6">
        <w:rPr>
          <w:rFonts w:ascii="Times New Roman" w:hAnsi="Times New Roman" w:cs="Times New Roman"/>
          <w:b/>
          <w:lang w:val="es-A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2F67B6" w:rsidRDefault="00E84C3C" w:rsidP="008A73C1">
      <w:pPr>
        <w:jc w:val="center"/>
        <w:rPr>
          <w:rFonts w:ascii="Times New Roman" w:hAnsi="Times New Roman" w:cs="Times New Roman"/>
          <w:b/>
          <w:lang w:val="es-AR"/>
        </w:rPr>
      </w:pPr>
    </w:p>
    <w:p w:rsidR="00E84C3C" w:rsidRPr="002F67B6"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2F67B6">
        <w:rPr>
          <w:rFonts w:ascii="Times New Roman" w:hAnsi="Times New Roman" w:cs="Times New Roman"/>
          <w:b/>
          <w:lang w:val="es-AR"/>
        </w:rPr>
        <w:t>Sesión</w:t>
      </w:r>
      <w:r w:rsidR="00975736">
        <w:rPr>
          <w:rFonts w:ascii="Times New Roman" w:hAnsi="Times New Roman" w:cs="Times New Roman"/>
          <w:b/>
          <w:lang w:val="es-AR"/>
        </w:rPr>
        <w:t xml:space="preserve"> del 21 de Setiembre de 2016</w:t>
      </w:r>
      <w:r w:rsidR="00CE1F38" w:rsidRPr="002F67B6">
        <w:rPr>
          <w:rFonts w:ascii="Times New Roman" w:hAnsi="Times New Roman" w:cs="Times New Roman"/>
          <w:b/>
          <w:lang w:val="es-AR"/>
        </w:rPr>
        <w:t xml:space="preserve"> </w:t>
      </w:r>
      <w:bookmarkEnd w:id="12"/>
      <w:bookmarkEnd w:id="13"/>
      <w:bookmarkEnd w:id="14"/>
      <w:bookmarkEnd w:id="15"/>
      <w:bookmarkEnd w:id="16"/>
      <w:bookmarkEnd w:id="17"/>
    </w:p>
    <w:p w:rsidR="00E84C3C" w:rsidRPr="002F67B6"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2F67B6" w:rsidRDefault="00B41A79" w:rsidP="008A73C1">
      <w:pPr>
        <w:jc w:val="center"/>
        <w:rPr>
          <w:rFonts w:ascii="Times New Roman" w:hAnsi="Times New Roman" w:cs="Times New Roman"/>
          <w:b/>
          <w:lang w:val="es-AR"/>
        </w:rPr>
      </w:pPr>
      <w:r w:rsidRPr="002F67B6">
        <w:rPr>
          <w:rFonts w:ascii="Times New Roman" w:hAnsi="Times New Roman" w:cs="Times New Roman"/>
          <w:b/>
          <w:lang w:val="es-AR"/>
        </w:rPr>
        <w:t xml:space="preserve">Dr. </w:t>
      </w:r>
      <w:r w:rsidR="00CE1F38" w:rsidRPr="002F67B6">
        <w:rPr>
          <w:rFonts w:ascii="Times New Roman" w:hAnsi="Times New Roman" w:cs="Times New Roman"/>
          <w:b/>
          <w:lang w:val="es-AR"/>
        </w:rPr>
        <w:t>ENZO PAGANI</w:t>
      </w:r>
    </w:p>
    <w:p w:rsidR="00E84C3C" w:rsidRPr="002F67B6" w:rsidRDefault="0028499B"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2F67B6" w:rsidRDefault="00E84C3C" w:rsidP="00E84C3C">
      <w:pPr>
        <w:pStyle w:val="Ttulo"/>
        <w:jc w:val="left"/>
        <w:rPr>
          <w:rFonts w:ascii="Times New Roman" w:hAnsi="Times New Roman"/>
          <w:i/>
          <w:sz w:val="24"/>
        </w:rPr>
      </w:pPr>
    </w:p>
    <w:p w:rsidR="00E84C3C" w:rsidRPr="002F67B6" w:rsidRDefault="00E84C3C" w:rsidP="008A73C1">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2F67B6">
        <w:rPr>
          <w:rFonts w:ascii="Times New Roman" w:hAnsi="Times New Roman" w:cs="Times New Roman"/>
          <w:b/>
          <w:i/>
          <w:lang w:val="es-AR"/>
        </w:rPr>
        <w:t>Consejeros</w:t>
      </w:r>
      <w:bookmarkEnd w:id="24"/>
      <w:bookmarkEnd w:id="25"/>
      <w:bookmarkEnd w:id="26"/>
      <w:bookmarkEnd w:id="27"/>
      <w:bookmarkEnd w:id="28"/>
      <w:bookmarkEnd w:id="29"/>
    </w:p>
    <w:p w:rsidR="00E84C3C" w:rsidRPr="002F67B6" w:rsidRDefault="00E84C3C" w:rsidP="00E84C3C">
      <w:pPr>
        <w:rPr>
          <w:rFonts w:ascii="Times New Roman" w:hAnsi="Times New Roman" w:cs="Times New Roman"/>
          <w:lang w:val="es-AR"/>
        </w:rPr>
      </w:pPr>
    </w:p>
    <w:p w:rsidR="00E84C3C" w:rsidRPr="002F67B6" w:rsidRDefault="00E84C3C" w:rsidP="00E84C3C">
      <w:pPr>
        <w:jc w:val="center"/>
        <w:rPr>
          <w:rFonts w:ascii="Times New Roman" w:hAnsi="Times New Roman" w:cs="Times New Roman"/>
          <w:b/>
          <w:lang w:val="es-AR"/>
        </w:rPr>
      </w:pPr>
    </w:p>
    <w:p w:rsidR="00E84C3C" w:rsidRPr="002F67B6" w:rsidRDefault="00E84C3C" w:rsidP="00E84C3C">
      <w:pPr>
        <w:rPr>
          <w:rFonts w:ascii="Times New Roman" w:hAnsi="Times New Roman" w:cs="Times New Roman"/>
          <w:lang w:val="es-AR"/>
        </w:rPr>
      </w:pPr>
    </w:p>
    <w:p w:rsidR="00464F2A" w:rsidRPr="002F67B6" w:rsidRDefault="00183D09" w:rsidP="00E84C3C">
      <w:pPr>
        <w:jc w:val="center"/>
        <w:rPr>
          <w:rFonts w:ascii="Times New Roman" w:hAnsi="Times New Roman" w:cs="Times New Roman"/>
          <w:b/>
          <w:lang w:val="es-AR"/>
        </w:rPr>
      </w:pPr>
      <w:r w:rsidRPr="002F67B6">
        <w:rPr>
          <w:rFonts w:ascii="Times New Roman" w:hAnsi="Times New Roman" w:cs="Times New Roman"/>
          <w:b/>
          <w:lang w:val="es-AR"/>
        </w:rPr>
        <w:t>ENZO PAGANI</w:t>
      </w:r>
    </w:p>
    <w:p w:rsidR="002F67B6" w:rsidRPr="002F67B6" w:rsidRDefault="002F67B6" w:rsidP="00464F2A">
      <w:pPr>
        <w:jc w:val="center"/>
        <w:rPr>
          <w:rFonts w:ascii="Times New Roman" w:hAnsi="Times New Roman" w:cs="Times New Roman"/>
          <w:b/>
          <w:lang w:val="es-AR"/>
        </w:rPr>
      </w:pPr>
      <w:r w:rsidRPr="002F67B6">
        <w:rPr>
          <w:rFonts w:ascii="Times New Roman" w:hAnsi="Times New Roman" w:cs="Times New Roman"/>
          <w:b/>
          <w:lang w:val="es-AR"/>
        </w:rPr>
        <w:t>LIDIA E. LAGO</w:t>
      </w:r>
    </w:p>
    <w:p w:rsidR="00464F2A" w:rsidRPr="002F67B6" w:rsidRDefault="002F67B6" w:rsidP="00464F2A">
      <w:pPr>
        <w:jc w:val="center"/>
        <w:rPr>
          <w:rFonts w:ascii="Times New Roman" w:hAnsi="Times New Roman" w:cs="Times New Roman"/>
          <w:b/>
          <w:lang w:val="es-AR"/>
        </w:rPr>
      </w:pPr>
      <w:r>
        <w:rPr>
          <w:rFonts w:ascii="Times New Roman" w:hAnsi="Times New Roman" w:cs="Times New Roman"/>
          <w:b/>
          <w:lang w:val="es-AR"/>
        </w:rPr>
        <w:t>DARIO REYNOSO</w:t>
      </w:r>
    </w:p>
    <w:p w:rsidR="00E84C3C" w:rsidRPr="002F67B6" w:rsidRDefault="00183D09" w:rsidP="00711751">
      <w:pPr>
        <w:jc w:val="center"/>
        <w:rPr>
          <w:rFonts w:ascii="Times New Roman" w:hAnsi="Times New Roman" w:cs="Times New Roman"/>
          <w:b/>
          <w:lang w:val="es-AR"/>
        </w:rPr>
      </w:pPr>
      <w:r w:rsidRPr="002F67B6">
        <w:rPr>
          <w:rFonts w:ascii="Times New Roman" w:hAnsi="Times New Roman" w:cs="Times New Roman"/>
          <w:b/>
          <w:lang w:val="es-AR"/>
        </w:rPr>
        <w:t>ALEJANDRO FERNÁNDEZ</w:t>
      </w:r>
    </w:p>
    <w:p w:rsidR="00E84C3C" w:rsidRPr="002F67B6" w:rsidRDefault="00711751" w:rsidP="00711751">
      <w:pPr>
        <w:jc w:val="center"/>
        <w:rPr>
          <w:rFonts w:ascii="Times New Roman" w:hAnsi="Times New Roman" w:cs="Times New Roman"/>
          <w:b/>
          <w:lang w:val="es-AR"/>
        </w:rPr>
      </w:pPr>
      <w:r w:rsidRPr="002F67B6">
        <w:rPr>
          <w:rFonts w:ascii="Times New Roman" w:hAnsi="Times New Roman" w:cs="Times New Roman"/>
          <w:b/>
          <w:lang w:val="es-AR"/>
        </w:rPr>
        <w:t>JUAN PABLO GODOY VELEZ</w:t>
      </w:r>
    </w:p>
    <w:p w:rsidR="00711751" w:rsidRPr="002F67B6" w:rsidRDefault="00AF4F9B" w:rsidP="00711751">
      <w:pPr>
        <w:jc w:val="center"/>
        <w:rPr>
          <w:rFonts w:ascii="Times New Roman" w:hAnsi="Times New Roman" w:cs="Times New Roman"/>
          <w:b/>
          <w:lang w:val="es-AR"/>
        </w:rPr>
      </w:pPr>
      <w:r w:rsidRPr="002F67B6">
        <w:rPr>
          <w:rFonts w:ascii="Times New Roman" w:hAnsi="Times New Roman" w:cs="Times New Roman"/>
          <w:b/>
          <w:lang w:val="es-AR"/>
        </w:rPr>
        <w:t>CARLOS ESTEBAN MAS VE</w:t>
      </w:r>
      <w:r w:rsidR="00711751" w:rsidRPr="002F67B6">
        <w:rPr>
          <w:rFonts w:ascii="Times New Roman" w:hAnsi="Times New Roman" w:cs="Times New Roman"/>
          <w:b/>
          <w:lang w:val="es-AR"/>
        </w:rPr>
        <w:t>LEZ</w:t>
      </w:r>
    </w:p>
    <w:p w:rsidR="00E84C3C" w:rsidRPr="002F67B6" w:rsidRDefault="00183D09" w:rsidP="00711751">
      <w:pPr>
        <w:jc w:val="center"/>
        <w:rPr>
          <w:rFonts w:ascii="Times New Roman" w:hAnsi="Times New Roman" w:cs="Times New Roman"/>
          <w:b/>
          <w:lang w:val="es-AR"/>
        </w:rPr>
      </w:pPr>
      <w:r w:rsidRPr="002F67B6">
        <w:rPr>
          <w:rFonts w:ascii="Times New Roman" w:hAnsi="Times New Roman" w:cs="Times New Roman"/>
          <w:b/>
          <w:lang w:val="es-AR"/>
        </w:rPr>
        <w:t>VANESA FERRAZZUOLO</w:t>
      </w:r>
    </w:p>
    <w:p w:rsidR="00A0194A" w:rsidRPr="003D77C5" w:rsidRDefault="002F67B6" w:rsidP="00E84C3C">
      <w:pPr>
        <w:jc w:val="center"/>
        <w:rPr>
          <w:rFonts w:ascii="Times New Roman" w:hAnsi="Times New Roman" w:cs="Times New Roman"/>
          <w:b/>
          <w:lang w:val="es-AR"/>
        </w:rPr>
      </w:pPr>
      <w:r>
        <w:rPr>
          <w:rFonts w:ascii="Times New Roman" w:hAnsi="Times New Roman" w:cs="Times New Roman"/>
          <w:b/>
          <w:lang w:val="es-AR"/>
        </w:rPr>
        <w:t>MARCELO PABLO VÁZQUEZ</w:t>
      </w:r>
    </w:p>
    <w:p w:rsidR="00E84C3C" w:rsidRPr="003D77C5" w:rsidRDefault="00E84C3C" w:rsidP="00E84C3C">
      <w:pPr>
        <w:jc w:val="center"/>
        <w:rPr>
          <w:rFonts w:ascii="Times New Roman" w:hAnsi="Times New Roman" w:cs="Times New Roman"/>
          <w:b/>
          <w:sz w:val="28"/>
          <w:lang w:val="es-AR"/>
        </w:rPr>
      </w:pPr>
    </w:p>
    <w:p w:rsidR="00E84C3C" w:rsidRPr="003D77C5" w:rsidRDefault="00E84C3C" w:rsidP="00E84C3C">
      <w:pPr>
        <w:jc w:val="center"/>
        <w:rPr>
          <w:rFonts w:ascii="Times New Roman" w:hAnsi="Times New Roman" w:cs="Times New Roman"/>
          <w:b/>
          <w:sz w:val="28"/>
          <w:lang w:val="es-AR"/>
        </w:rPr>
      </w:pPr>
    </w:p>
    <w:p w:rsidR="00E84C3C" w:rsidRPr="003D77C5" w:rsidRDefault="00E84C3C" w:rsidP="00E84C3C">
      <w:pPr>
        <w:jc w:val="center"/>
        <w:rPr>
          <w:rFonts w:ascii="Times New Roman" w:hAnsi="Times New Roman" w:cs="Times New Roman"/>
          <w:b/>
          <w:sz w:val="28"/>
          <w:lang w:val="es-AR"/>
        </w:rPr>
      </w:pPr>
    </w:p>
    <w:p w:rsidR="001E45BE" w:rsidRPr="003D77C5" w:rsidRDefault="00E84C3C" w:rsidP="00E84C3C">
      <w:pPr>
        <w:jc w:val="center"/>
        <w:rPr>
          <w:rFonts w:ascii="Times New Roman" w:hAnsi="Times New Roman" w:cs="Times New Roman"/>
          <w:lang w:val="es-AR"/>
        </w:rPr>
      </w:pPr>
      <w:r w:rsidRPr="003D77C5">
        <w:rPr>
          <w:rFonts w:ascii="Times New Roman" w:hAnsi="Times New Roman" w:cs="Times New Roman"/>
          <w:lang w:val="es-AR"/>
        </w:rPr>
        <w:br w:type="page"/>
      </w:r>
    </w:p>
    <w:p w:rsidR="001E45BE" w:rsidRPr="003D77C5" w:rsidRDefault="001E45BE" w:rsidP="00E84C3C">
      <w:pPr>
        <w:jc w:val="center"/>
        <w:rPr>
          <w:rFonts w:ascii="Times New Roman" w:hAnsi="Times New Roman" w:cs="Times New Roman"/>
          <w:lang w:val="es-AR"/>
        </w:rPr>
      </w:pPr>
    </w:p>
    <w:p w:rsidR="00E84C3C" w:rsidRPr="002F67B6" w:rsidRDefault="00E84C3C" w:rsidP="00E84C3C">
      <w:pPr>
        <w:jc w:val="center"/>
        <w:rPr>
          <w:rFonts w:ascii="Times New Roman" w:hAnsi="Times New Roman" w:cs="Times New Roman"/>
          <w:b/>
          <w:bCs/>
          <w:lang w:val="pt-PT"/>
        </w:rPr>
      </w:pPr>
      <w:r w:rsidRPr="002F67B6">
        <w:rPr>
          <w:rFonts w:ascii="Times New Roman" w:hAnsi="Times New Roman" w:cs="Times New Roman"/>
          <w:b/>
          <w:bCs/>
          <w:lang w:val="pt-PT"/>
        </w:rPr>
        <w:t>S u m a r i o</w:t>
      </w:r>
    </w:p>
    <w:p w:rsidR="00E84C3C" w:rsidRPr="002F67B6" w:rsidRDefault="00E84C3C" w:rsidP="00E84C3C">
      <w:pPr>
        <w:rPr>
          <w:rFonts w:ascii="Times New Roman" w:hAnsi="Times New Roman" w:cs="Times New Roman"/>
          <w:b/>
          <w:sz w:val="28"/>
          <w:lang w:val="pt-PT"/>
        </w:rPr>
      </w:pPr>
    </w:p>
    <w:p w:rsidR="001D6729" w:rsidRDefault="00A41506"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r w:rsidRPr="00A41506">
        <w:rPr>
          <w:rFonts w:ascii="Times New Roman" w:hAnsi="Times New Roman" w:cs="Times New Roman"/>
          <w:b/>
          <w:sz w:val="28"/>
          <w:lang w:val="pt-PT"/>
        </w:rPr>
        <w:fldChar w:fldCharType="begin"/>
      </w:r>
      <w:r w:rsidRPr="00A41506">
        <w:rPr>
          <w:rFonts w:ascii="Times New Roman" w:hAnsi="Times New Roman" w:cs="Times New Roman"/>
          <w:b/>
          <w:sz w:val="28"/>
          <w:lang w:val="pt-PT"/>
        </w:rPr>
        <w:instrText xml:space="preserve"> TOC \o "1-3" \h \z \u </w:instrText>
      </w:r>
      <w:r w:rsidRPr="00A41506">
        <w:rPr>
          <w:rFonts w:ascii="Times New Roman" w:hAnsi="Times New Roman" w:cs="Times New Roman"/>
          <w:b/>
          <w:sz w:val="28"/>
          <w:lang w:val="pt-PT"/>
        </w:rPr>
        <w:fldChar w:fldCharType="separate"/>
      </w:r>
      <w:hyperlink w:anchor="_Toc462321609" w:history="1">
        <w:r w:rsidR="001D6729" w:rsidRPr="009F4A20">
          <w:rPr>
            <w:rStyle w:val="Hipervnculo"/>
            <w:noProof/>
          </w:rPr>
          <w:t>1) Consideración de la versión taquigráfica correspondiente a la sesión ordinaria de fecha 30 de agosto de 2016.</w:t>
        </w:r>
        <w:r w:rsidR="001D6729">
          <w:rPr>
            <w:noProof/>
            <w:webHidden/>
          </w:rPr>
          <w:tab/>
        </w:r>
        <w:r w:rsidR="001D6729">
          <w:rPr>
            <w:noProof/>
            <w:webHidden/>
          </w:rPr>
          <w:fldChar w:fldCharType="begin"/>
        </w:r>
        <w:r w:rsidR="001D6729">
          <w:rPr>
            <w:noProof/>
            <w:webHidden/>
          </w:rPr>
          <w:instrText xml:space="preserve"> PAGEREF _Toc462321609 \h </w:instrText>
        </w:r>
        <w:r w:rsidR="001D6729">
          <w:rPr>
            <w:noProof/>
            <w:webHidden/>
          </w:rPr>
        </w:r>
        <w:r w:rsidR="001D6729">
          <w:rPr>
            <w:noProof/>
            <w:webHidden/>
          </w:rPr>
          <w:fldChar w:fldCharType="separate"/>
        </w:r>
        <w:r w:rsidR="008C0B3D">
          <w:rPr>
            <w:noProof/>
            <w:webHidden/>
          </w:rPr>
          <w:t>4</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0" w:history="1">
        <w:r w:rsidR="001D6729" w:rsidRPr="009F4A20">
          <w:rPr>
            <w:rStyle w:val="Hipervnculo"/>
            <w:noProof/>
          </w:rPr>
          <w:t>2) Informes.</w:t>
        </w:r>
        <w:r w:rsidR="001D6729">
          <w:rPr>
            <w:noProof/>
            <w:webHidden/>
          </w:rPr>
          <w:tab/>
        </w:r>
        <w:r w:rsidR="001D6729">
          <w:rPr>
            <w:noProof/>
            <w:webHidden/>
          </w:rPr>
          <w:fldChar w:fldCharType="begin"/>
        </w:r>
        <w:r w:rsidR="001D6729">
          <w:rPr>
            <w:noProof/>
            <w:webHidden/>
          </w:rPr>
          <w:instrText xml:space="preserve"> PAGEREF _Toc462321610 \h </w:instrText>
        </w:r>
        <w:r w:rsidR="001D6729">
          <w:rPr>
            <w:noProof/>
            <w:webHidden/>
          </w:rPr>
        </w:r>
        <w:r w:rsidR="001D6729">
          <w:rPr>
            <w:noProof/>
            <w:webHidden/>
          </w:rPr>
          <w:fldChar w:fldCharType="separate"/>
        </w:r>
        <w:r w:rsidR="008C0B3D">
          <w:rPr>
            <w:noProof/>
            <w:webHidden/>
          </w:rPr>
          <w:t>4</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1" w:history="1">
        <w:r w:rsidR="001D6729" w:rsidRPr="009F4A20">
          <w:rPr>
            <w:rStyle w:val="Hipervnculo"/>
            <w:noProof/>
          </w:rPr>
          <w:t>A. Informe de Presidencia.</w:t>
        </w:r>
        <w:r w:rsidR="001D6729">
          <w:rPr>
            <w:noProof/>
            <w:webHidden/>
          </w:rPr>
          <w:tab/>
        </w:r>
        <w:r w:rsidR="001D6729">
          <w:rPr>
            <w:noProof/>
            <w:webHidden/>
          </w:rPr>
          <w:fldChar w:fldCharType="begin"/>
        </w:r>
        <w:r w:rsidR="001D6729">
          <w:rPr>
            <w:noProof/>
            <w:webHidden/>
          </w:rPr>
          <w:instrText xml:space="preserve"> PAGEREF _Toc462321611 \h </w:instrText>
        </w:r>
        <w:r w:rsidR="001D6729">
          <w:rPr>
            <w:noProof/>
            <w:webHidden/>
          </w:rPr>
        </w:r>
        <w:r w:rsidR="001D6729">
          <w:rPr>
            <w:noProof/>
            <w:webHidden/>
          </w:rPr>
          <w:fldChar w:fldCharType="separate"/>
        </w:r>
        <w:r w:rsidR="008C0B3D">
          <w:rPr>
            <w:noProof/>
            <w:webHidden/>
          </w:rPr>
          <w:t>4</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2" w:history="1">
        <w:r w:rsidR="001D6729" w:rsidRPr="009F4A20">
          <w:rPr>
            <w:rStyle w:val="Hipervnculo"/>
            <w:noProof/>
          </w:rPr>
          <w:t>B. Informe de Presidentes Coordinadores de Comisión.</w:t>
        </w:r>
        <w:r w:rsidR="001D6729">
          <w:rPr>
            <w:noProof/>
            <w:webHidden/>
          </w:rPr>
          <w:tab/>
        </w:r>
        <w:r w:rsidR="001D6729">
          <w:rPr>
            <w:noProof/>
            <w:webHidden/>
          </w:rPr>
          <w:fldChar w:fldCharType="begin"/>
        </w:r>
        <w:r w:rsidR="001D6729">
          <w:rPr>
            <w:noProof/>
            <w:webHidden/>
          </w:rPr>
          <w:instrText xml:space="preserve"> PAGEREF _Toc462321612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3" w:history="1">
        <w:r w:rsidR="001D6729" w:rsidRPr="009F4A20">
          <w:rPr>
            <w:rStyle w:val="Hipervnculo"/>
            <w:noProof/>
          </w:rPr>
          <w:t>C. Informe de Consejeros.</w:t>
        </w:r>
        <w:r w:rsidR="001D6729">
          <w:rPr>
            <w:noProof/>
            <w:webHidden/>
          </w:rPr>
          <w:tab/>
        </w:r>
        <w:r w:rsidR="001D6729">
          <w:rPr>
            <w:noProof/>
            <w:webHidden/>
          </w:rPr>
          <w:fldChar w:fldCharType="begin"/>
        </w:r>
        <w:r w:rsidR="001D6729">
          <w:rPr>
            <w:noProof/>
            <w:webHidden/>
          </w:rPr>
          <w:instrText xml:space="preserve"> PAGEREF _Toc462321613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4" w:history="1">
        <w:r w:rsidR="001D6729" w:rsidRPr="009F4A20">
          <w:rPr>
            <w:rStyle w:val="Hipervnculo"/>
            <w:noProof/>
          </w:rPr>
          <w:t>D. Informe de Funcionarios.</w:t>
        </w:r>
        <w:r w:rsidR="001D6729">
          <w:rPr>
            <w:noProof/>
            <w:webHidden/>
          </w:rPr>
          <w:tab/>
        </w:r>
        <w:r w:rsidR="001D6729">
          <w:rPr>
            <w:noProof/>
            <w:webHidden/>
          </w:rPr>
          <w:fldChar w:fldCharType="begin"/>
        </w:r>
        <w:r w:rsidR="001D6729">
          <w:rPr>
            <w:noProof/>
            <w:webHidden/>
          </w:rPr>
          <w:instrText xml:space="preserve"> PAGEREF _Toc462321614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5" w:history="1">
        <w:r w:rsidR="001D6729" w:rsidRPr="009F4A20">
          <w:rPr>
            <w:rStyle w:val="Hipervnculo"/>
            <w:noProof/>
          </w:rPr>
          <w:t>Sr. Administrador General</w:t>
        </w:r>
        <w:r w:rsidR="001D6729">
          <w:rPr>
            <w:noProof/>
            <w:webHidden/>
          </w:rPr>
          <w:tab/>
        </w:r>
        <w:r w:rsidR="001D6729">
          <w:rPr>
            <w:noProof/>
            <w:webHidden/>
          </w:rPr>
          <w:fldChar w:fldCharType="begin"/>
        </w:r>
        <w:r w:rsidR="001D6729">
          <w:rPr>
            <w:noProof/>
            <w:webHidden/>
          </w:rPr>
          <w:instrText xml:space="preserve"> PAGEREF _Toc462321615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6" w:history="1">
        <w:r w:rsidR="001D6729" w:rsidRPr="009F4A20">
          <w:rPr>
            <w:rStyle w:val="Hipervnculo"/>
            <w:noProof/>
          </w:rPr>
          <w:t>Sr. Secretario de Apoyo Administrativo Jurisdiccional</w:t>
        </w:r>
        <w:r w:rsidR="001D6729">
          <w:rPr>
            <w:noProof/>
            <w:webHidden/>
          </w:rPr>
          <w:tab/>
        </w:r>
        <w:r w:rsidR="001D6729">
          <w:rPr>
            <w:noProof/>
            <w:webHidden/>
          </w:rPr>
          <w:fldChar w:fldCharType="begin"/>
        </w:r>
        <w:r w:rsidR="001D6729">
          <w:rPr>
            <w:noProof/>
            <w:webHidden/>
          </w:rPr>
          <w:instrText xml:space="preserve"> PAGEREF _Toc462321616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7" w:history="1">
        <w:r w:rsidR="001D6729" w:rsidRPr="009F4A20">
          <w:rPr>
            <w:rStyle w:val="Hipervnculo"/>
            <w:noProof/>
          </w:rPr>
          <w:t>Sr. Secretario Ejecutivo</w:t>
        </w:r>
        <w:r w:rsidR="001D6729">
          <w:rPr>
            <w:noProof/>
            <w:webHidden/>
          </w:rPr>
          <w:tab/>
        </w:r>
        <w:r w:rsidR="001D6729">
          <w:rPr>
            <w:noProof/>
            <w:webHidden/>
          </w:rPr>
          <w:fldChar w:fldCharType="begin"/>
        </w:r>
        <w:r w:rsidR="001D6729">
          <w:rPr>
            <w:noProof/>
            <w:webHidden/>
          </w:rPr>
          <w:instrText xml:space="preserve"> PAGEREF _Toc462321617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8" w:history="1">
        <w:r w:rsidR="001D6729" w:rsidRPr="009F4A20">
          <w:rPr>
            <w:rStyle w:val="Hipervnculo"/>
            <w:noProof/>
          </w:rPr>
          <w:t>Sr. Secretario de Planificación</w:t>
        </w:r>
        <w:r w:rsidR="001D6729">
          <w:rPr>
            <w:noProof/>
            <w:webHidden/>
          </w:rPr>
          <w:tab/>
        </w:r>
        <w:r w:rsidR="001D6729">
          <w:rPr>
            <w:noProof/>
            <w:webHidden/>
          </w:rPr>
          <w:fldChar w:fldCharType="begin"/>
        </w:r>
        <w:r w:rsidR="001D6729">
          <w:rPr>
            <w:noProof/>
            <w:webHidden/>
          </w:rPr>
          <w:instrText xml:space="preserve"> PAGEREF _Toc462321618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19" w:history="1">
        <w:r w:rsidR="001D6729" w:rsidRPr="009F4A20">
          <w:rPr>
            <w:rStyle w:val="Hipervnculo"/>
            <w:noProof/>
          </w:rPr>
          <w:t>Sra. Secretaria de Coordinación de Políticas Judiciales</w:t>
        </w:r>
        <w:r w:rsidR="001D6729">
          <w:rPr>
            <w:noProof/>
            <w:webHidden/>
          </w:rPr>
          <w:tab/>
        </w:r>
        <w:r w:rsidR="001D6729">
          <w:rPr>
            <w:noProof/>
            <w:webHidden/>
          </w:rPr>
          <w:fldChar w:fldCharType="begin"/>
        </w:r>
        <w:r w:rsidR="001D6729">
          <w:rPr>
            <w:noProof/>
            <w:webHidden/>
          </w:rPr>
          <w:instrText xml:space="preserve"> PAGEREF _Toc462321619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0" w:history="1">
        <w:r w:rsidR="001D6729" w:rsidRPr="009F4A20">
          <w:rPr>
            <w:rStyle w:val="Hipervnculo"/>
            <w:noProof/>
          </w:rPr>
          <w:t>Sra. Secretaria Legal y Técnica</w:t>
        </w:r>
        <w:r w:rsidR="001D6729">
          <w:rPr>
            <w:noProof/>
            <w:webHidden/>
          </w:rPr>
          <w:tab/>
        </w:r>
        <w:r w:rsidR="001D6729">
          <w:rPr>
            <w:noProof/>
            <w:webHidden/>
          </w:rPr>
          <w:fldChar w:fldCharType="begin"/>
        </w:r>
        <w:r w:rsidR="001D6729">
          <w:rPr>
            <w:noProof/>
            <w:webHidden/>
          </w:rPr>
          <w:instrText xml:space="preserve"> PAGEREF _Toc462321620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1" w:history="1">
        <w:r w:rsidR="001D6729" w:rsidRPr="009F4A20">
          <w:rPr>
            <w:rStyle w:val="Hipervnculo"/>
            <w:noProof/>
          </w:rPr>
          <w:t>Sra. Secretaria de Innovación</w:t>
        </w:r>
        <w:r w:rsidR="001D6729">
          <w:rPr>
            <w:noProof/>
            <w:webHidden/>
          </w:rPr>
          <w:tab/>
        </w:r>
        <w:r w:rsidR="001D6729">
          <w:rPr>
            <w:noProof/>
            <w:webHidden/>
          </w:rPr>
          <w:fldChar w:fldCharType="begin"/>
        </w:r>
        <w:r w:rsidR="001D6729">
          <w:rPr>
            <w:noProof/>
            <w:webHidden/>
          </w:rPr>
          <w:instrText xml:space="preserve"> PAGEREF _Toc462321621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2" w:history="1">
        <w:r w:rsidR="001D6729" w:rsidRPr="009F4A20">
          <w:rPr>
            <w:rStyle w:val="Hipervnculo"/>
            <w:noProof/>
          </w:rPr>
          <w:t>Sra. Secretaria de Asuntos Institucionales</w:t>
        </w:r>
        <w:r w:rsidR="001D6729">
          <w:rPr>
            <w:noProof/>
            <w:webHidden/>
          </w:rPr>
          <w:tab/>
        </w:r>
        <w:r w:rsidR="001D6729">
          <w:rPr>
            <w:noProof/>
            <w:webHidden/>
          </w:rPr>
          <w:fldChar w:fldCharType="begin"/>
        </w:r>
        <w:r w:rsidR="001D6729">
          <w:rPr>
            <w:noProof/>
            <w:webHidden/>
          </w:rPr>
          <w:instrText xml:space="preserve"> PAGEREF _Toc462321622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3" w:history="1">
        <w:r w:rsidR="001D6729" w:rsidRPr="009F4A20">
          <w:rPr>
            <w:rStyle w:val="Hipervnculo"/>
            <w:noProof/>
          </w:rPr>
          <w:t>3) Proyectos de resolución de las comisiones permanentes.</w:t>
        </w:r>
        <w:r w:rsidR="001D6729">
          <w:rPr>
            <w:noProof/>
            <w:webHidden/>
          </w:rPr>
          <w:tab/>
        </w:r>
        <w:r w:rsidR="001D6729">
          <w:rPr>
            <w:noProof/>
            <w:webHidden/>
          </w:rPr>
          <w:fldChar w:fldCharType="begin"/>
        </w:r>
        <w:r w:rsidR="001D6729">
          <w:rPr>
            <w:noProof/>
            <w:webHidden/>
          </w:rPr>
          <w:instrText xml:space="preserve"> PAGEREF _Toc462321623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4" w:history="1">
        <w:r w:rsidR="001D6729" w:rsidRPr="009F4A20">
          <w:rPr>
            <w:rStyle w:val="Hipervnculo"/>
            <w:noProof/>
          </w:rPr>
          <w:t>3.1) COMISIÓN DE DISCIPLINA y ACUSACIÓN.</w:t>
        </w:r>
        <w:r w:rsidR="001D6729">
          <w:rPr>
            <w:noProof/>
            <w:webHidden/>
          </w:rPr>
          <w:tab/>
        </w:r>
        <w:r w:rsidR="001D6729">
          <w:rPr>
            <w:noProof/>
            <w:webHidden/>
          </w:rPr>
          <w:fldChar w:fldCharType="begin"/>
        </w:r>
        <w:r w:rsidR="001D6729">
          <w:rPr>
            <w:noProof/>
            <w:webHidden/>
          </w:rPr>
          <w:instrText xml:space="preserve"> PAGEREF _Toc462321624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5" w:history="1">
        <w:r w:rsidR="001D6729" w:rsidRPr="009F4A20">
          <w:rPr>
            <w:rStyle w:val="Hipervnculo"/>
            <w:noProof/>
          </w:rPr>
          <w:t>3.1.1) Expediente SCD N° 148/16-0 “s/Bilbao, Martín Esteban y otros s/Denuncia (Actuaciones Nros. 15976/16, 15980/16 y 15981/16)”.</w:t>
        </w:r>
        <w:r w:rsidR="001D6729">
          <w:rPr>
            <w:noProof/>
            <w:webHidden/>
          </w:rPr>
          <w:tab/>
        </w:r>
        <w:r w:rsidR="001D6729">
          <w:rPr>
            <w:noProof/>
            <w:webHidden/>
          </w:rPr>
          <w:fldChar w:fldCharType="begin"/>
        </w:r>
        <w:r w:rsidR="001D6729">
          <w:rPr>
            <w:noProof/>
            <w:webHidden/>
          </w:rPr>
          <w:instrText xml:space="preserve"> PAGEREF _Toc462321625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6" w:history="1">
        <w:r w:rsidR="001D6729" w:rsidRPr="009F4A20">
          <w:rPr>
            <w:rStyle w:val="Hipervnculo"/>
            <w:noProof/>
          </w:rPr>
          <w:t>3.2) COMISIÓN DE FORTALECIMIENTO INSTITUCIONAL Y PLANIFICACIÓN ESTRATÉGICA.</w:t>
        </w:r>
        <w:r w:rsidR="001D6729">
          <w:rPr>
            <w:noProof/>
            <w:webHidden/>
          </w:rPr>
          <w:tab/>
        </w:r>
        <w:r w:rsidR="001D6729">
          <w:rPr>
            <w:noProof/>
            <w:webHidden/>
          </w:rPr>
          <w:fldChar w:fldCharType="begin"/>
        </w:r>
        <w:r w:rsidR="001D6729">
          <w:rPr>
            <w:noProof/>
            <w:webHidden/>
          </w:rPr>
          <w:instrText xml:space="preserve"> PAGEREF _Toc462321626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7" w:history="1">
        <w:r w:rsidR="001D6729" w:rsidRPr="009F4A20">
          <w:rPr>
            <w:rStyle w:val="Hipervnculo"/>
            <w:noProof/>
          </w:rPr>
          <w:t>3.2.1) Actuación N° 16911/16 “s/Participación en el XII Congreso Mundial de Mediación y Cultura de Paz”.</w:t>
        </w:r>
        <w:r w:rsidR="001D6729">
          <w:rPr>
            <w:noProof/>
            <w:webHidden/>
          </w:rPr>
          <w:tab/>
        </w:r>
        <w:r w:rsidR="001D6729">
          <w:rPr>
            <w:noProof/>
            <w:webHidden/>
          </w:rPr>
          <w:fldChar w:fldCharType="begin"/>
        </w:r>
        <w:r w:rsidR="001D6729">
          <w:rPr>
            <w:noProof/>
            <w:webHidden/>
          </w:rPr>
          <w:instrText xml:space="preserve"> PAGEREF _Toc462321627 \h </w:instrText>
        </w:r>
        <w:r w:rsidR="001D6729">
          <w:rPr>
            <w:noProof/>
            <w:webHidden/>
          </w:rPr>
        </w:r>
        <w:r w:rsidR="001D6729">
          <w:rPr>
            <w:noProof/>
            <w:webHidden/>
          </w:rPr>
          <w:fldChar w:fldCharType="separate"/>
        </w:r>
        <w:r w:rsidR="008C0B3D">
          <w:rPr>
            <w:noProof/>
            <w:webHidden/>
          </w:rPr>
          <w:t>5</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8" w:history="1">
        <w:r w:rsidR="001D6729" w:rsidRPr="009F4A20">
          <w:rPr>
            <w:rStyle w:val="Hipervnculo"/>
            <w:noProof/>
          </w:rPr>
          <w:t>3.2.2) Actuación N° 16839/16 “s/Convenio Marco de Asistencia y Cooperación Recíproca con el Ministerio de Justicia y Derechos Humanos de la Nación en materia de discapacidad”.</w:t>
        </w:r>
        <w:r w:rsidR="001D6729">
          <w:rPr>
            <w:noProof/>
            <w:webHidden/>
          </w:rPr>
          <w:tab/>
        </w:r>
        <w:r w:rsidR="001D6729">
          <w:rPr>
            <w:noProof/>
            <w:webHidden/>
          </w:rPr>
          <w:fldChar w:fldCharType="begin"/>
        </w:r>
        <w:r w:rsidR="001D6729">
          <w:rPr>
            <w:noProof/>
            <w:webHidden/>
          </w:rPr>
          <w:instrText xml:space="preserve"> PAGEREF _Toc462321628 \h </w:instrText>
        </w:r>
        <w:r w:rsidR="001D6729">
          <w:rPr>
            <w:noProof/>
            <w:webHidden/>
          </w:rPr>
        </w:r>
        <w:r w:rsidR="001D6729">
          <w:rPr>
            <w:noProof/>
            <w:webHidden/>
          </w:rPr>
          <w:fldChar w:fldCharType="separate"/>
        </w:r>
        <w:r w:rsidR="008C0B3D">
          <w:rPr>
            <w:noProof/>
            <w:webHidden/>
          </w:rPr>
          <w:t>6</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29" w:history="1">
        <w:r w:rsidR="001D6729" w:rsidRPr="009F4A20">
          <w:rPr>
            <w:rStyle w:val="Hipervnculo"/>
            <w:noProof/>
          </w:rPr>
          <w:t>3.2.3) Actuación N° 17489/16 “s/Convenio Marco y Específico de Cooperación Técnica y Asistencia Recíproca con la Defensoría del Pueblo de la Provincia de Buenos Aires”.</w:t>
        </w:r>
        <w:r w:rsidR="001D6729">
          <w:rPr>
            <w:noProof/>
            <w:webHidden/>
          </w:rPr>
          <w:tab/>
        </w:r>
        <w:r w:rsidR="001D6729">
          <w:rPr>
            <w:noProof/>
            <w:webHidden/>
          </w:rPr>
          <w:fldChar w:fldCharType="begin"/>
        </w:r>
        <w:r w:rsidR="001D6729">
          <w:rPr>
            <w:noProof/>
            <w:webHidden/>
          </w:rPr>
          <w:instrText xml:space="preserve"> PAGEREF _Toc462321629 \h </w:instrText>
        </w:r>
        <w:r w:rsidR="001D6729">
          <w:rPr>
            <w:noProof/>
            <w:webHidden/>
          </w:rPr>
        </w:r>
        <w:r w:rsidR="001D6729">
          <w:rPr>
            <w:noProof/>
            <w:webHidden/>
          </w:rPr>
          <w:fldChar w:fldCharType="separate"/>
        </w:r>
        <w:r w:rsidR="008C0B3D">
          <w:rPr>
            <w:noProof/>
            <w:webHidden/>
          </w:rPr>
          <w:t>6</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0" w:history="1">
        <w:r w:rsidR="001D6729" w:rsidRPr="009F4A20">
          <w:rPr>
            <w:rStyle w:val="Hipervnculo"/>
            <w:noProof/>
          </w:rPr>
          <w:t>3.2.4) Actuación N° 18692/16 “s/Convenio Marco de Cooperación Académica con el Centro de Estudios Jurídicos Latinoamericano de la Universitá degli studi di Roma (CSGLA)”.</w:t>
        </w:r>
        <w:r w:rsidR="001D6729">
          <w:rPr>
            <w:noProof/>
            <w:webHidden/>
          </w:rPr>
          <w:tab/>
        </w:r>
        <w:r w:rsidR="001D6729">
          <w:rPr>
            <w:noProof/>
            <w:webHidden/>
          </w:rPr>
          <w:fldChar w:fldCharType="begin"/>
        </w:r>
        <w:r w:rsidR="001D6729">
          <w:rPr>
            <w:noProof/>
            <w:webHidden/>
          </w:rPr>
          <w:instrText xml:space="preserve"> PAGEREF _Toc462321630 \h </w:instrText>
        </w:r>
        <w:r w:rsidR="001D6729">
          <w:rPr>
            <w:noProof/>
            <w:webHidden/>
          </w:rPr>
        </w:r>
        <w:r w:rsidR="001D6729">
          <w:rPr>
            <w:noProof/>
            <w:webHidden/>
          </w:rPr>
          <w:fldChar w:fldCharType="separate"/>
        </w:r>
        <w:r w:rsidR="008C0B3D">
          <w:rPr>
            <w:noProof/>
            <w:webHidden/>
          </w:rPr>
          <w:t>6</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1" w:history="1">
        <w:r w:rsidR="001D6729" w:rsidRPr="009F4A20">
          <w:rPr>
            <w:rStyle w:val="Hipervnculo"/>
            <w:noProof/>
          </w:rPr>
          <w:t>3.2.5) Actuación N° 19100/16 “s/Proyecto “Los adolescentes en la CABA, sus derechos y garantías”.</w:t>
        </w:r>
        <w:r w:rsidR="001D6729">
          <w:rPr>
            <w:noProof/>
            <w:webHidden/>
          </w:rPr>
          <w:tab/>
        </w:r>
        <w:r w:rsidR="001D6729">
          <w:rPr>
            <w:noProof/>
            <w:webHidden/>
          </w:rPr>
          <w:fldChar w:fldCharType="begin"/>
        </w:r>
        <w:r w:rsidR="001D6729">
          <w:rPr>
            <w:noProof/>
            <w:webHidden/>
          </w:rPr>
          <w:instrText xml:space="preserve"> PAGEREF _Toc462321631 \h </w:instrText>
        </w:r>
        <w:r w:rsidR="001D6729">
          <w:rPr>
            <w:noProof/>
            <w:webHidden/>
          </w:rPr>
        </w:r>
        <w:r w:rsidR="001D6729">
          <w:rPr>
            <w:noProof/>
            <w:webHidden/>
          </w:rPr>
          <w:fldChar w:fldCharType="separate"/>
        </w:r>
        <w:r w:rsidR="008C0B3D">
          <w:rPr>
            <w:noProof/>
            <w:webHidden/>
          </w:rPr>
          <w:t>6</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2" w:history="1">
        <w:r w:rsidR="001D6729" w:rsidRPr="009F4A20">
          <w:rPr>
            <w:rStyle w:val="Hipervnculo"/>
            <w:noProof/>
          </w:rPr>
          <w:t>3.2.6) Actuación N° 18663/16 “s/Realización de la Jornada Métodos de Pacificación Social”.</w:t>
        </w:r>
        <w:r w:rsidR="001D6729">
          <w:rPr>
            <w:noProof/>
            <w:webHidden/>
          </w:rPr>
          <w:tab/>
        </w:r>
        <w:r w:rsidR="001D6729">
          <w:rPr>
            <w:noProof/>
            <w:webHidden/>
          </w:rPr>
          <w:fldChar w:fldCharType="begin"/>
        </w:r>
        <w:r w:rsidR="001D6729">
          <w:rPr>
            <w:noProof/>
            <w:webHidden/>
          </w:rPr>
          <w:instrText xml:space="preserve"> PAGEREF _Toc462321632 \h </w:instrText>
        </w:r>
        <w:r w:rsidR="001D6729">
          <w:rPr>
            <w:noProof/>
            <w:webHidden/>
          </w:rPr>
        </w:r>
        <w:r w:rsidR="001D6729">
          <w:rPr>
            <w:noProof/>
            <w:webHidden/>
          </w:rPr>
          <w:fldChar w:fldCharType="separate"/>
        </w:r>
        <w:r w:rsidR="008C0B3D">
          <w:rPr>
            <w:noProof/>
            <w:webHidden/>
          </w:rPr>
          <w:t>7</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3" w:history="1">
        <w:r w:rsidR="001D6729" w:rsidRPr="009F4A20">
          <w:rPr>
            <w:rStyle w:val="Hipervnculo"/>
            <w:noProof/>
          </w:rPr>
          <w:t>3.3) COMISIÓN DE ADMINISTRACIÓN, GESTIÓN y MODERNIZACIÓN JUDICIAL.</w:t>
        </w:r>
        <w:r w:rsidR="001D6729">
          <w:rPr>
            <w:noProof/>
            <w:webHidden/>
          </w:rPr>
          <w:tab/>
        </w:r>
        <w:r w:rsidR="001D6729">
          <w:rPr>
            <w:noProof/>
            <w:webHidden/>
          </w:rPr>
          <w:fldChar w:fldCharType="begin"/>
        </w:r>
        <w:r w:rsidR="001D6729">
          <w:rPr>
            <w:noProof/>
            <w:webHidden/>
          </w:rPr>
          <w:instrText xml:space="preserve"> PAGEREF _Toc462321633 \h </w:instrText>
        </w:r>
        <w:r w:rsidR="001D6729">
          <w:rPr>
            <w:noProof/>
            <w:webHidden/>
          </w:rPr>
        </w:r>
        <w:r w:rsidR="001D6729">
          <w:rPr>
            <w:noProof/>
            <w:webHidden/>
          </w:rPr>
          <w:fldChar w:fldCharType="separate"/>
        </w:r>
        <w:r w:rsidR="008C0B3D">
          <w:rPr>
            <w:noProof/>
            <w:webHidden/>
          </w:rPr>
          <w:t>7</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4" w:history="1">
        <w:r w:rsidR="001D6729" w:rsidRPr="009F4A20">
          <w:rPr>
            <w:rStyle w:val="Hipervnculo"/>
            <w:noProof/>
          </w:rPr>
          <w:t>3.3.1.) Actuación N° 15689/13 “s/Recurso jerárquico Dr. Marcelo López Alfonsín - cómputo del adicional por antigüedad - servicio militar obligatorio”.</w:t>
        </w:r>
        <w:r w:rsidR="001D6729">
          <w:rPr>
            <w:noProof/>
            <w:webHidden/>
          </w:rPr>
          <w:tab/>
        </w:r>
        <w:r w:rsidR="001D6729">
          <w:rPr>
            <w:noProof/>
            <w:webHidden/>
          </w:rPr>
          <w:fldChar w:fldCharType="begin"/>
        </w:r>
        <w:r w:rsidR="001D6729">
          <w:rPr>
            <w:noProof/>
            <w:webHidden/>
          </w:rPr>
          <w:instrText xml:space="preserve"> PAGEREF _Toc462321634 \h </w:instrText>
        </w:r>
        <w:r w:rsidR="001D6729">
          <w:rPr>
            <w:noProof/>
            <w:webHidden/>
          </w:rPr>
        </w:r>
        <w:r w:rsidR="001D6729">
          <w:rPr>
            <w:noProof/>
            <w:webHidden/>
          </w:rPr>
          <w:fldChar w:fldCharType="separate"/>
        </w:r>
        <w:r w:rsidR="008C0B3D">
          <w:rPr>
            <w:noProof/>
            <w:webHidden/>
          </w:rPr>
          <w:t>7</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5" w:history="1">
        <w:r w:rsidR="001D6729" w:rsidRPr="009F4A20">
          <w:rPr>
            <w:rStyle w:val="Hipervnculo"/>
            <w:noProof/>
          </w:rPr>
          <w:t>4) Proyectos sin intervención de Comisiones.</w:t>
        </w:r>
        <w:r w:rsidR="001D6729">
          <w:rPr>
            <w:noProof/>
            <w:webHidden/>
          </w:rPr>
          <w:tab/>
        </w:r>
        <w:r w:rsidR="001D6729">
          <w:rPr>
            <w:noProof/>
            <w:webHidden/>
          </w:rPr>
          <w:fldChar w:fldCharType="begin"/>
        </w:r>
        <w:r w:rsidR="001D6729">
          <w:rPr>
            <w:noProof/>
            <w:webHidden/>
          </w:rPr>
          <w:instrText xml:space="preserve"> PAGEREF _Toc462321635 \h </w:instrText>
        </w:r>
        <w:r w:rsidR="001D6729">
          <w:rPr>
            <w:noProof/>
            <w:webHidden/>
          </w:rPr>
        </w:r>
        <w:r w:rsidR="001D6729">
          <w:rPr>
            <w:noProof/>
            <w:webHidden/>
          </w:rPr>
          <w:fldChar w:fldCharType="separate"/>
        </w:r>
        <w:r w:rsidR="008C0B3D">
          <w:rPr>
            <w:noProof/>
            <w:webHidden/>
          </w:rPr>
          <w:t>7</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6" w:history="1">
        <w:r w:rsidR="001D6729" w:rsidRPr="009F4A20">
          <w:rPr>
            <w:rStyle w:val="Hipervnculo"/>
            <w:noProof/>
          </w:rPr>
          <w:t>4.1) Actuación N° 10197/16 “s/Recurso Jerárquico c/memo Oficina de Enlace Obra Social N° 35/2016 – denegatoria de derivación de aportes a OSDE”.</w:t>
        </w:r>
        <w:r w:rsidR="001D6729">
          <w:rPr>
            <w:noProof/>
            <w:webHidden/>
          </w:rPr>
          <w:tab/>
        </w:r>
        <w:r w:rsidR="001D6729">
          <w:rPr>
            <w:noProof/>
            <w:webHidden/>
          </w:rPr>
          <w:fldChar w:fldCharType="begin"/>
        </w:r>
        <w:r w:rsidR="001D6729">
          <w:rPr>
            <w:noProof/>
            <w:webHidden/>
          </w:rPr>
          <w:instrText xml:space="preserve"> PAGEREF _Toc462321636 \h </w:instrText>
        </w:r>
        <w:r w:rsidR="001D6729">
          <w:rPr>
            <w:noProof/>
            <w:webHidden/>
          </w:rPr>
        </w:r>
        <w:r w:rsidR="001D6729">
          <w:rPr>
            <w:noProof/>
            <w:webHidden/>
          </w:rPr>
          <w:fldChar w:fldCharType="separate"/>
        </w:r>
        <w:r w:rsidR="008C0B3D">
          <w:rPr>
            <w:noProof/>
            <w:webHidden/>
          </w:rPr>
          <w:t>7</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7" w:history="1">
        <w:r w:rsidR="001D6729" w:rsidRPr="009F4A20">
          <w:rPr>
            <w:rStyle w:val="Hipervnculo"/>
            <w:noProof/>
          </w:rPr>
          <w:t>4.2) Actuación N° 9267/16 “s/autorización Dr. Marcelo Pablo Vázquez – ejercicio simultáneo del cargo de Consejero y Juez de Cámara de Apelaciones PCyF (artículo 10, Ley Nº 31)”.</w:t>
        </w:r>
        <w:r w:rsidR="001D6729">
          <w:rPr>
            <w:noProof/>
            <w:webHidden/>
          </w:rPr>
          <w:tab/>
        </w:r>
        <w:r w:rsidR="001D6729">
          <w:rPr>
            <w:noProof/>
            <w:webHidden/>
          </w:rPr>
          <w:fldChar w:fldCharType="begin"/>
        </w:r>
        <w:r w:rsidR="001D6729">
          <w:rPr>
            <w:noProof/>
            <w:webHidden/>
          </w:rPr>
          <w:instrText xml:space="preserve"> PAGEREF _Toc462321637 \h </w:instrText>
        </w:r>
        <w:r w:rsidR="001D6729">
          <w:rPr>
            <w:noProof/>
            <w:webHidden/>
          </w:rPr>
        </w:r>
        <w:r w:rsidR="001D6729">
          <w:rPr>
            <w:noProof/>
            <w:webHidden/>
          </w:rPr>
          <w:fldChar w:fldCharType="separate"/>
        </w:r>
        <w:r w:rsidR="008C0B3D">
          <w:rPr>
            <w:noProof/>
            <w:webHidden/>
          </w:rPr>
          <w:t>8</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8" w:history="1">
        <w:r w:rsidR="001D6729" w:rsidRPr="009F4A20">
          <w:rPr>
            <w:rStyle w:val="Hipervnculo"/>
            <w:noProof/>
          </w:rPr>
          <w:t>5) Ratificación de Resoluciones de Presidencia Nros. 952 y 1063/2016.</w:t>
        </w:r>
        <w:r w:rsidR="001D6729">
          <w:rPr>
            <w:noProof/>
            <w:webHidden/>
          </w:rPr>
          <w:tab/>
        </w:r>
        <w:r w:rsidR="001D6729">
          <w:rPr>
            <w:noProof/>
            <w:webHidden/>
          </w:rPr>
          <w:fldChar w:fldCharType="begin"/>
        </w:r>
        <w:r w:rsidR="001D6729">
          <w:rPr>
            <w:noProof/>
            <w:webHidden/>
          </w:rPr>
          <w:instrText xml:space="preserve"> PAGEREF _Toc462321638 \h </w:instrText>
        </w:r>
        <w:r w:rsidR="001D6729">
          <w:rPr>
            <w:noProof/>
            <w:webHidden/>
          </w:rPr>
        </w:r>
        <w:r w:rsidR="001D6729">
          <w:rPr>
            <w:noProof/>
            <w:webHidden/>
          </w:rPr>
          <w:fldChar w:fldCharType="separate"/>
        </w:r>
        <w:r w:rsidR="008C0B3D">
          <w:rPr>
            <w:noProof/>
            <w:webHidden/>
          </w:rPr>
          <w:t>9</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39" w:history="1">
        <w:r w:rsidR="001D6729" w:rsidRPr="009F4A20">
          <w:rPr>
            <w:rStyle w:val="Hipervnculo"/>
            <w:noProof/>
          </w:rPr>
          <w:t>6) Varios.</w:t>
        </w:r>
        <w:r w:rsidR="001D6729">
          <w:rPr>
            <w:noProof/>
            <w:webHidden/>
          </w:rPr>
          <w:tab/>
        </w:r>
        <w:r w:rsidR="001D6729">
          <w:rPr>
            <w:noProof/>
            <w:webHidden/>
          </w:rPr>
          <w:fldChar w:fldCharType="begin"/>
        </w:r>
        <w:r w:rsidR="001D6729">
          <w:rPr>
            <w:noProof/>
            <w:webHidden/>
          </w:rPr>
          <w:instrText xml:space="preserve"> PAGEREF _Toc462321639 \h </w:instrText>
        </w:r>
        <w:r w:rsidR="001D6729">
          <w:rPr>
            <w:noProof/>
            <w:webHidden/>
          </w:rPr>
        </w:r>
        <w:r w:rsidR="001D6729">
          <w:rPr>
            <w:noProof/>
            <w:webHidden/>
          </w:rPr>
          <w:fldChar w:fldCharType="separate"/>
        </w:r>
        <w:r w:rsidR="008C0B3D">
          <w:rPr>
            <w:noProof/>
            <w:webHidden/>
          </w:rPr>
          <w:t>9</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40" w:history="1">
        <w:r w:rsidR="001D6729" w:rsidRPr="009F4A20">
          <w:rPr>
            <w:rStyle w:val="Hipervnculo"/>
            <w:noProof/>
          </w:rPr>
          <w:t>6.1) Actuación N° 20850/16 “s/Declaración de interés Agenda de Encuentros sobre Sistema de Justicia y Mujeres en Situación de Violencia”.</w:t>
        </w:r>
        <w:r w:rsidR="001D6729">
          <w:rPr>
            <w:noProof/>
            <w:webHidden/>
          </w:rPr>
          <w:tab/>
        </w:r>
        <w:r w:rsidR="001D6729">
          <w:rPr>
            <w:noProof/>
            <w:webHidden/>
          </w:rPr>
          <w:fldChar w:fldCharType="begin"/>
        </w:r>
        <w:r w:rsidR="001D6729">
          <w:rPr>
            <w:noProof/>
            <w:webHidden/>
          </w:rPr>
          <w:instrText xml:space="preserve"> PAGEREF _Toc462321640 \h </w:instrText>
        </w:r>
        <w:r w:rsidR="001D6729">
          <w:rPr>
            <w:noProof/>
            <w:webHidden/>
          </w:rPr>
        </w:r>
        <w:r w:rsidR="001D6729">
          <w:rPr>
            <w:noProof/>
            <w:webHidden/>
          </w:rPr>
          <w:fldChar w:fldCharType="separate"/>
        </w:r>
        <w:r w:rsidR="008C0B3D">
          <w:rPr>
            <w:noProof/>
            <w:webHidden/>
          </w:rPr>
          <w:t>9</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41" w:history="1">
        <w:r w:rsidR="001D6729" w:rsidRPr="009F4A20">
          <w:rPr>
            <w:rStyle w:val="Hipervnculo"/>
            <w:noProof/>
          </w:rPr>
          <w:t>6.2) Actuación N° 21201/16 “s/participación del Consejo de la Magistratura en la edición 43a de la Feria Internacional del Libro 2017”.</w:t>
        </w:r>
        <w:r w:rsidR="001D6729">
          <w:rPr>
            <w:noProof/>
            <w:webHidden/>
          </w:rPr>
          <w:tab/>
        </w:r>
        <w:r w:rsidR="001D6729">
          <w:rPr>
            <w:noProof/>
            <w:webHidden/>
          </w:rPr>
          <w:fldChar w:fldCharType="begin"/>
        </w:r>
        <w:r w:rsidR="001D6729">
          <w:rPr>
            <w:noProof/>
            <w:webHidden/>
          </w:rPr>
          <w:instrText xml:space="preserve"> PAGEREF _Toc462321641 \h </w:instrText>
        </w:r>
        <w:r w:rsidR="001D6729">
          <w:rPr>
            <w:noProof/>
            <w:webHidden/>
          </w:rPr>
        </w:r>
        <w:r w:rsidR="001D6729">
          <w:rPr>
            <w:noProof/>
            <w:webHidden/>
          </w:rPr>
          <w:fldChar w:fldCharType="separate"/>
        </w:r>
        <w:r w:rsidR="008C0B3D">
          <w:rPr>
            <w:noProof/>
            <w:webHidden/>
          </w:rPr>
          <w:t>9</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42" w:history="1">
        <w:r w:rsidR="001D6729" w:rsidRPr="009F4A20">
          <w:rPr>
            <w:rStyle w:val="Hipervnculo"/>
            <w:noProof/>
          </w:rPr>
          <w:t xml:space="preserve">6.3.) Actuación Nº 19107/16 “s/Convenio de </w:t>
        </w:r>
        <w:r w:rsidR="00C54761">
          <w:rPr>
            <w:rStyle w:val="Hipervnculo"/>
            <w:noProof/>
          </w:rPr>
          <w:t>C</w:t>
        </w:r>
        <w:r w:rsidR="001D6729" w:rsidRPr="009F4A20">
          <w:rPr>
            <w:rStyle w:val="Hipervnculo"/>
            <w:noProof/>
          </w:rPr>
          <w:t>ooperación con la Confederación de Piamonte Norte – Italia”.</w:t>
        </w:r>
        <w:r w:rsidR="001D6729">
          <w:rPr>
            <w:noProof/>
            <w:webHidden/>
          </w:rPr>
          <w:tab/>
        </w:r>
        <w:r w:rsidR="00C54761">
          <w:rPr>
            <w:noProof/>
            <w:webHidden/>
          </w:rPr>
          <w:t>10</w:t>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43" w:history="1">
        <w:r w:rsidR="001D6729" w:rsidRPr="009F4A20">
          <w:rPr>
            <w:rStyle w:val="Hipervnculo"/>
            <w:noProof/>
          </w:rPr>
          <w:t>6.4.) Actuación Nº 8247/16 “s/Convenio Específico de Asistencia Técnica con la Facultad de Psicología de la Universidad de Buenos Aires”.</w:t>
        </w:r>
        <w:r w:rsidR="001D6729">
          <w:rPr>
            <w:noProof/>
            <w:webHidden/>
          </w:rPr>
          <w:tab/>
        </w:r>
        <w:r w:rsidR="001D6729">
          <w:rPr>
            <w:noProof/>
            <w:webHidden/>
          </w:rPr>
          <w:fldChar w:fldCharType="begin"/>
        </w:r>
        <w:r w:rsidR="001D6729">
          <w:rPr>
            <w:noProof/>
            <w:webHidden/>
          </w:rPr>
          <w:instrText xml:space="preserve"> PAGEREF _Toc462321643 \h </w:instrText>
        </w:r>
        <w:r w:rsidR="001D6729">
          <w:rPr>
            <w:noProof/>
            <w:webHidden/>
          </w:rPr>
        </w:r>
        <w:r w:rsidR="001D6729">
          <w:rPr>
            <w:noProof/>
            <w:webHidden/>
          </w:rPr>
          <w:fldChar w:fldCharType="separate"/>
        </w:r>
        <w:r w:rsidR="008C0B3D">
          <w:rPr>
            <w:noProof/>
            <w:webHidden/>
          </w:rPr>
          <w:t>10</w:t>
        </w:r>
        <w:r w:rsidR="001D6729">
          <w:rPr>
            <w:noProof/>
            <w:webHidden/>
          </w:rPr>
          <w:fldChar w:fldCharType="end"/>
        </w:r>
      </w:hyperlink>
    </w:p>
    <w:p w:rsidR="001D6729" w:rsidRDefault="00AE5BF0" w:rsidP="0005489F">
      <w:pPr>
        <w:pStyle w:val="TDC1"/>
        <w:tabs>
          <w:tab w:val="right" w:leader="dot" w:pos="8495"/>
        </w:tabs>
        <w:spacing w:after="60"/>
        <w:ind w:right="397"/>
        <w:rPr>
          <w:rFonts w:asciiTheme="minorHAnsi" w:eastAsiaTheme="minorEastAsia" w:hAnsiTheme="minorHAnsi" w:cstheme="minorBidi"/>
          <w:noProof/>
          <w:sz w:val="22"/>
          <w:szCs w:val="22"/>
          <w:lang w:val="es-AR" w:eastAsia="es-AR"/>
        </w:rPr>
      </w:pPr>
      <w:hyperlink w:anchor="_Toc462321644" w:history="1">
        <w:r w:rsidR="001D6729" w:rsidRPr="009F4A20">
          <w:rPr>
            <w:rStyle w:val="Hipervnculo"/>
            <w:noProof/>
          </w:rPr>
          <w:t>6.5.) Memo Secretaría de Coordinación de Políticas Judiciales s/Mesa de Debate Dr. Norberto Tavosnaska”.</w:t>
        </w:r>
        <w:r w:rsidR="001D6729">
          <w:rPr>
            <w:noProof/>
            <w:webHidden/>
          </w:rPr>
          <w:tab/>
        </w:r>
        <w:r w:rsidR="001D6729">
          <w:rPr>
            <w:noProof/>
            <w:webHidden/>
          </w:rPr>
          <w:fldChar w:fldCharType="begin"/>
        </w:r>
        <w:r w:rsidR="001D6729">
          <w:rPr>
            <w:noProof/>
            <w:webHidden/>
          </w:rPr>
          <w:instrText xml:space="preserve"> PAGEREF _Toc462321644 \h </w:instrText>
        </w:r>
        <w:r w:rsidR="001D6729">
          <w:rPr>
            <w:noProof/>
            <w:webHidden/>
          </w:rPr>
        </w:r>
        <w:r w:rsidR="001D6729">
          <w:rPr>
            <w:noProof/>
            <w:webHidden/>
          </w:rPr>
          <w:fldChar w:fldCharType="separate"/>
        </w:r>
        <w:r w:rsidR="008C0B3D">
          <w:rPr>
            <w:noProof/>
            <w:webHidden/>
          </w:rPr>
          <w:t>10</w:t>
        </w:r>
        <w:r w:rsidR="001D6729">
          <w:rPr>
            <w:noProof/>
            <w:webHidden/>
          </w:rPr>
          <w:fldChar w:fldCharType="end"/>
        </w:r>
      </w:hyperlink>
    </w:p>
    <w:p w:rsidR="008253EF" w:rsidRPr="00A41506" w:rsidRDefault="00A41506" w:rsidP="00E56595">
      <w:pPr>
        <w:ind w:right="397"/>
        <w:rPr>
          <w:rFonts w:ascii="Times New Roman" w:hAnsi="Times New Roman" w:cs="Times New Roman"/>
          <w:b/>
          <w:sz w:val="28"/>
          <w:lang w:val="pt-PT"/>
        </w:rPr>
      </w:pPr>
      <w:r w:rsidRPr="00A41506">
        <w:rPr>
          <w:rFonts w:ascii="Times New Roman" w:hAnsi="Times New Roman" w:cs="Times New Roman"/>
          <w:b/>
          <w:sz w:val="28"/>
          <w:lang w:val="pt-PT"/>
        </w:rPr>
        <w:fldChar w:fldCharType="end"/>
      </w:r>
    </w:p>
    <w:p w:rsidR="00B047D1" w:rsidRPr="002F67B6" w:rsidRDefault="00B047D1">
      <w:pPr>
        <w:rPr>
          <w:rFonts w:ascii="Times New Roman" w:hAnsi="Times New Roman" w:cs="Times New Roman"/>
          <w:b/>
          <w:sz w:val="28"/>
          <w:lang w:val="pt-PT"/>
        </w:rPr>
      </w:pPr>
      <w:r w:rsidRPr="002F67B6">
        <w:rPr>
          <w:rFonts w:ascii="Times New Roman" w:hAnsi="Times New Roman" w:cs="Times New Roman"/>
          <w:b/>
          <w:sz w:val="28"/>
          <w:lang w:val="pt-PT"/>
        </w:rPr>
        <w:br w:type="page"/>
      </w:r>
    </w:p>
    <w:p w:rsidR="00B41A79" w:rsidRPr="002F67B6" w:rsidRDefault="00B41A79" w:rsidP="00A41506">
      <w:pPr>
        <w:rPr>
          <w:rFonts w:ascii="Times New Roman" w:hAnsi="Times New Roman" w:cs="Times New Roman"/>
          <w:b/>
          <w:sz w:val="28"/>
          <w:lang w:val="pt-PT"/>
        </w:rPr>
      </w:pPr>
    </w:p>
    <w:p w:rsidR="00E84C3C" w:rsidRPr="002C0D2C" w:rsidRDefault="00CE1F38" w:rsidP="00A41506">
      <w:pPr>
        <w:ind w:left="1416"/>
        <w:rPr>
          <w:rFonts w:ascii="Times New Roman" w:hAnsi="Times New Roman" w:cs="Times New Roman"/>
        </w:rPr>
      </w:pPr>
      <w:r w:rsidRPr="002F67B6">
        <w:rPr>
          <w:lang w:val="es-AR"/>
        </w:rPr>
        <w:t xml:space="preserve">– </w:t>
      </w:r>
      <w:r w:rsidR="00E84C3C" w:rsidRPr="002C0D2C">
        <w:rPr>
          <w:rFonts w:ascii="Times New Roman" w:hAnsi="Times New Roman" w:cs="Times New Roman"/>
          <w:i/>
        </w:rPr>
        <w:t>En la Ciudad Autónoma de Buenos Aires, a las</w:t>
      </w:r>
      <w:r>
        <w:rPr>
          <w:rFonts w:ascii="Times New Roman" w:hAnsi="Times New Roman" w:cs="Times New Roman"/>
          <w:i/>
        </w:rPr>
        <w:t xml:space="preserve"> </w:t>
      </w:r>
      <w:r w:rsidR="00975736">
        <w:rPr>
          <w:rFonts w:ascii="Times New Roman" w:hAnsi="Times New Roman" w:cs="Times New Roman"/>
          <w:i/>
        </w:rPr>
        <w:t>18:06</w:t>
      </w:r>
      <w:r w:rsidR="00AF7F02">
        <w:rPr>
          <w:rFonts w:ascii="Times New Roman" w:hAnsi="Times New Roman" w:cs="Times New Roman"/>
          <w:i/>
        </w:rPr>
        <w:t xml:space="preserve"> del</w:t>
      </w:r>
      <w:r w:rsidR="00975736">
        <w:rPr>
          <w:rFonts w:ascii="Times New Roman" w:hAnsi="Times New Roman" w:cs="Times New Roman"/>
          <w:i/>
        </w:rPr>
        <w:t xml:space="preserve"> miércoles 21 de Setiembre </w:t>
      </w:r>
      <w:r w:rsidR="00AF7F02">
        <w:rPr>
          <w:rFonts w:ascii="Times New Roman" w:hAnsi="Times New Roman" w:cs="Times New Roman"/>
          <w:i/>
        </w:rPr>
        <w:t>de 2016</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Enzo </w:t>
      </w:r>
      <w:proofErr w:type="spellStart"/>
      <w:r w:rsidR="003E06F1">
        <w:rPr>
          <w:rFonts w:ascii="Times New Roman" w:hAnsi="Times New Roman" w:cs="Times New Roman"/>
          <w:i/>
        </w:rPr>
        <w:t>Pagani</w:t>
      </w:r>
      <w:proofErr w:type="spellEnd"/>
      <w:r w:rsidR="005D7604">
        <w:rPr>
          <w:rFonts w:ascii="Times New Roman" w:hAnsi="Times New Roman" w:cs="Times New Roman"/>
          <w:i/>
        </w:rPr>
        <w:t>,</w:t>
      </w:r>
      <w:r w:rsidR="002F67B6">
        <w:rPr>
          <w:rFonts w:ascii="Times New Roman" w:hAnsi="Times New Roman" w:cs="Times New Roman"/>
          <w:i/>
        </w:rPr>
        <w:t xml:space="preserve"> Lidia E. Lago, Darío Reynoso</w:t>
      </w:r>
      <w:r w:rsidR="001F3565">
        <w:rPr>
          <w:rFonts w:ascii="Times New Roman" w:hAnsi="Times New Roman" w:cs="Times New Roman"/>
          <w:i/>
        </w:rPr>
        <w:t>,</w:t>
      </w:r>
      <w:r w:rsidR="002F67B6">
        <w:rPr>
          <w:rFonts w:ascii="Times New Roman" w:hAnsi="Times New Roman" w:cs="Times New Roman"/>
          <w:i/>
        </w:rPr>
        <w:t xml:space="preserve"> </w:t>
      </w:r>
      <w:r w:rsidR="003E06F1">
        <w:rPr>
          <w:rFonts w:ascii="Times New Roman" w:hAnsi="Times New Roman" w:cs="Times New Roman"/>
          <w:i/>
        </w:rPr>
        <w:t>Alejandro Fer</w:t>
      </w:r>
      <w:r w:rsidR="009C2B07">
        <w:rPr>
          <w:rFonts w:ascii="Times New Roman" w:hAnsi="Times New Roman" w:cs="Times New Roman"/>
          <w:i/>
        </w:rPr>
        <w:t>n</w:t>
      </w:r>
      <w:r w:rsidR="003E06F1">
        <w:rPr>
          <w:rFonts w:ascii="Times New Roman" w:hAnsi="Times New Roman" w:cs="Times New Roman"/>
          <w:i/>
        </w:rPr>
        <w:t>ández</w:t>
      </w:r>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E84C3C" w:rsidRPr="002C0D2C">
        <w:rPr>
          <w:rFonts w:ascii="Times New Roman" w:hAnsi="Times New Roman" w:cs="Times New Roman"/>
          <w:i/>
        </w:rPr>
        <w:t>,</w:t>
      </w:r>
      <w:r>
        <w:rPr>
          <w:rFonts w:ascii="Times New Roman" w:hAnsi="Times New Roman" w:cs="Times New Roman"/>
          <w:i/>
        </w:rPr>
        <w:t xml:space="preserve"> </w:t>
      </w:r>
      <w:r w:rsidR="003E06F1">
        <w:rPr>
          <w:rFonts w:ascii="Times New Roman" w:hAnsi="Times New Roman" w:cs="Times New Roman"/>
          <w:i/>
        </w:rPr>
        <w:t xml:space="preserve">Vanesa </w:t>
      </w:r>
      <w:proofErr w:type="spellStart"/>
      <w:r w:rsidR="003E06F1">
        <w:rPr>
          <w:rFonts w:ascii="Times New Roman" w:hAnsi="Times New Roman" w:cs="Times New Roman"/>
          <w:i/>
        </w:rPr>
        <w:t>Ferrazzuolo</w:t>
      </w:r>
      <w:proofErr w:type="spellEnd"/>
      <w:r w:rsidR="00A0194A">
        <w:rPr>
          <w:rFonts w:ascii="Times New Roman" w:hAnsi="Times New Roman" w:cs="Times New Roman"/>
          <w:i/>
        </w:rPr>
        <w:t xml:space="preserve"> y </w:t>
      </w:r>
      <w:r w:rsidR="002F67B6">
        <w:rPr>
          <w:rFonts w:ascii="Times New Roman" w:hAnsi="Times New Roman" w:cs="Times New Roman"/>
          <w:i/>
        </w:rPr>
        <w:t>Marcelo Pablo Vázquez</w:t>
      </w:r>
      <w:r w:rsidR="00E84C3C" w:rsidRPr="002C0D2C">
        <w:rPr>
          <w:rFonts w:ascii="Times New Roman" w:hAnsi="Times New Roman" w:cs="Times New Roman"/>
          <w:i/>
        </w:rPr>
        <w:t xml:space="preserve">; </w:t>
      </w:r>
      <w:r w:rsidR="00E40D6C">
        <w:rPr>
          <w:rFonts w:ascii="Times New Roman" w:hAnsi="Times New Roman" w:cs="Times New Roman"/>
          <w:i/>
        </w:rPr>
        <w:t xml:space="preserve">del doctor Alejandro </w:t>
      </w:r>
      <w:proofErr w:type="spellStart"/>
      <w:r w:rsidR="00E40D6C">
        <w:rPr>
          <w:rFonts w:ascii="Times New Roman" w:hAnsi="Times New Roman" w:cs="Times New Roman"/>
          <w:i/>
        </w:rPr>
        <w:t>Rabinovich</w:t>
      </w:r>
      <w:proofErr w:type="spellEnd"/>
      <w:r w:rsidR="00E40D6C">
        <w:rPr>
          <w:rFonts w:ascii="Times New Roman" w:hAnsi="Times New Roman" w:cs="Times New Roman"/>
          <w:i/>
        </w:rPr>
        <w:t xml:space="preserve"> (administrador general); </w:t>
      </w:r>
      <w:r w:rsidR="00E84C3C" w:rsidRPr="002C0D2C">
        <w:rPr>
          <w:rFonts w:ascii="Times New Roman" w:hAnsi="Times New Roman" w:cs="Times New Roman"/>
          <w:i/>
        </w:rPr>
        <w:t xml:space="preserve">de los/as señores/as secretarios/as: </w:t>
      </w:r>
      <w:r w:rsidR="009A2626">
        <w:rPr>
          <w:rFonts w:ascii="Times New Roman" w:hAnsi="Times New Roman" w:cs="Times New Roman"/>
          <w:i/>
        </w:rPr>
        <w:t xml:space="preserve">Sergio </w:t>
      </w:r>
      <w:proofErr w:type="spellStart"/>
      <w:r w:rsidR="009A2626">
        <w:rPr>
          <w:rFonts w:ascii="Times New Roman" w:hAnsi="Times New Roman" w:cs="Times New Roman"/>
          <w:i/>
        </w:rPr>
        <w:t>Gargiulo</w:t>
      </w:r>
      <w:proofErr w:type="spellEnd"/>
      <w:r w:rsidR="009A2626">
        <w:rPr>
          <w:rFonts w:ascii="Times New Roman" w:hAnsi="Times New Roman" w:cs="Times New Roman"/>
          <w:i/>
        </w:rPr>
        <w:t xml:space="preserve"> (Apoyo Administrativo Jurisdiccional), Gabriel Rodríguez Vallejos (Secretaría Ejecutiva),</w:t>
      </w:r>
      <w:r w:rsidR="00AF7F02" w:rsidRPr="00AF7F02">
        <w:rPr>
          <w:rFonts w:cs="Times New Roman"/>
          <w:i/>
        </w:rPr>
        <w:t xml:space="preserve">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9A2626">
        <w:rPr>
          <w:rFonts w:ascii="Times New Roman" w:hAnsi="Times New Roman" w:cs="Times New Roman"/>
          <w:i/>
        </w:rPr>
        <w:t xml:space="preserve">, Laura </w:t>
      </w:r>
      <w:proofErr w:type="spellStart"/>
      <w:r w:rsidR="009A2626">
        <w:rPr>
          <w:rFonts w:ascii="Times New Roman" w:hAnsi="Times New Roman" w:cs="Times New Roman"/>
          <w:i/>
        </w:rPr>
        <w:t>Dané</w:t>
      </w:r>
      <w:proofErr w:type="spellEnd"/>
      <w:r w:rsidR="009A2626">
        <w:rPr>
          <w:rFonts w:ascii="Times New Roman" w:hAnsi="Times New Roman" w:cs="Times New Roman"/>
          <w:i/>
        </w:rPr>
        <w:t xml:space="preserve"> (Innovación) y Ana Casal (Asuntos Institucionales).</w:t>
      </w:r>
    </w:p>
    <w:p w:rsidR="00E84C3C" w:rsidRDefault="00E84C3C" w:rsidP="00A41506">
      <w:pPr>
        <w:rPr>
          <w:rFonts w:ascii="Times New Roman" w:hAnsi="Times New Roman" w:cs="Times New Roman"/>
        </w:rPr>
      </w:pPr>
    </w:p>
    <w:p w:rsidR="00360E57" w:rsidRDefault="00A358C1" w:rsidP="00A41506">
      <w:pPr>
        <w:rPr>
          <w:rFonts w:ascii="Times New Roman" w:hAnsi="Times New Roman" w:cs="Times New Roman"/>
        </w:rPr>
      </w:pPr>
      <w:r>
        <w:rPr>
          <w:rFonts w:ascii="Times New Roman" w:hAnsi="Times New Roman" w:cs="Times New Roman"/>
          <w:b/>
        </w:rPr>
        <w:t>Sr. President</w:t>
      </w:r>
      <w:r w:rsidR="00CE1F38">
        <w:rPr>
          <w:rFonts w:ascii="Times New Roman" w:hAnsi="Times New Roman" w:cs="Times New Roman"/>
          <w:b/>
        </w:rPr>
        <w:t>e</w:t>
      </w:r>
      <w:r>
        <w:rPr>
          <w:rFonts w:ascii="Times New Roman" w:hAnsi="Times New Roman" w:cs="Times New Roman"/>
          <w:b/>
        </w:rPr>
        <w:t xml:space="preserve"> (Dr. </w:t>
      </w:r>
      <w:proofErr w:type="spellStart"/>
      <w:r>
        <w:rPr>
          <w:rFonts w:ascii="Times New Roman" w:hAnsi="Times New Roman" w:cs="Times New Roman"/>
          <w:b/>
        </w:rPr>
        <w:t>P</w:t>
      </w:r>
      <w:r w:rsidR="00CE1F38">
        <w:rPr>
          <w:rFonts w:ascii="Times New Roman" w:hAnsi="Times New Roman" w:cs="Times New Roman"/>
          <w:b/>
        </w:rPr>
        <w:t>agani</w:t>
      </w:r>
      <w:proofErr w:type="spellEnd"/>
      <w:r>
        <w:rPr>
          <w:rFonts w:ascii="Times New Roman" w:hAnsi="Times New Roman" w:cs="Times New Roman"/>
          <w:b/>
        </w:rPr>
        <w:t>).-</w:t>
      </w:r>
      <w:r w:rsidR="00360E57">
        <w:rPr>
          <w:rFonts w:ascii="Times New Roman" w:hAnsi="Times New Roman" w:cs="Times New Roman"/>
        </w:rPr>
        <w:t xml:space="preserve"> Buenas tardes a todos.</w:t>
      </w:r>
    </w:p>
    <w:p w:rsidR="00360E57" w:rsidRDefault="00360E57" w:rsidP="00A41506">
      <w:pPr>
        <w:rPr>
          <w:rFonts w:ascii="Times New Roman" w:hAnsi="Times New Roman" w:cs="Times New Roman"/>
        </w:rPr>
      </w:pPr>
      <w:r>
        <w:rPr>
          <w:rFonts w:ascii="Times New Roman" w:hAnsi="Times New Roman" w:cs="Times New Roman"/>
        </w:rPr>
        <w:tab/>
        <w:t>Si les parece, damos comienzo al plenario del día de la fecha poniendo a consideración el Orden del Día.</w:t>
      </w:r>
    </w:p>
    <w:p w:rsidR="00975736" w:rsidRDefault="00975736" w:rsidP="00A41506">
      <w:pPr>
        <w:rPr>
          <w:rFonts w:ascii="Times New Roman" w:hAnsi="Times New Roman" w:cs="Times New Roman"/>
        </w:rPr>
      </w:pPr>
    </w:p>
    <w:p w:rsidR="00975736" w:rsidRPr="008C0B3D" w:rsidRDefault="001D6729" w:rsidP="001D6729">
      <w:pPr>
        <w:pStyle w:val="Ttulo1"/>
        <w:rPr>
          <w:lang w:val="es-AR"/>
        </w:rPr>
      </w:pPr>
      <w:bookmarkStart w:id="30" w:name="_Toc462321609"/>
      <w:r w:rsidRPr="008C0B3D">
        <w:rPr>
          <w:lang w:val="es-AR"/>
        </w:rPr>
        <w:t>1) Consideración de la versión taquigráfica correspondiente a la sesión ordinaria de fecha 30 de agosto de 2016.</w:t>
      </w:r>
      <w:bookmarkEnd w:id="30"/>
      <w:r w:rsidRPr="008C0B3D">
        <w:rPr>
          <w:lang w:val="es-AR"/>
        </w:rPr>
        <w:t xml:space="preserve"> </w:t>
      </w:r>
    </w:p>
    <w:p w:rsidR="00360E57" w:rsidRPr="008C0B3D" w:rsidRDefault="00360E57" w:rsidP="00A41506">
      <w:pPr>
        <w:rPr>
          <w:lang w:val="es-AR" w:eastAsia="en-US"/>
        </w:rPr>
      </w:pPr>
    </w:p>
    <w:p w:rsidR="00360E57" w:rsidRDefault="00360E57"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rPr>
        <w:t xml:space="preserve"> En primer término ponemos a consideración la versión taquigráfica correspondiente a la sesión ordinaria del 30 de agosto de 2016.</w:t>
      </w:r>
    </w:p>
    <w:p w:rsidR="00360E57" w:rsidRDefault="00360E57" w:rsidP="00A41506">
      <w:pPr>
        <w:rPr>
          <w:rFonts w:ascii="Times New Roman" w:hAnsi="Times New Roman"/>
        </w:rPr>
      </w:pPr>
      <w:r>
        <w:rPr>
          <w:rFonts w:ascii="Times New Roman" w:hAnsi="Times New Roman"/>
        </w:rPr>
        <w:tab/>
        <w:t xml:space="preserve">Se pone a consideración la aprobación. </w:t>
      </w:r>
    </w:p>
    <w:p w:rsidR="00360E57" w:rsidRDefault="00360E57" w:rsidP="00A41506">
      <w:pPr>
        <w:rPr>
          <w:rFonts w:ascii="Times New Roman" w:hAnsi="Times New Roman"/>
        </w:rPr>
      </w:pPr>
      <w:r>
        <w:rPr>
          <w:rFonts w:ascii="Times New Roman" w:hAnsi="Times New Roman"/>
        </w:rPr>
        <w:tab/>
        <w:t>Se vota.</w:t>
      </w:r>
    </w:p>
    <w:p w:rsidR="00360E57" w:rsidRPr="00501B73" w:rsidRDefault="00360E57" w:rsidP="00A41506">
      <w:pPr>
        <w:rPr>
          <w:rFonts w:ascii="Times New Roman" w:hAnsi="Times New Roman"/>
        </w:rPr>
      </w:pPr>
      <w:r>
        <w:rPr>
          <w:rFonts w:ascii="Times New Roman" w:hAnsi="Times New Roman"/>
        </w:rPr>
        <w:tab/>
        <w:t xml:space="preserve">Aprobado. </w:t>
      </w:r>
    </w:p>
    <w:p w:rsidR="00360E57" w:rsidRPr="003D77C5" w:rsidRDefault="00360E57" w:rsidP="00A41506">
      <w:pPr>
        <w:rPr>
          <w:lang w:val="es-AR" w:eastAsia="en-US"/>
        </w:rPr>
      </w:pPr>
      <w:r w:rsidRPr="003D77C5">
        <w:rPr>
          <w:lang w:val="es-AR" w:eastAsia="en-US"/>
        </w:rPr>
        <w:t xml:space="preserve"> </w:t>
      </w:r>
    </w:p>
    <w:p w:rsidR="00975736" w:rsidRPr="003D77C5" w:rsidRDefault="001D6729" w:rsidP="001D6729">
      <w:pPr>
        <w:pStyle w:val="Ttulo1"/>
        <w:rPr>
          <w:lang w:val="es-AR"/>
        </w:rPr>
      </w:pPr>
      <w:bookmarkStart w:id="31" w:name="_Toc462321610"/>
      <w:r w:rsidRPr="003D77C5">
        <w:rPr>
          <w:lang w:val="es-AR"/>
        </w:rPr>
        <w:t>2) Informes.</w:t>
      </w:r>
      <w:bookmarkEnd w:id="31"/>
      <w:r w:rsidRPr="003D77C5">
        <w:rPr>
          <w:lang w:val="es-AR"/>
        </w:rPr>
        <w:t xml:space="preserve"> </w:t>
      </w:r>
    </w:p>
    <w:p w:rsidR="00A41506" w:rsidRPr="003D77C5" w:rsidRDefault="00A41506" w:rsidP="00A41506">
      <w:pPr>
        <w:rPr>
          <w:lang w:val="es-AR" w:eastAsia="en-US"/>
        </w:rPr>
      </w:pPr>
    </w:p>
    <w:p w:rsidR="00975736" w:rsidRPr="003D77C5" w:rsidRDefault="00975736" w:rsidP="00A41506">
      <w:pPr>
        <w:pStyle w:val="Ttulo1"/>
        <w:rPr>
          <w:lang w:val="es-AR"/>
        </w:rPr>
      </w:pPr>
      <w:bookmarkStart w:id="32" w:name="_Toc462321611"/>
      <w:r w:rsidRPr="003D77C5">
        <w:rPr>
          <w:lang w:val="es-AR"/>
        </w:rPr>
        <w:t>A. Informe de Presidencia.</w:t>
      </w:r>
      <w:bookmarkEnd w:id="32"/>
    </w:p>
    <w:p w:rsidR="004C578A" w:rsidRPr="003D77C5" w:rsidRDefault="004C578A" w:rsidP="00A41506">
      <w:pPr>
        <w:rPr>
          <w:lang w:val="es-AR" w:eastAsia="en-US"/>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Desde Presidencia quería informar que en el día de ayer </w:t>
      </w:r>
      <w:r w:rsidR="00360E57">
        <w:rPr>
          <w:rFonts w:ascii="Times New Roman" w:hAnsi="Times New Roman" w:cs="Times New Roman"/>
        </w:rPr>
        <w:t xml:space="preserve">se firmó </w:t>
      </w:r>
      <w:r w:rsidR="00975736" w:rsidRPr="00975736">
        <w:rPr>
          <w:rFonts w:ascii="Times New Roman" w:hAnsi="Times New Roman" w:cs="Times New Roman"/>
        </w:rPr>
        <w:t>la Resolución Nº 1099, por la cual se incorpora en la estructura de los Juzgados de Primera Instancia del Fuero Contencioso Administrativo y Tributario, la Unidad Juez, integrada por un Prosecre</w:t>
      </w:r>
      <w:r w:rsidR="008A414C">
        <w:rPr>
          <w:rFonts w:ascii="Times New Roman" w:hAnsi="Times New Roman" w:cs="Times New Roman"/>
        </w:rPr>
        <w:t>tario Coadyuvante y un Oficial M</w:t>
      </w:r>
      <w:r w:rsidR="00975736" w:rsidRPr="00975736">
        <w:rPr>
          <w:rFonts w:ascii="Times New Roman" w:hAnsi="Times New Roman" w:cs="Times New Roman"/>
        </w:rPr>
        <w:t>ayor.</w:t>
      </w:r>
    </w:p>
    <w:p w:rsidR="00975736" w:rsidRDefault="00975736" w:rsidP="00A41506">
      <w:pPr>
        <w:rPr>
          <w:rFonts w:ascii="Times New Roman" w:hAnsi="Times New Roman" w:cs="Times New Roman"/>
        </w:rPr>
      </w:pPr>
      <w:r w:rsidRPr="00975736">
        <w:rPr>
          <w:rFonts w:ascii="Times New Roman" w:hAnsi="Times New Roman" w:cs="Times New Roman"/>
        </w:rPr>
        <w:tab/>
        <w:t>Si bien estos últimos cargos ya existen y fueron creados en su momento en respuesta a una demanda de los magistrados, que requerían poder contar con colaboradores directos para su tarea diaria, era necesario generar esta Unidad Juez, porque a diferencia de los restantes cargos de la planta de los juzgados el ingreso de los agentes que la integran se produce a propuesta de los propios jueces. La medida no tiene impacto presupuestario.</w:t>
      </w:r>
    </w:p>
    <w:p w:rsidR="00975736" w:rsidRPr="00975736" w:rsidRDefault="00360E57" w:rsidP="00A41506">
      <w:pPr>
        <w:rPr>
          <w:rFonts w:ascii="Times New Roman" w:hAnsi="Times New Roman" w:cs="Times New Roman"/>
        </w:rPr>
      </w:pPr>
      <w:r>
        <w:rPr>
          <w:rFonts w:ascii="Times New Roman" w:hAnsi="Times New Roman" w:cs="Times New Roman"/>
        </w:rPr>
        <w:tab/>
      </w:r>
      <w:r w:rsidR="00975736" w:rsidRPr="00975736">
        <w:rPr>
          <w:rFonts w:ascii="Times New Roman" w:hAnsi="Times New Roman" w:cs="Times New Roman"/>
        </w:rPr>
        <w:t xml:space="preserve">Quería ponerlo en conocimiento de todos </w:t>
      </w:r>
      <w:r>
        <w:rPr>
          <w:rFonts w:ascii="Times New Roman" w:hAnsi="Times New Roman" w:cs="Times New Roman"/>
        </w:rPr>
        <w:t xml:space="preserve">y dejar claro que es una propuesta que viene planteada por el estamento de los magistrados y que en esa lógica ha sido llevada adelante en el marco de las facultades delegadas. </w:t>
      </w:r>
    </w:p>
    <w:p w:rsidR="00975736" w:rsidRPr="00975736" w:rsidRDefault="00975736" w:rsidP="00A41506">
      <w:pPr>
        <w:rPr>
          <w:rFonts w:ascii="Times New Roman" w:hAnsi="Times New Roman" w:cs="Times New Roman"/>
        </w:rPr>
      </w:pPr>
    </w:p>
    <w:p w:rsidR="00975736" w:rsidRPr="00975736" w:rsidRDefault="00975736" w:rsidP="00A41506">
      <w:pPr>
        <w:pStyle w:val="Ttulo1"/>
      </w:pPr>
      <w:bookmarkStart w:id="33" w:name="_Toc462321612"/>
      <w:r w:rsidRPr="00975736">
        <w:lastRenderedPageBreak/>
        <w:t>B. Informe de Presidentes Coordinadores de Comisión.</w:t>
      </w:r>
      <w:bookmarkEnd w:id="33"/>
    </w:p>
    <w:p w:rsidR="00975736" w:rsidRPr="00975736" w:rsidRDefault="00975736" w:rsidP="00A41506">
      <w:pPr>
        <w:pStyle w:val="Ttulo1"/>
      </w:pPr>
      <w:bookmarkStart w:id="34" w:name="_Toc462321613"/>
      <w:r w:rsidRPr="00975736">
        <w:t>C. Informe de Consejeros.</w:t>
      </w:r>
      <w:bookmarkEnd w:id="34"/>
    </w:p>
    <w:p w:rsidR="00975736" w:rsidRPr="00975736" w:rsidRDefault="00975736" w:rsidP="00A41506">
      <w:pPr>
        <w:pStyle w:val="Ttulo1"/>
      </w:pPr>
      <w:bookmarkStart w:id="35" w:name="_Toc462321614"/>
      <w:r w:rsidRPr="00975736">
        <w:t>D. Informe de Funcionarios.</w:t>
      </w:r>
      <w:bookmarkEnd w:id="35"/>
    </w:p>
    <w:p w:rsidR="00975736" w:rsidRPr="00975736" w:rsidRDefault="00975736" w:rsidP="00A41506">
      <w:pPr>
        <w:pStyle w:val="Ttulo1"/>
      </w:pPr>
      <w:bookmarkStart w:id="36" w:name="_Toc462321615"/>
      <w:proofErr w:type="gramStart"/>
      <w:r w:rsidRPr="00975736">
        <w:t>Sr.</w:t>
      </w:r>
      <w:proofErr w:type="gramEnd"/>
      <w:r w:rsidRPr="00975736">
        <w:t xml:space="preserve"> Administrador General</w:t>
      </w:r>
      <w:bookmarkEnd w:id="36"/>
    </w:p>
    <w:p w:rsidR="00975736" w:rsidRPr="00975736" w:rsidRDefault="00975736" w:rsidP="00A41506">
      <w:pPr>
        <w:pStyle w:val="Ttulo1"/>
      </w:pPr>
      <w:bookmarkStart w:id="37" w:name="_Toc462321616"/>
      <w:proofErr w:type="gramStart"/>
      <w:r w:rsidRPr="00975736">
        <w:t>Sr.</w:t>
      </w:r>
      <w:proofErr w:type="gramEnd"/>
      <w:r w:rsidRPr="00975736">
        <w:t xml:space="preserve"> Secretario de Apoyo Administrativo Jurisdiccional</w:t>
      </w:r>
      <w:bookmarkEnd w:id="37"/>
    </w:p>
    <w:p w:rsidR="00975736" w:rsidRPr="00975736" w:rsidRDefault="00975736" w:rsidP="00A41506">
      <w:pPr>
        <w:pStyle w:val="Ttulo1"/>
      </w:pPr>
      <w:bookmarkStart w:id="38" w:name="_Toc462321617"/>
      <w:proofErr w:type="gramStart"/>
      <w:r w:rsidRPr="00975736">
        <w:t>Sr.</w:t>
      </w:r>
      <w:proofErr w:type="gramEnd"/>
      <w:r w:rsidRPr="00975736">
        <w:t xml:space="preserve"> Secretario Ejecutivo</w:t>
      </w:r>
      <w:bookmarkEnd w:id="38"/>
    </w:p>
    <w:p w:rsidR="00975736" w:rsidRPr="00975736" w:rsidRDefault="00975736" w:rsidP="00A41506">
      <w:pPr>
        <w:pStyle w:val="Ttulo1"/>
      </w:pPr>
      <w:bookmarkStart w:id="39" w:name="_Toc462321618"/>
      <w:proofErr w:type="gramStart"/>
      <w:r w:rsidRPr="00975736">
        <w:t>Sr.</w:t>
      </w:r>
      <w:proofErr w:type="gramEnd"/>
      <w:r w:rsidRPr="00975736">
        <w:t xml:space="preserve"> Secretario de Planificación</w:t>
      </w:r>
      <w:bookmarkEnd w:id="39"/>
    </w:p>
    <w:p w:rsidR="00975736" w:rsidRPr="00975736" w:rsidRDefault="00975736" w:rsidP="00A41506">
      <w:pPr>
        <w:pStyle w:val="Ttulo1"/>
      </w:pPr>
      <w:bookmarkStart w:id="40" w:name="_Toc462321619"/>
      <w:proofErr w:type="gramStart"/>
      <w:r w:rsidRPr="00975736">
        <w:t>Sra.</w:t>
      </w:r>
      <w:proofErr w:type="gramEnd"/>
      <w:r w:rsidRPr="00975736">
        <w:t xml:space="preserve"> Secretaria de Coordinación de Políticas Judiciales</w:t>
      </w:r>
      <w:bookmarkEnd w:id="40"/>
    </w:p>
    <w:p w:rsidR="00975736" w:rsidRPr="008C0B3D" w:rsidRDefault="00975736" w:rsidP="00A41506">
      <w:pPr>
        <w:pStyle w:val="Ttulo1"/>
        <w:rPr>
          <w:lang w:val="es-AR"/>
        </w:rPr>
      </w:pPr>
      <w:bookmarkStart w:id="41" w:name="_Toc462321620"/>
      <w:r w:rsidRPr="008C0B3D">
        <w:rPr>
          <w:lang w:val="es-AR"/>
        </w:rPr>
        <w:t>Sra. Secretaria Legal y Técnica</w:t>
      </w:r>
      <w:bookmarkEnd w:id="41"/>
    </w:p>
    <w:p w:rsidR="00975736" w:rsidRPr="008C0B3D" w:rsidRDefault="00975736" w:rsidP="00A41506">
      <w:pPr>
        <w:pStyle w:val="Ttulo1"/>
        <w:rPr>
          <w:lang w:val="es-AR"/>
        </w:rPr>
      </w:pPr>
      <w:bookmarkStart w:id="42" w:name="_Toc462321621"/>
      <w:r w:rsidRPr="008C0B3D">
        <w:rPr>
          <w:lang w:val="es-AR"/>
        </w:rPr>
        <w:t>Sra. Secretaria de Innovación</w:t>
      </w:r>
      <w:bookmarkEnd w:id="42"/>
    </w:p>
    <w:p w:rsidR="00975736" w:rsidRPr="003D77C5" w:rsidRDefault="00975736" w:rsidP="00A41506">
      <w:pPr>
        <w:pStyle w:val="Ttulo1"/>
        <w:rPr>
          <w:lang w:val="es-AR"/>
        </w:rPr>
      </w:pPr>
      <w:bookmarkStart w:id="43" w:name="_Toc462321622"/>
      <w:r w:rsidRPr="003D77C5">
        <w:rPr>
          <w:lang w:val="es-AR"/>
        </w:rPr>
        <w:t>Sra. Secretaria de Asuntos Institucionales</w:t>
      </w:r>
      <w:bookmarkEnd w:id="43"/>
    </w:p>
    <w:p w:rsidR="00360E57" w:rsidRPr="003D77C5" w:rsidRDefault="00360E57" w:rsidP="00A41506">
      <w:pPr>
        <w:rPr>
          <w:lang w:val="es-AR" w:eastAsia="en-US"/>
        </w:rPr>
      </w:pPr>
    </w:p>
    <w:p w:rsidR="00360E57" w:rsidRDefault="00360E57"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rPr>
        <w:t xml:space="preserve"> ¿Alguien tiene alguna cuestión para plantear y poner a consideración del plenario?</w:t>
      </w:r>
    </w:p>
    <w:p w:rsidR="00360E57" w:rsidRDefault="00360E57" w:rsidP="00A41506">
      <w:pPr>
        <w:rPr>
          <w:rFonts w:ascii="Times New Roman" w:hAnsi="Times New Roman"/>
        </w:rPr>
      </w:pPr>
      <w:r>
        <w:rPr>
          <w:rFonts w:ascii="Times New Roman" w:hAnsi="Times New Roman"/>
        </w:rPr>
        <w:tab/>
        <w:t xml:space="preserve">Continuamos, entonces. </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4" w:name="_Toc462321623"/>
      <w:r w:rsidRPr="008C0B3D">
        <w:rPr>
          <w:lang w:val="es-AR"/>
        </w:rPr>
        <w:t xml:space="preserve">3) Proyectos de </w:t>
      </w:r>
      <w:r w:rsidR="00360E57" w:rsidRPr="008C0B3D">
        <w:rPr>
          <w:lang w:val="es-AR"/>
        </w:rPr>
        <w:t>r</w:t>
      </w:r>
      <w:r w:rsidRPr="008C0B3D">
        <w:rPr>
          <w:lang w:val="es-AR"/>
        </w:rPr>
        <w:t xml:space="preserve">esolución de las </w:t>
      </w:r>
      <w:r w:rsidR="00360E57" w:rsidRPr="008C0B3D">
        <w:rPr>
          <w:lang w:val="es-AR"/>
        </w:rPr>
        <w:t>c</w:t>
      </w:r>
      <w:r w:rsidRPr="008C0B3D">
        <w:rPr>
          <w:lang w:val="es-AR"/>
        </w:rPr>
        <w:t>omisiones permanentes</w:t>
      </w:r>
      <w:r w:rsidR="00360E57" w:rsidRPr="008C0B3D">
        <w:rPr>
          <w:lang w:val="es-AR"/>
        </w:rPr>
        <w:t>.</w:t>
      </w:r>
      <w:bookmarkEnd w:id="44"/>
    </w:p>
    <w:p w:rsidR="00975736" w:rsidRPr="008C0B3D" w:rsidRDefault="00975736" w:rsidP="00A41506">
      <w:pPr>
        <w:rPr>
          <w:rFonts w:ascii="Times New Roman" w:hAnsi="Times New Roman" w:cs="Times New Roman"/>
          <w:lang w:val="es-AR"/>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360E57">
        <w:rPr>
          <w:rFonts w:ascii="Times New Roman" w:hAnsi="Times New Roman" w:cs="Times New Roman"/>
        </w:rPr>
        <w:t xml:space="preserve">Se ponen a </w:t>
      </w:r>
      <w:r w:rsidR="00975736" w:rsidRPr="00975736">
        <w:rPr>
          <w:rFonts w:ascii="Times New Roman" w:hAnsi="Times New Roman" w:cs="Times New Roman"/>
        </w:rPr>
        <w:t xml:space="preserve">consideración los dictámenes ingresados desde las </w:t>
      </w:r>
      <w:r w:rsidR="00360E57">
        <w:rPr>
          <w:rFonts w:ascii="Times New Roman" w:hAnsi="Times New Roman" w:cs="Times New Roman"/>
        </w:rPr>
        <w:t>c</w:t>
      </w:r>
      <w:r w:rsidR="00975736" w:rsidRPr="00975736">
        <w:rPr>
          <w:rFonts w:ascii="Times New Roman" w:hAnsi="Times New Roman" w:cs="Times New Roman"/>
        </w:rPr>
        <w:t xml:space="preserve">omisiones, para decisión de este </w:t>
      </w:r>
      <w:r w:rsidR="00360E57">
        <w:rPr>
          <w:rFonts w:ascii="Times New Roman" w:hAnsi="Times New Roman" w:cs="Times New Roman"/>
        </w:rPr>
        <w:t>p</w:t>
      </w:r>
      <w:r w:rsidR="00975736" w:rsidRPr="00975736">
        <w:rPr>
          <w:rFonts w:ascii="Times New Roman" w:hAnsi="Times New Roman" w:cs="Times New Roman"/>
        </w:rPr>
        <w:t>lenario.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5" w:name="_Toc462321624"/>
      <w:r w:rsidRPr="008C0B3D">
        <w:rPr>
          <w:lang w:val="es-AR"/>
        </w:rPr>
        <w:t>3.1) COMISIÓN DE DISCIPLINA y ACUSACIÓN.</w:t>
      </w:r>
      <w:bookmarkEnd w:id="45"/>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En primer lugar, los asuntos correspondientes a la Comisión de Disciplina y Acusación:</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6" w:name="_Toc462321625"/>
      <w:r w:rsidRPr="008C0B3D">
        <w:rPr>
          <w:lang w:val="es-AR"/>
        </w:rPr>
        <w:t xml:space="preserve">3.1.1) Expediente SCD N° 148/16-0 “s/Bilbao, Martín Esteban y otros s/Denuncia (Actuaciones </w:t>
      </w:r>
      <w:proofErr w:type="spellStart"/>
      <w:r w:rsidRPr="008C0B3D">
        <w:rPr>
          <w:lang w:val="es-AR"/>
        </w:rPr>
        <w:t>Nros</w:t>
      </w:r>
      <w:proofErr w:type="spellEnd"/>
      <w:r w:rsidRPr="008C0B3D">
        <w:rPr>
          <w:lang w:val="es-AR"/>
        </w:rPr>
        <w:t>. 15976/16, 15980/16 y 15981/16)”.</w:t>
      </w:r>
      <w:bookmarkEnd w:id="46"/>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Se somete a consideración la desestimación de las denuncias promovidas respecto del </w:t>
      </w:r>
      <w:r w:rsidR="00360E57">
        <w:rPr>
          <w:rFonts w:ascii="Times New Roman" w:hAnsi="Times New Roman" w:cs="Times New Roman"/>
        </w:rPr>
        <w:t>s</w:t>
      </w:r>
      <w:r w:rsidR="00975736" w:rsidRPr="00975736">
        <w:rPr>
          <w:rFonts w:ascii="Times New Roman" w:hAnsi="Times New Roman" w:cs="Times New Roman"/>
        </w:rPr>
        <w:t xml:space="preserve">ecretario del Juzgado de Primera Instancia en lo Penal, Contravencional y de Faltas Nº 5, Paulo </w:t>
      </w:r>
      <w:proofErr w:type="spellStart"/>
      <w:r w:rsidR="00975736" w:rsidRPr="00975736">
        <w:rPr>
          <w:rFonts w:ascii="Times New Roman" w:hAnsi="Times New Roman" w:cs="Times New Roman"/>
        </w:rPr>
        <w:t>Varani</w:t>
      </w:r>
      <w:proofErr w:type="spellEnd"/>
      <w:r w:rsidR="00975736" w:rsidRPr="00975736">
        <w:rPr>
          <w:rFonts w:ascii="Times New Roman" w:hAnsi="Times New Roman" w:cs="Times New Roman"/>
        </w:rPr>
        <w:t xml:space="preserve">, conforme lo propuesto por Dictamen </w:t>
      </w:r>
      <w:proofErr w:type="spellStart"/>
      <w:r w:rsidR="00975736" w:rsidRPr="00975736">
        <w:rPr>
          <w:rFonts w:ascii="Times New Roman" w:hAnsi="Times New Roman" w:cs="Times New Roman"/>
        </w:rPr>
        <w:t>CDyA</w:t>
      </w:r>
      <w:proofErr w:type="spellEnd"/>
      <w:r w:rsidR="00975736" w:rsidRPr="00975736">
        <w:rPr>
          <w:rFonts w:ascii="Times New Roman" w:hAnsi="Times New Roman" w:cs="Times New Roman"/>
        </w:rPr>
        <w:t xml:space="preserve"> N° 15/2016.</w:t>
      </w:r>
    </w:p>
    <w:p w:rsidR="00975736" w:rsidRDefault="00975736" w:rsidP="00A41506">
      <w:pPr>
        <w:ind w:firstLine="708"/>
        <w:rPr>
          <w:rFonts w:ascii="Times New Roman" w:hAnsi="Times New Roman" w:cs="Times New Roman"/>
        </w:rPr>
      </w:pPr>
      <w:r w:rsidRPr="00975736">
        <w:rPr>
          <w:rFonts w:ascii="Times New Roman" w:hAnsi="Times New Roman" w:cs="Times New Roman"/>
        </w:rPr>
        <w:t>Se vota.</w:t>
      </w:r>
    </w:p>
    <w:p w:rsidR="00360E57" w:rsidRPr="00975736" w:rsidRDefault="00360E57" w:rsidP="00A41506">
      <w:pPr>
        <w:ind w:firstLine="708"/>
        <w:rPr>
          <w:rFonts w:ascii="Times New Roman" w:hAnsi="Times New Roman" w:cs="Times New Roman"/>
        </w:rPr>
      </w:pPr>
      <w:r>
        <w:rPr>
          <w:rFonts w:ascii="Times New Roman" w:hAnsi="Times New Roman" w:cs="Times New Roman"/>
        </w:rPr>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7" w:name="_Toc462321626"/>
      <w:r w:rsidRPr="008C0B3D">
        <w:rPr>
          <w:lang w:val="es-AR"/>
        </w:rPr>
        <w:t>3.2) COMISIÓN DE FORTALECIMIENTO INSTITUCIONAL Y PLANIFICACIÓN ESTRATÉGICA.</w:t>
      </w:r>
      <w:bookmarkEnd w:id="47"/>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360E57">
        <w:rPr>
          <w:rFonts w:ascii="Times New Roman" w:hAnsi="Times New Roman" w:cs="Times New Roman"/>
        </w:rPr>
        <w:t xml:space="preserve">A continuación se consideran </w:t>
      </w:r>
      <w:r w:rsidR="00975736" w:rsidRPr="00975736">
        <w:rPr>
          <w:rFonts w:ascii="Times New Roman" w:hAnsi="Times New Roman" w:cs="Times New Roman"/>
        </w:rPr>
        <w:t>los asuntos ingresados desde la Comisión de Fortalecimiento Institucional.</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8" w:name="_Toc462321627"/>
      <w:r w:rsidRPr="008C0B3D">
        <w:rPr>
          <w:lang w:val="es-AR"/>
        </w:rPr>
        <w:t>3.2.1) Actuación N° 16911/16 “s/Participación en el XII Congreso Mundial de Mediación y Cultura de Paz”.</w:t>
      </w:r>
      <w:bookmarkEnd w:id="48"/>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Según </w:t>
      </w:r>
      <w:r w:rsidR="00360E57">
        <w:rPr>
          <w:rFonts w:ascii="Times New Roman" w:hAnsi="Times New Roman" w:cs="Times New Roman"/>
        </w:rPr>
        <w:t>d</w:t>
      </w:r>
      <w:r w:rsidR="00975736" w:rsidRPr="00975736">
        <w:rPr>
          <w:rFonts w:ascii="Times New Roman" w:hAnsi="Times New Roman" w:cs="Times New Roman"/>
        </w:rPr>
        <w:t xml:space="preserve">ictamen de la Comisión Nº 45/2016 se propone a </w:t>
      </w:r>
      <w:r w:rsidR="00360E57">
        <w:rPr>
          <w:rFonts w:ascii="Times New Roman" w:hAnsi="Times New Roman" w:cs="Times New Roman"/>
        </w:rPr>
        <w:t xml:space="preserve">consideración del plenario </w:t>
      </w:r>
      <w:r w:rsidR="00975736" w:rsidRPr="00975736">
        <w:rPr>
          <w:rFonts w:ascii="Times New Roman" w:hAnsi="Times New Roman" w:cs="Times New Roman"/>
        </w:rPr>
        <w:t xml:space="preserve">aprobar la participación del Consejo en el </w:t>
      </w:r>
      <w:r w:rsidR="00360E57">
        <w:rPr>
          <w:rFonts w:ascii="Times New Roman" w:hAnsi="Times New Roman" w:cs="Times New Roman"/>
        </w:rPr>
        <w:t xml:space="preserve">referido </w:t>
      </w:r>
      <w:r w:rsidR="00975736" w:rsidRPr="00975736">
        <w:rPr>
          <w:rFonts w:ascii="Times New Roman" w:hAnsi="Times New Roman" w:cs="Times New Roman"/>
        </w:rPr>
        <w:t xml:space="preserve">“XII </w:t>
      </w:r>
      <w:r w:rsidR="00975736" w:rsidRPr="00975736">
        <w:rPr>
          <w:rFonts w:ascii="Times New Roman" w:hAnsi="Times New Roman" w:cs="Times New Roman"/>
        </w:rPr>
        <w:lastRenderedPageBreak/>
        <w:t>Congreso Mundial de Mediación y Cultura de la Paz”, que tendrá lugar entre el 26</w:t>
      </w:r>
      <w:r w:rsidR="00360E57">
        <w:rPr>
          <w:rFonts w:ascii="Times New Roman" w:hAnsi="Times New Roman" w:cs="Times New Roman"/>
        </w:rPr>
        <w:t xml:space="preserve"> de setiembre y 1° de octubre, entre esas fechas, </w:t>
      </w:r>
      <w:r w:rsidR="00975736" w:rsidRPr="00975736">
        <w:rPr>
          <w:rFonts w:ascii="Times New Roman" w:hAnsi="Times New Roman" w:cs="Times New Roman"/>
        </w:rPr>
        <w:t>en Bogotá, Colombia.</w:t>
      </w:r>
    </w:p>
    <w:p w:rsidR="00360E57" w:rsidRDefault="00975736" w:rsidP="00A41506">
      <w:pPr>
        <w:rPr>
          <w:rFonts w:ascii="Times New Roman" w:hAnsi="Times New Roman" w:cs="Times New Roman"/>
        </w:rPr>
      </w:pPr>
      <w:r w:rsidRPr="00975736">
        <w:rPr>
          <w:rFonts w:ascii="Times New Roman" w:hAnsi="Times New Roman" w:cs="Times New Roman"/>
        </w:rPr>
        <w:tab/>
        <w:t>Se somete a consideración lo propuesto</w:t>
      </w:r>
      <w:r w:rsidR="00360E57">
        <w:rPr>
          <w:rFonts w:ascii="Times New Roman" w:hAnsi="Times New Roman" w:cs="Times New Roman"/>
        </w:rPr>
        <w:t>.</w:t>
      </w:r>
    </w:p>
    <w:p w:rsidR="00975736" w:rsidRDefault="00360E57" w:rsidP="00A41506">
      <w:pPr>
        <w:ind w:firstLine="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360E57" w:rsidRPr="00975736" w:rsidRDefault="00360E57" w:rsidP="00A41506">
      <w:pPr>
        <w:ind w:firstLine="708"/>
        <w:rPr>
          <w:rFonts w:ascii="Times New Roman" w:hAnsi="Times New Roman" w:cs="Times New Roman"/>
        </w:rPr>
      </w:pPr>
      <w:r>
        <w:rPr>
          <w:rFonts w:ascii="Times New Roman" w:hAnsi="Times New Roman" w:cs="Times New Roman"/>
        </w:rPr>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49" w:name="_Toc462321628"/>
      <w:r w:rsidRPr="008C0B3D">
        <w:rPr>
          <w:lang w:val="es-AR"/>
        </w:rPr>
        <w:t>3.2.2) Actuación N° 16839/16 “s/Convenio Marco de Asistencia y Cooperación Recíproca con el Ministerio de Justicia y Derechos Humanos de la Nación en materia de discapacidad”.</w:t>
      </w:r>
      <w:bookmarkEnd w:id="49"/>
    </w:p>
    <w:p w:rsidR="00975736" w:rsidRPr="008C0B3D" w:rsidRDefault="00975736" w:rsidP="00A41506">
      <w:pPr>
        <w:rPr>
          <w:lang w:val="es-AR" w:eastAsia="en-US"/>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Pasamos a considerar ahora la suscripción de un Convenio Marco de Asistencia y Cooperación Recíproca </w:t>
      </w:r>
      <w:r w:rsidR="00360E57">
        <w:rPr>
          <w:rFonts w:ascii="Times New Roman" w:hAnsi="Times New Roman" w:cs="Times New Roman"/>
        </w:rPr>
        <w:t xml:space="preserve">con el referido </w:t>
      </w:r>
      <w:r w:rsidR="00975736" w:rsidRPr="00975736">
        <w:rPr>
          <w:rFonts w:ascii="Times New Roman" w:hAnsi="Times New Roman" w:cs="Times New Roman"/>
        </w:rPr>
        <w:t>Ministerio de Justicia y Derechos Humanos de la Nación, cuyo objeto es el desarrollo de acciones y proyectos que fortalezcan los derechos de las personas con discapacidad.</w:t>
      </w:r>
    </w:p>
    <w:p w:rsidR="00975736" w:rsidRPr="00975736" w:rsidRDefault="00975736" w:rsidP="00A41506">
      <w:pPr>
        <w:ind w:firstLine="708"/>
        <w:rPr>
          <w:rFonts w:ascii="Times New Roman" w:hAnsi="Times New Roman" w:cs="Times New Roman"/>
        </w:rPr>
      </w:pPr>
      <w:r w:rsidRPr="00975736">
        <w:rPr>
          <w:rFonts w:ascii="Times New Roman" w:hAnsi="Times New Roman" w:cs="Times New Roman"/>
        </w:rPr>
        <w:t xml:space="preserve">Se considera el </w:t>
      </w:r>
      <w:r w:rsidR="00360E57">
        <w:rPr>
          <w:rFonts w:ascii="Times New Roman" w:hAnsi="Times New Roman" w:cs="Times New Roman"/>
        </w:rPr>
        <w:t>d</w:t>
      </w:r>
      <w:r w:rsidRPr="00975736">
        <w:rPr>
          <w:rFonts w:ascii="Times New Roman" w:hAnsi="Times New Roman" w:cs="Times New Roman"/>
        </w:rPr>
        <w:t>ictamen de la Comisión N° 44/2016 por el que se propone la aprobación del Convenio.</w:t>
      </w:r>
    </w:p>
    <w:p w:rsidR="00975736" w:rsidRPr="00975736" w:rsidRDefault="00975736" w:rsidP="00A41506">
      <w:pPr>
        <w:ind w:firstLine="708"/>
        <w:rPr>
          <w:rFonts w:ascii="Times New Roman" w:hAnsi="Times New Roman" w:cs="Times New Roman"/>
        </w:rPr>
      </w:pPr>
      <w:r w:rsidRPr="00975736">
        <w:rPr>
          <w:rFonts w:ascii="Times New Roman" w:hAnsi="Times New Roman" w:cs="Times New Roman"/>
        </w:rPr>
        <w:t>Se vota.</w:t>
      </w:r>
    </w:p>
    <w:p w:rsidR="00975736" w:rsidRPr="00975736" w:rsidRDefault="00360E57" w:rsidP="00A41506">
      <w:pPr>
        <w:rPr>
          <w:rFonts w:ascii="Times New Roman" w:hAnsi="Times New Roman" w:cs="Times New Roman"/>
        </w:rPr>
      </w:pPr>
      <w:r>
        <w:rPr>
          <w:rFonts w:ascii="Times New Roman" w:hAnsi="Times New Roman" w:cs="Times New Roman"/>
        </w:rPr>
        <w:tab/>
        <w:t>Aprobado.</w:t>
      </w:r>
    </w:p>
    <w:p w:rsidR="00360E57" w:rsidRDefault="00360E57" w:rsidP="00A41506">
      <w:pPr>
        <w:pStyle w:val="Ttulo1"/>
      </w:pPr>
    </w:p>
    <w:p w:rsidR="00975736" w:rsidRPr="008C0B3D" w:rsidRDefault="00975736" w:rsidP="00A41506">
      <w:pPr>
        <w:pStyle w:val="Ttulo1"/>
        <w:rPr>
          <w:lang w:val="es-AR"/>
        </w:rPr>
      </w:pPr>
      <w:bookmarkStart w:id="50" w:name="_Toc462321629"/>
      <w:r w:rsidRPr="008C0B3D">
        <w:rPr>
          <w:lang w:val="es-AR"/>
        </w:rPr>
        <w:t>3.2.3) Actuación N° 17489/16 “s/Convenio Marco y Específico de Cooperación Técnica y Asistencia Recíproca con la Defensoría del Pueblo de la Provincia de Buenos Aires”.</w:t>
      </w:r>
      <w:bookmarkEnd w:id="50"/>
    </w:p>
    <w:p w:rsidR="004C578A" w:rsidRPr="008C0B3D" w:rsidRDefault="004C578A" w:rsidP="00A41506">
      <w:pPr>
        <w:pStyle w:val="Ttulo1"/>
        <w:rPr>
          <w:lang w:val="es-AR"/>
        </w:rPr>
      </w:pPr>
    </w:p>
    <w:p w:rsidR="00975736" w:rsidRPr="004C578A"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360E57">
        <w:rPr>
          <w:rFonts w:ascii="Times New Roman" w:hAnsi="Times New Roman" w:cs="Times New Roman"/>
        </w:rPr>
        <w:t xml:space="preserve">Se pone a consideración </w:t>
      </w:r>
      <w:r w:rsidR="00975736" w:rsidRPr="004C578A">
        <w:rPr>
          <w:rFonts w:ascii="Times New Roman" w:hAnsi="Times New Roman" w:cs="Times New Roman"/>
        </w:rPr>
        <w:t xml:space="preserve">ahora la aprobación de un Convenio Marco y un Convenio Específico de Cooperación Técnica y Asistencia Recíproca con </w:t>
      </w:r>
      <w:r w:rsidR="00360E57">
        <w:rPr>
          <w:rFonts w:ascii="Times New Roman" w:hAnsi="Times New Roman" w:cs="Times New Roman"/>
        </w:rPr>
        <w:t xml:space="preserve">dicha </w:t>
      </w:r>
      <w:r w:rsidR="00975736" w:rsidRPr="004C578A">
        <w:rPr>
          <w:rFonts w:ascii="Times New Roman" w:hAnsi="Times New Roman" w:cs="Times New Roman"/>
        </w:rPr>
        <w:t>Defensoría, impulsado desde el Observatorio de Género.</w:t>
      </w:r>
    </w:p>
    <w:p w:rsidR="00975736" w:rsidRPr="00975736" w:rsidRDefault="004C578A" w:rsidP="00A41506">
      <w:pPr>
        <w:rPr>
          <w:rFonts w:ascii="Times New Roman" w:hAnsi="Times New Roman" w:cs="Times New Roman"/>
        </w:rPr>
      </w:pPr>
      <w:r w:rsidRPr="003D77C5">
        <w:rPr>
          <w:lang w:val="es-AR" w:eastAsia="en-US"/>
        </w:rPr>
        <w:tab/>
      </w:r>
      <w:r w:rsidR="00975736" w:rsidRPr="00975736">
        <w:rPr>
          <w:rFonts w:ascii="Times New Roman" w:hAnsi="Times New Roman" w:cs="Times New Roman"/>
        </w:rPr>
        <w:t xml:space="preserve">Se somete a consideración el </w:t>
      </w:r>
      <w:r w:rsidR="00360E57">
        <w:rPr>
          <w:rFonts w:ascii="Times New Roman" w:hAnsi="Times New Roman" w:cs="Times New Roman"/>
        </w:rPr>
        <w:t>d</w:t>
      </w:r>
      <w:r w:rsidR="00975736" w:rsidRPr="00975736">
        <w:rPr>
          <w:rFonts w:ascii="Times New Roman" w:hAnsi="Times New Roman" w:cs="Times New Roman"/>
        </w:rPr>
        <w:t>ictamen de la Comisión N° 46/2016 por el que se propone la aprobación.</w:t>
      </w:r>
    </w:p>
    <w:p w:rsidR="00975736" w:rsidRPr="00975736" w:rsidRDefault="00975736" w:rsidP="00A41506">
      <w:pPr>
        <w:ind w:firstLine="708"/>
        <w:rPr>
          <w:rFonts w:ascii="Times New Roman" w:hAnsi="Times New Roman" w:cs="Times New Roman"/>
        </w:rPr>
      </w:pPr>
      <w:r w:rsidRPr="00975736">
        <w:rPr>
          <w:rFonts w:ascii="Times New Roman" w:hAnsi="Times New Roman" w:cs="Times New Roman"/>
        </w:rPr>
        <w:t>Se vota.</w:t>
      </w:r>
    </w:p>
    <w:p w:rsidR="00975736" w:rsidRDefault="00360E57" w:rsidP="00A41506">
      <w:pPr>
        <w:rPr>
          <w:rFonts w:ascii="Times New Roman" w:hAnsi="Times New Roman" w:cs="Times New Roman"/>
        </w:rPr>
      </w:pPr>
      <w:r>
        <w:rPr>
          <w:rFonts w:ascii="Times New Roman" w:hAnsi="Times New Roman" w:cs="Times New Roman"/>
        </w:rPr>
        <w:tab/>
        <w:t>Aprobado.</w:t>
      </w:r>
    </w:p>
    <w:p w:rsidR="00360E57" w:rsidRPr="00975736" w:rsidRDefault="00360E57" w:rsidP="00A41506">
      <w:pPr>
        <w:rPr>
          <w:rFonts w:ascii="Times New Roman" w:hAnsi="Times New Roman" w:cs="Times New Roman"/>
        </w:rPr>
      </w:pPr>
    </w:p>
    <w:p w:rsidR="00975736" w:rsidRPr="008C0B3D" w:rsidRDefault="00975736" w:rsidP="00A41506">
      <w:pPr>
        <w:pStyle w:val="Ttulo1"/>
        <w:rPr>
          <w:lang w:val="es-AR"/>
        </w:rPr>
      </w:pPr>
      <w:bookmarkStart w:id="51" w:name="_Toc462321630"/>
      <w:r w:rsidRPr="008C0B3D">
        <w:rPr>
          <w:lang w:val="es-AR"/>
        </w:rPr>
        <w:t xml:space="preserve">3.2.4) Actuación N° 18692/16 “s/Convenio Marco de Cooperación Académica con el Centro de Estudios Jurídicos Latinoamericano de la </w:t>
      </w:r>
      <w:proofErr w:type="spellStart"/>
      <w:r w:rsidRPr="008C0B3D">
        <w:rPr>
          <w:lang w:val="es-AR"/>
        </w:rPr>
        <w:t>Universitá</w:t>
      </w:r>
      <w:proofErr w:type="spellEnd"/>
      <w:r w:rsidRPr="008C0B3D">
        <w:rPr>
          <w:lang w:val="es-AR"/>
        </w:rPr>
        <w:t xml:space="preserve"> </w:t>
      </w:r>
      <w:proofErr w:type="spellStart"/>
      <w:r w:rsidRPr="008C0B3D">
        <w:rPr>
          <w:lang w:val="es-AR"/>
        </w:rPr>
        <w:t>degli</w:t>
      </w:r>
      <w:proofErr w:type="spellEnd"/>
      <w:r w:rsidRPr="008C0B3D">
        <w:rPr>
          <w:lang w:val="es-AR"/>
        </w:rPr>
        <w:t xml:space="preserve"> </w:t>
      </w:r>
      <w:proofErr w:type="spellStart"/>
      <w:r w:rsidRPr="008C0B3D">
        <w:rPr>
          <w:lang w:val="es-AR"/>
        </w:rPr>
        <w:t>studi</w:t>
      </w:r>
      <w:proofErr w:type="spellEnd"/>
      <w:r w:rsidRPr="008C0B3D">
        <w:rPr>
          <w:lang w:val="es-AR"/>
        </w:rPr>
        <w:t xml:space="preserve"> di Roma (CSGLA)”.</w:t>
      </w:r>
      <w:bookmarkEnd w:id="51"/>
    </w:p>
    <w:p w:rsidR="00975736" w:rsidRPr="008C0B3D" w:rsidRDefault="00975736" w:rsidP="00A41506">
      <w:pPr>
        <w:rPr>
          <w:lang w:val="es-AR" w:eastAsia="en-US"/>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Se somete a consideración la aprobación de un Convenio Marco con el Centro de Estudios Jurídicos Latinoamericano de la</w:t>
      </w:r>
      <w:r w:rsidR="00360E57">
        <w:rPr>
          <w:rFonts w:ascii="Times New Roman" w:hAnsi="Times New Roman" w:cs="Times New Roman"/>
        </w:rPr>
        <w:t xml:space="preserve"> </w:t>
      </w:r>
      <w:proofErr w:type="spellStart"/>
      <w:r w:rsidR="00360E57">
        <w:rPr>
          <w:rFonts w:ascii="Times New Roman" w:hAnsi="Times New Roman" w:cs="Times New Roman"/>
        </w:rPr>
        <w:t>Universitá</w:t>
      </w:r>
      <w:proofErr w:type="spellEnd"/>
      <w:r w:rsidR="00360E57">
        <w:rPr>
          <w:rFonts w:ascii="Times New Roman" w:hAnsi="Times New Roman" w:cs="Times New Roman"/>
        </w:rPr>
        <w:t xml:space="preserve"> </w:t>
      </w:r>
      <w:proofErr w:type="spellStart"/>
      <w:r w:rsidR="00360E57">
        <w:rPr>
          <w:rFonts w:ascii="Times New Roman" w:hAnsi="Times New Roman" w:cs="Times New Roman"/>
        </w:rPr>
        <w:t>degli</w:t>
      </w:r>
      <w:proofErr w:type="spellEnd"/>
      <w:r w:rsidR="00360E57">
        <w:rPr>
          <w:rFonts w:ascii="Times New Roman" w:hAnsi="Times New Roman" w:cs="Times New Roman"/>
        </w:rPr>
        <w:t xml:space="preserve"> </w:t>
      </w:r>
      <w:proofErr w:type="spellStart"/>
      <w:r w:rsidR="00360E57">
        <w:rPr>
          <w:rFonts w:ascii="Times New Roman" w:hAnsi="Times New Roman" w:cs="Times New Roman"/>
        </w:rPr>
        <w:t>studi</w:t>
      </w:r>
      <w:proofErr w:type="spellEnd"/>
      <w:r w:rsidR="00360E57">
        <w:rPr>
          <w:rFonts w:ascii="Times New Roman" w:hAnsi="Times New Roman" w:cs="Times New Roman"/>
        </w:rPr>
        <w:t xml:space="preserve"> di Roma</w:t>
      </w:r>
      <w:r w:rsidR="00975736" w:rsidRPr="00975736">
        <w:rPr>
          <w:rFonts w:ascii="Times New Roman" w:hAnsi="Times New Roman" w:cs="Times New Roman"/>
        </w:rPr>
        <w:t xml:space="preserve"> para facilitar el desarrollo de actividades conjuntas de capacitación, conforme propone el Dictamen de la Comisión N° 49/2016.</w:t>
      </w:r>
    </w:p>
    <w:p w:rsidR="00975736" w:rsidRDefault="00975736" w:rsidP="00A41506">
      <w:pPr>
        <w:ind w:firstLine="708"/>
        <w:rPr>
          <w:rFonts w:ascii="Times New Roman" w:hAnsi="Times New Roman" w:cs="Times New Roman"/>
        </w:rPr>
      </w:pPr>
      <w:r w:rsidRPr="00975736">
        <w:rPr>
          <w:rFonts w:ascii="Times New Roman" w:hAnsi="Times New Roman" w:cs="Times New Roman"/>
        </w:rPr>
        <w:t>Se vota.</w:t>
      </w:r>
    </w:p>
    <w:p w:rsidR="009A00F9" w:rsidRPr="00975736" w:rsidRDefault="009A00F9" w:rsidP="00A41506">
      <w:pPr>
        <w:ind w:firstLine="708"/>
        <w:rPr>
          <w:rFonts w:ascii="Times New Roman" w:hAnsi="Times New Roman" w:cs="Times New Roman"/>
        </w:rPr>
      </w:pPr>
      <w:r>
        <w:rPr>
          <w:rFonts w:ascii="Times New Roman" w:hAnsi="Times New Roman" w:cs="Times New Roman"/>
        </w:rPr>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52" w:name="_Toc462321631"/>
      <w:r w:rsidRPr="008C0B3D">
        <w:rPr>
          <w:lang w:val="es-AR"/>
        </w:rPr>
        <w:t>3.2.5) Actuación N° 19100/16 “s/Proyecto “Los adolescentes en la CABA, sus derechos y garantías”.</w:t>
      </w:r>
      <w:bookmarkEnd w:id="52"/>
    </w:p>
    <w:p w:rsidR="00975736" w:rsidRPr="008C0B3D" w:rsidRDefault="00975736" w:rsidP="00A41506">
      <w:pPr>
        <w:rPr>
          <w:lang w:val="es-AR" w:eastAsia="en-US"/>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Pasamos a considerar el Dictamen de la Comisión Nº 50/2016, por el que se propone aprobar la realización del proyecto “Los adolescentes en </w:t>
      </w:r>
      <w:r w:rsidR="00975736" w:rsidRPr="00975736">
        <w:rPr>
          <w:rFonts w:ascii="Times New Roman" w:hAnsi="Times New Roman" w:cs="Times New Roman"/>
        </w:rPr>
        <w:lastRenderedPageBreak/>
        <w:t xml:space="preserve">la </w:t>
      </w:r>
      <w:r w:rsidR="009A00F9">
        <w:rPr>
          <w:rFonts w:ascii="Times New Roman" w:hAnsi="Times New Roman" w:cs="Times New Roman"/>
        </w:rPr>
        <w:t>Ciudad Autónoma de Buenos Aires</w:t>
      </w:r>
      <w:r w:rsidR="00975736" w:rsidRPr="00975736">
        <w:rPr>
          <w:rFonts w:ascii="Times New Roman" w:hAnsi="Times New Roman" w:cs="Times New Roman"/>
        </w:rPr>
        <w:t>, sus derechos y garantías” impulsado desde la  Oficina de Apoyo a la Justicia Penal Juvenil y la Secretaría de Coordinación de Políticas Judiciales, que consiste en la realización de una serie de talleres acerca de la responsabilidad penal juvenil y el acceso a la justicia</w:t>
      </w:r>
      <w:r w:rsidR="009A00F9">
        <w:rPr>
          <w:rFonts w:ascii="Times New Roman" w:hAnsi="Times New Roman" w:cs="Times New Roman"/>
        </w:rPr>
        <w:t xml:space="preserve"> de los jóvenes</w:t>
      </w:r>
      <w:r w:rsidR="00975736" w:rsidRPr="00975736">
        <w:rPr>
          <w:rFonts w:ascii="Times New Roman" w:hAnsi="Times New Roman" w:cs="Times New Roman"/>
        </w:rPr>
        <w:t>.</w:t>
      </w:r>
    </w:p>
    <w:p w:rsidR="009A00F9" w:rsidRDefault="00975736" w:rsidP="00A41506">
      <w:pPr>
        <w:rPr>
          <w:rFonts w:ascii="Times New Roman" w:hAnsi="Times New Roman" w:cs="Times New Roman"/>
        </w:rPr>
      </w:pPr>
      <w:r w:rsidRPr="00975736">
        <w:rPr>
          <w:rFonts w:ascii="Times New Roman" w:hAnsi="Times New Roman" w:cs="Times New Roman"/>
        </w:rPr>
        <w:tab/>
        <w:t>Se pone a consideración</w:t>
      </w:r>
      <w:r w:rsidR="009A00F9">
        <w:rPr>
          <w:rFonts w:ascii="Times New Roman" w:hAnsi="Times New Roman" w:cs="Times New Roman"/>
        </w:rPr>
        <w:t xml:space="preserve"> dicho proyecto.</w:t>
      </w:r>
    </w:p>
    <w:p w:rsidR="00975736" w:rsidRDefault="009A00F9" w:rsidP="00A41506">
      <w:pPr>
        <w:ind w:firstLine="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9A00F9" w:rsidRPr="00975736" w:rsidRDefault="009A00F9" w:rsidP="00A41506">
      <w:pPr>
        <w:ind w:firstLine="708"/>
        <w:rPr>
          <w:rFonts w:ascii="Times New Roman" w:hAnsi="Times New Roman" w:cs="Times New Roman"/>
        </w:rPr>
      </w:pPr>
      <w:r>
        <w:rPr>
          <w:rFonts w:ascii="Times New Roman" w:hAnsi="Times New Roman" w:cs="Times New Roman"/>
        </w:rPr>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53" w:name="_Toc462321632"/>
      <w:r w:rsidRPr="008C0B3D">
        <w:rPr>
          <w:lang w:val="es-AR"/>
        </w:rPr>
        <w:t>3.2.6) Actuación N° 18663/16 “s/Realización de la Jornada Métodos de Pacificación Social”.</w:t>
      </w:r>
      <w:bookmarkEnd w:id="53"/>
    </w:p>
    <w:p w:rsidR="00975736" w:rsidRDefault="00975736" w:rsidP="00A41506">
      <w:pPr>
        <w:rPr>
          <w:rFonts w:ascii="Times New Roman" w:hAnsi="Times New Roman" w:cs="Times New Roman"/>
        </w:rPr>
      </w:pPr>
    </w:p>
    <w:p w:rsid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Se somete a consideración la aprobación de </w:t>
      </w:r>
      <w:r w:rsidR="009A00F9">
        <w:rPr>
          <w:rFonts w:ascii="Times New Roman" w:hAnsi="Times New Roman" w:cs="Times New Roman"/>
        </w:rPr>
        <w:t xml:space="preserve">dicha jornada </w:t>
      </w:r>
      <w:r w:rsidR="00975736" w:rsidRPr="00975736">
        <w:rPr>
          <w:rFonts w:ascii="Times New Roman" w:hAnsi="Times New Roman" w:cs="Times New Roman"/>
        </w:rPr>
        <w:t>que tuvo lugar el pasado jueves 15 de septiembre</w:t>
      </w:r>
      <w:r w:rsidR="009A00F9">
        <w:rPr>
          <w:rFonts w:ascii="Times New Roman" w:hAnsi="Times New Roman" w:cs="Times New Roman"/>
        </w:rPr>
        <w:t xml:space="preserve"> –estamos aprobando algo que ya se realizó–</w:t>
      </w:r>
      <w:r w:rsidR="00975736" w:rsidRPr="00975736">
        <w:rPr>
          <w:rFonts w:ascii="Times New Roman" w:hAnsi="Times New Roman" w:cs="Times New Roman"/>
        </w:rPr>
        <w:t xml:space="preserve">, y la autorización de los gastos correspondientes, ello conforme </w:t>
      </w:r>
      <w:r w:rsidR="009A00F9">
        <w:rPr>
          <w:rFonts w:ascii="Times New Roman" w:hAnsi="Times New Roman" w:cs="Times New Roman"/>
        </w:rPr>
        <w:t>d</w:t>
      </w:r>
      <w:r w:rsidR="00975736" w:rsidRPr="00975736">
        <w:rPr>
          <w:rFonts w:ascii="Times New Roman" w:hAnsi="Times New Roman" w:cs="Times New Roman"/>
        </w:rPr>
        <w:t xml:space="preserve">ictamen de la Comisión 48/2016 y la </w:t>
      </w:r>
      <w:r w:rsidR="008E52B2">
        <w:rPr>
          <w:rFonts w:ascii="Times New Roman" w:hAnsi="Times New Roman" w:cs="Times New Roman"/>
        </w:rPr>
        <w:t>r</w:t>
      </w:r>
      <w:r w:rsidR="00975736" w:rsidRPr="00975736">
        <w:rPr>
          <w:rFonts w:ascii="Times New Roman" w:hAnsi="Times New Roman" w:cs="Times New Roman"/>
        </w:rPr>
        <w:t xml:space="preserve">esolución de la Presidencia de </w:t>
      </w:r>
      <w:proofErr w:type="spellStart"/>
      <w:r w:rsidR="00975736" w:rsidRPr="00975736">
        <w:rPr>
          <w:rFonts w:ascii="Times New Roman" w:hAnsi="Times New Roman" w:cs="Times New Roman"/>
        </w:rPr>
        <w:t>CAGyMJ</w:t>
      </w:r>
      <w:proofErr w:type="spellEnd"/>
      <w:r w:rsidR="00975736" w:rsidRPr="00975736">
        <w:rPr>
          <w:rFonts w:ascii="Times New Roman" w:hAnsi="Times New Roman" w:cs="Times New Roman"/>
        </w:rPr>
        <w:t xml:space="preserve"> Nº 10/2016.</w:t>
      </w:r>
    </w:p>
    <w:p w:rsidR="009A00F9" w:rsidRPr="00975736" w:rsidRDefault="009A00F9" w:rsidP="00A41506">
      <w:pPr>
        <w:rPr>
          <w:rFonts w:ascii="Times New Roman" w:hAnsi="Times New Roman" w:cs="Times New Roman"/>
        </w:rPr>
      </w:pPr>
      <w:r>
        <w:rPr>
          <w:rFonts w:ascii="Times New Roman" w:hAnsi="Times New Roman" w:cs="Times New Roman"/>
        </w:rPr>
        <w:tab/>
        <w:t>Se pone a consideración.</w:t>
      </w:r>
    </w:p>
    <w:p w:rsidR="00975736" w:rsidRDefault="00975736" w:rsidP="00A41506">
      <w:pPr>
        <w:rPr>
          <w:rFonts w:ascii="Times New Roman" w:hAnsi="Times New Roman" w:cs="Times New Roman"/>
        </w:rPr>
      </w:pPr>
      <w:r w:rsidRPr="00975736">
        <w:rPr>
          <w:rFonts w:ascii="Times New Roman" w:hAnsi="Times New Roman" w:cs="Times New Roman"/>
        </w:rPr>
        <w:tab/>
        <w:t>Se vota.</w:t>
      </w:r>
    </w:p>
    <w:p w:rsidR="009A00F9" w:rsidRPr="00975736" w:rsidRDefault="009A00F9" w:rsidP="00A41506">
      <w:pPr>
        <w:rPr>
          <w:rFonts w:ascii="Times New Roman" w:hAnsi="Times New Roman" w:cs="Times New Roman"/>
        </w:rPr>
      </w:pPr>
      <w:r>
        <w:rPr>
          <w:rFonts w:ascii="Times New Roman" w:hAnsi="Times New Roman" w:cs="Times New Roman"/>
        </w:rPr>
        <w:tab/>
        <w:t>Aprobado.</w:t>
      </w:r>
    </w:p>
    <w:p w:rsidR="00975736" w:rsidRPr="00975736" w:rsidRDefault="00975736" w:rsidP="00A41506">
      <w:pPr>
        <w:rPr>
          <w:rFonts w:ascii="Times New Roman" w:hAnsi="Times New Roman" w:cs="Times New Roman"/>
        </w:rPr>
      </w:pPr>
      <w:r w:rsidRPr="00975736">
        <w:rPr>
          <w:rFonts w:ascii="Times New Roman" w:hAnsi="Times New Roman" w:cs="Times New Roman"/>
        </w:rPr>
        <w:tab/>
      </w:r>
    </w:p>
    <w:p w:rsidR="00975736" w:rsidRPr="008C0B3D" w:rsidRDefault="00975736" w:rsidP="00A41506">
      <w:pPr>
        <w:pStyle w:val="Ttulo1"/>
        <w:rPr>
          <w:lang w:val="es-AR"/>
        </w:rPr>
      </w:pPr>
      <w:bookmarkStart w:id="54" w:name="_Toc462321633"/>
      <w:r w:rsidRPr="008C0B3D">
        <w:rPr>
          <w:lang w:val="es-AR"/>
        </w:rPr>
        <w:t>3.3) COMISIÓN DE ADMINISTRACIÓN, GESTIÓN y MODERNIZACIÓN JUDICIAL.</w:t>
      </w:r>
      <w:bookmarkEnd w:id="54"/>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009A00F9">
        <w:rPr>
          <w:rFonts w:ascii="Times New Roman" w:hAnsi="Times New Roman"/>
          <w:b/>
        </w:rPr>
        <w:t xml:space="preserve"> </w:t>
      </w:r>
      <w:r w:rsidR="009A00F9">
        <w:rPr>
          <w:rFonts w:ascii="Times New Roman" w:hAnsi="Times New Roman" w:cs="Times New Roman"/>
        </w:rPr>
        <w:t>Co</w:t>
      </w:r>
      <w:r w:rsidR="00975736" w:rsidRPr="00975736">
        <w:rPr>
          <w:rFonts w:ascii="Times New Roman" w:hAnsi="Times New Roman" w:cs="Times New Roman"/>
        </w:rPr>
        <w:t>rresponde</w:t>
      </w:r>
      <w:r w:rsidR="009A00F9">
        <w:rPr>
          <w:rFonts w:ascii="Times New Roman" w:hAnsi="Times New Roman" w:cs="Times New Roman"/>
        </w:rPr>
        <w:t xml:space="preserve"> considerar el siguiente asunto de la Comisión de Administración.</w:t>
      </w:r>
    </w:p>
    <w:p w:rsidR="00975736" w:rsidRPr="00975736" w:rsidRDefault="00975736" w:rsidP="00A41506">
      <w:pPr>
        <w:rPr>
          <w:rFonts w:ascii="Times New Roman" w:hAnsi="Times New Roman" w:cs="Times New Roman"/>
        </w:rPr>
      </w:pPr>
    </w:p>
    <w:p w:rsidR="00975736" w:rsidRPr="003D77C5" w:rsidRDefault="00975736" w:rsidP="00A41506">
      <w:pPr>
        <w:pStyle w:val="Ttulo1"/>
        <w:rPr>
          <w:lang w:val="es-AR"/>
        </w:rPr>
      </w:pPr>
      <w:bookmarkStart w:id="55" w:name="_Toc462321634"/>
      <w:r w:rsidRPr="003D77C5">
        <w:rPr>
          <w:lang w:val="es-AR"/>
        </w:rPr>
        <w:t>3.3.1.) Actuación N° 15689/13 “s/Recurso jerárquico Dr. Marcelo López Alfonsín - cómputo del adicional por antigüedad - servicio militar obligatorio”.</w:t>
      </w:r>
      <w:bookmarkEnd w:id="55"/>
    </w:p>
    <w:p w:rsidR="00975736" w:rsidRDefault="00975736" w:rsidP="00A41506">
      <w:pPr>
        <w:rPr>
          <w:rFonts w:ascii="Times New Roman" w:hAnsi="Times New Roman" w:cs="Times New Roman"/>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Se pone a consideración el </w:t>
      </w:r>
      <w:r w:rsidR="009A00F9">
        <w:rPr>
          <w:rFonts w:ascii="Times New Roman" w:hAnsi="Times New Roman" w:cs="Times New Roman"/>
        </w:rPr>
        <w:t>d</w:t>
      </w:r>
      <w:r w:rsidR="00975736" w:rsidRPr="00975736">
        <w:rPr>
          <w:rFonts w:ascii="Times New Roman" w:hAnsi="Times New Roman" w:cs="Times New Roman"/>
        </w:rPr>
        <w:t xml:space="preserve">ictamen </w:t>
      </w:r>
      <w:proofErr w:type="spellStart"/>
      <w:r w:rsidR="00975736" w:rsidRPr="00975736">
        <w:rPr>
          <w:rFonts w:ascii="Times New Roman" w:hAnsi="Times New Roman" w:cs="Times New Roman"/>
        </w:rPr>
        <w:t>CAGyMJ</w:t>
      </w:r>
      <w:proofErr w:type="spellEnd"/>
      <w:r w:rsidR="00975736" w:rsidRPr="00975736">
        <w:rPr>
          <w:rFonts w:ascii="Times New Roman" w:hAnsi="Times New Roman" w:cs="Times New Roman"/>
        </w:rPr>
        <w:t xml:space="preserve"> Nº 9/2016 por el cual se propone el rechazo del recurso deducido contra la </w:t>
      </w:r>
      <w:r w:rsidR="009A00F9">
        <w:rPr>
          <w:rFonts w:ascii="Times New Roman" w:hAnsi="Times New Roman" w:cs="Times New Roman"/>
        </w:rPr>
        <w:t>r</w:t>
      </w:r>
      <w:r w:rsidR="00975736" w:rsidRPr="00975736">
        <w:rPr>
          <w:rFonts w:ascii="Times New Roman" w:hAnsi="Times New Roman" w:cs="Times New Roman"/>
        </w:rPr>
        <w:t>esolución de la misma Comisión Nº 20/2015</w:t>
      </w:r>
      <w:r w:rsidR="009A00F9">
        <w:rPr>
          <w:rFonts w:ascii="Times New Roman" w:hAnsi="Times New Roman" w:cs="Times New Roman"/>
        </w:rPr>
        <w:t xml:space="preserve"> –en ese caso–</w:t>
      </w:r>
      <w:r w:rsidR="00975736" w:rsidRPr="00975736">
        <w:rPr>
          <w:rFonts w:ascii="Times New Roman" w:hAnsi="Times New Roman" w:cs="Times New Roman"/>
        </w:rPr>
        <w:t>, que oportunamente denegara la solicitud para que se compute a los efectos de la antigüedad, el servicio militar obligatorio.</w:t>
      </w:r>
    </w:p>
    <w:p w:rsidR="009A00F9" w:rsidRDefault="00975736" w:rsidP="00A41506">
      <w:pPr>
        <w:rPr>
          <w:rFonts w:ascii="Times New Roman" w:hAnsi="Times New Roman" w:cs="Times New Roman"/>
        </w:rPr>
      </w:pPr>
      <w:r w:rsidRPr="00975736">
        <w:rPr>
          <w:rFonts w:ascii="Times New Roman" w:hAnsi="Times New Roman" w:cs="Times New Roman"/>
        </w:rPr>
        <w:tab/>
        <w:t>Se pone a consideración el rechazo del recurso</w:t>
      </w:r>
      <w:r w:rsidR="009A00F9">
        <w:rPr>
          <w:rFonts w:ascii="Times New Roman" w:hAnsi="Times New Roman" w:cs="Times New Roman"/>
        </w:rPr>
        <w:t>.</w:t>
      </w:r>
    </w:p>
    <w:p w:rsidR="00975736" w:rsidRDefault="009A00F9" w:rsidP="00A41506">
      <w:pPr>
        <w:ind w:firstLine="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9A00F9" w:rsidRPr="00975736" w:rsidRDefault="009A00F9" w:rsidP="00A41506">
      <w:pPr>
        <w:ind w:firstLine="708"/>
        <w:rPr>
          <w:rFonts w:ascii="Times New Roman" w:hAnsi="Times New Roman" w:cs="Times New Roman"/>
        </w:rPr>
      </w:pPr>
      <w:r>
        <w:rPr>
          <w:rFonts w:ascii="Times New Roman" w:hAnsi="Times New Roman" w:cs="Times New Roman"/>
        </w:rPr>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56" w:name="_Toc462321635"/>
      <w:r w:rsidRPr="008C0B3D">
        <w:rPr>
          <w:lang w:val="es-AR"/>
        </w:rPr>
        <w:t>4) Proyectos sin intervención de Comisiones.</w:t>
      </w:r>
      <w:bookmarkEnd w:id="56"/>
    </w:p>
    <w:p w:rsidR="00975736" w:rsidRDefault="00975736" w:rsidP="00A41506">
      <w:pPr>
        <w:rPr>
          <w:rFonts w:ascii="Times New Roman" w:hAnsi="Times New Roman" w:cs="Times New Roman"/>
        </w:rPr>
      </w:pPr>
    </w:p>
    <w:p w:rsidR="00975736" w:rsidRPr="004C578A" w:rsidRDefault="004C578A"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Pr="00501B73">
        <w:rPr>
          <w:rFonts w:ascii="Times New Roman" w:hAnsi="Times New Roman"/>
        </w:rPr>
        <w:t xml:space="preserve"> </w:t>
      </w:r>
      <w:r w:rsidR="009A00F9">
        <w:rPr>
          <w:rFonts w:ascii="Times New Roman" w:hAnsi="Times New Roman"/>
        </w:rPr>
        <w:t xml:space="preserve">Se somete </w:t>
      </w:r>
      <w:r w:rsidR="00975736" w:rsidRPr="00975736">
        <w:rPr>
          <w:rFonts w:ascii="Times New Roman" w:hAnsi="Times New Roman" w:cs="Times New Roman"/>
        </w:rPr>
        <w:t xml:space="preserve">a consideración asuntos ingresados en el Orden del Día sin previa intervención de </w:t>
      </w:r>
      <w:r w:rsidR="009A00F9">
        <w:rPr>
          <w:rFonts w:ascii="Times New Roman" w:hAnsi="Times New Roman" w:cs="Times New Roman"/>
        </w:rPr>
        <w:t>c</w:t>
      </w:r>
      <w:r w:rsidR="00975736" w:rsidRPr="00975736">
        <w:rPr>
          <w:rFonts w:ascii="Times New Roman" w:hAnsi="Times New Roman" w:cs="Times New Roman"/>
        </w:rPr>
        <w:t>omisiones permanentes.</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ES"/>
        </w:rPr>
      </w:pPr>
      <w:bookmarkStart w:id="57" w:name="_Toc462321636"/>
      <w:r w:rsidRPr="008C0B3D">
        <w:rPr>
          <w:lang w:val="es-ES"/>
        </w:rPr>
        <w:t>4.1) Actuación N° 10197/16 “s/Recurso Jerárquico c/memo Oficina de Enlace Obra Social N° 35/2016 – denegatoria de derivación de aportes a OSDE”.</w:t>
      </w:r>
      <w:bookmarkEnd w:id="57"/>
    </w:p>
    <w:p w:rsidR="00975736" w:rsidRDefault="00975736" w:rsidP="00A41506">
      <w:pPr>
        <w:rPr>
          <w:rFonts w:ascii="Times New Roman" w:hAnsi="Times New Roman" w:cs="Times New Roman"/>
        </w:rPr>
      </w:pPr>
    </w:p>
    <w:p w:rsidR="009A00F9"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El primer asunto es el rechazo del recurso deducido contra la denegatoria de lo solicitado por el agente Mauricio Jesús Avecilla, de derivarle sus aportes de la seguridad social a OSDE. </w:t>
      </w:r>
    </w:p>
    <w:p w:rsidR="00975736" w:rsidRPr="00975736" w:rsidRDefault="009A00F9" w:rsidP="00A41506">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975736" w:rsidRPr="00975736">
        <w:rPr>
          <w:rFonts w:ascii="Times New Roman" w:hAnsi="Times New Roman" w:cs="Times New Roman"/>
        </w:rPr>
        <w:t>Conforme lo dictaminado por la Dirección General de Asuntos Jurídicos se pone a consideración el rechazo del recurso.</w:t>
      </w:r>
    </w:p>
    <w:p w:rsidR="00975736" w:rsidRDefault="00975736" w:rsidP="00A41506">
      <w:pPr>
        <w:rPr>
          <w:rFonts w:ascii="Times New Roman" w:hAnsi="Times New Roman" w:cs="Times New Roman"/>
        </w:rPr>
      </w:pPr>
      <w:r w:rsidRPr="00975736">
        <w:rPr>
          <w:rFonts w:ascii="Times New Roman" w:hAnsi="Times New Roman" w:cs="Times New Roman"/>
        </w:rPr>
        <w:tab/>
        <w:t>Se vota.</w:t>
      </w:r>
      <w:r w:rsidRPr="00975736">
        <w:rPr>
          <w:rFonts w:ascii="Times New Roman" w:hAnsi="Times New Roman" w:cs="Times New Roman"/>
        </w:rPr>
        <w:tab/>
      </w:r>
    </w:p>
    <w:p w:rsidR="009A00F9" w:rsidRPr="00975736" w:rsidRDefault="009A00F9" w:rsidP="00A41506">
      <w:pPr>
        <w:rPr>
          <w:rFonts w:ascii="Times New Roman" w:hAnsi="Times New Roman" w:cs="Times New Roman"/>
        </w:rPr>
      </w:pPr>
      <w:r>
        <w:rPr>
          <w:rFonts w:ascii="Times New Roman" w:hAnsi="Times New Roman" w:cs="Times New Roman"/>
        </w:rPr>
        <w:tab/>
        <w:t>Aprobado.</w:t>
      </w:r>
    </w:p>
    <w:p w:rsidR="00975736" w:rsidRPr="00975736" w:rsidRDefault="00975736" w:rsidP="00A41506">
      <w:pPr>
        <w:rPr>
          <w:rFonts w:ascii="Times New Roman" w:hAnsi="Times New Roman" w:cs="Times New Roman"/>
        </w:rPr>
      </w:pPr>
    </w:p>
    <w:p w:rsidR="00975736" w:rsidRPr="008C0B3D" w:rsidRDefault="00975736" w:rsidP="00A41506">
      <w:pPr>
        <w:pStyle w:val="Ttulo1"/>
        <w:rPr>
          <w:lang w:val="es-AR"/>
        </w:rPr>
      </w:pPr>
      <w:bookmarkStart w:id="58" w:name="_Toc462321637"/>
      <w:r w:rsidRPr="008C0B3D">
        <w:rPr>
          <w:lang w:val="es-AR"/>
        </w:rPr>
        <w:t xml:space="preserve">4.2) Actuación N° 9267/16 “s/autorización Dr. Marcelo Pablo Vázquez – ejercicio simultáneo del cargo de Consejero y Juez de Cámara de Apelaciones </w:t>
      </w:r>
      <w:proofErr w:type="spellStart"/>
      <w:r w:rsidRPr="008C0B3D">
        <w:rPr>
          <w:lang w:val="es-AR"/>
        </w:rPr>
        <w:t>PCyF</w:t>
      </w:r>
      <w:proofErr w:type="spellEnd"/>
      <w:r w:rsidR="0022794F" w:rsidRPr="008C0B3D">
        <w:rPr>
          <w:lang w:val="es-AR"/>
        </w:rPr>
        <w:t xml:space="preserve"> </w:t>
      </w:r>
      <w:r w:rsidRPr="008C0B3D">
        <w:rPr>
          <w:lang w:val="es-AR"/>
        </w:rPr>
        <w:t>(artículo 10, Ley Nº 31)”.</w:t>
      </w:r>
      <w:bookmarkEnd w:id="58"/>
    </w:p>
    <w:p w:rsidR="00975736" w:rsidRPr="008C0B3D" w:rsidRDefault="00975736" w:rsidP="00A41506">
      <w:pPr>
        <w:rPr>
          <w:lang w:val="es-AR" w:eastAsia="en-US"/>
        </w:rPr>
      </w:pPr>
    </w:p>
    <w:p w:rsidR="00975736" w:rsidRPr="00975736" w:rsidRDefault="004C578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sidR="00975736" w:rsidRPr="00975736">
        <w:rPr>
          <w:rFonts w:ascii="Times New Roman" w:hAnsi="Times New Roman" w:cs="Times New Roman"/>
        </w:rPr>
        <w:t xml:space="preserve">El segundo asunto de este segmento del orden del día </w:t>
      </w:r>
      <w:r w:rsidR="009A00F9">
        <w:rPr>
          <w:rFonts w:ascii="Times New Roman" w:hAnsi="Times New Roman" w:cs="Times New Roman"/>
        </w:rPr>
        <w:t xml:space="preserve">tiene que ver con lo </w:t>
      </w:r>
      <w:r w:rsidR="00975736" w:rsidRPr="00975736">
        <w:rPr>
          <w:rFonts w:ascii="Times New Roman" w:hAnsi="Times New Roman" w:cs="Times New Roman"/>
        </w:rPr>
        <w:t xml:space="preserve">solicitado por el </w:t>
      </w:r>
      <w:r w:rsidR="009A00F9">
        <w:rPr>
          <w:rFonts w:ascii="Times New Roman" w:hAnsi="Times New Roman" w:cs="Times New Roman"/>
        </w:rPr>
        <w:t>c</w:t>
      </w:r>
      <w:r w:rsidR="00975736" w:rsidRPr="00975736">
        <w:rPr>
          <w:rFonts w:ascii="Times New Roman" w:hAnsi="Times New Roman" w:cs="Times New Roman"/>
        </w:rPr>
        <w:t xml:space="preserve">onsejero Vázquez, en el marco del artículo 10 de la Ley Nº 31 </w:t>
      </w:r>
      <w:r w:rsidR="009A00F9">
        <w:rPr>
          <w:rFonts w:ascii="Times New Roman" w:hAnsi="Times New Roman" w:cs="Times New Roman"/>
        </w:rPr>
        <w:t>–</w:t>
      </w:r>
      <w:r w:rsidR="00975736" w:rsidRPr="00975736">
        <w:rPr>
          <w:rFonts w:ascii="Times New Roman" w:hAnsi="Times New Roman" w:cs="Times New Roman"/>
        </w:rPr>
        <w:t>texto conforme Ley Nº 5569</w:t>
      </w:r>
      <w:r w:rsidR="009A00F9">
        <w:rPr>
          <w:rFonts w:ascii="Times New Roman" w:hAnsi="Times New Roman" w:cs="Times New Roman"/>
        </w:rPr>
        <w:t>, de reciente sanción–</w:t>
      </w:r>
      <w:r w:rsidR="00975736" w:rsidRPr="00975736">
        <w:rPr>
          <w:rFonts w:ascii="Times New Roman" w:hAnsi="Times New Roman" w:cs="Times New Roman"/>
        </w:rPr>
        <w:t xml:space="preserve">, para que sea formalmente autorizado por este </w:t>
      </w:r>
      <w:r w:rsidR="009A00F9">
        <w:rPr>
          <w:rFonts w:ascii="Times New Roman" w:hAnsi="Times New Roman" w:cs="Times New Roman"/>
        </w:rPr>
        <w:t>p</w:t>
      </w:r>
      <w:r w:rsidR="00975736" w:rsidRPr="00975736">
        <w:rPr>
          <w:rFonts w:ascii="Times New Roman" w:hAnsi="Times New Roman" w:cs="Times New Roman"/>
        </w:rPr>
        <w:t xml:space="preserve">lenario el ejercicio simultáneo de su cargo de </w:t>
      </w:r>
      <w:r w:rsidR="00EF1C44">
        <w:rPr>
          <w:rFonts w:ascii="Times New Roman" w:hAnsi="Times New Roman" w:cs="Times New Roman"/>
        </w:rPr>
        <w:t>C</w:t>
      </w:r>
      <w:r w:rsidR="00975736" w:rsidRPr="00975736">
        <w:rPr>
          <w:rFonts w:ascii="Times New Roman" w:hAnsi="Times New Roman" w:cs="Times New Roman"/>
        </w:rPr>
        <w:t xml:space="preserve">onsejero con el de </w:t>
      </w:r>
      <w:r w:rsidR="00EF1C44">
        <w:rPr>
          <w:rFonts w:ascii="Times New Roman" w:hAnsi="Times New Roman" w:cs="Times New Roman"/>
        </w:rPr>
        <w:t>J</w:t>
      </w:r>
      <w:r w:rsidR="00975736" w:rsidRPr="00975736">
        <w:rPr>
          <w:rFonts w:ascii="Times New Roman" w:hAnsi="Times New Roman" w:cs="Times New Roman"/>
        </w:rPr>
        <w:t>uez de Cámara, desde el día 9 de mayo del corriente año.</w:t>
      </w:r>
    </w:p>
    <w:p w:rsidR="009A00F9" w:rsidRDefault="00975736" w:rsidP="00A41506">
      <w:pPr>
        <w:rPr>
          <w:rFonts w:ascii="Times New Roman" w:hAnsi="Times New Roman" w:cs="Times New Roman"/>
        </w:rPr>
      </w:pPr>
      <w:r w:rsidRPr="00975736">
        <w:rPr>
          <w:rFonts w:ascii="Times New Roman" w:hAnsi="Times New Roman" w:cs="Times New Roman"/>
        </w:rPr>
        <w:tab/>
        <w:t>Se somete a consideración dicha autorización.</w:t>
      </w:r>
      <w:r w:rsidR="0022794F">
        <w:rPr>
          <w:rFonts w:ascii="Times New Roman" w:hAnsi="Times New Roman" w:cs="Times New Roman"/>
        </w:rPr>
        <w:t xml:space="preserve"> </w:t>
      </w:r>
    </w:p>
    <w:p w:rsidR="00975736" w:rsidRDefault="00975736" w:rsidP="00A41506">
      <w:pPr>
        <w:ind w:firstLine="708"/>
        <w:rPr>
          <w:rFonts w:ascii="Times New Roman" w:hAnsi="Times New Roman" w:cs="Times New Roman"/>
        </w:rPr>
      </w:pPr>
      <w:r w:rsidRPr="00975736">
        <w:rPr>
          <w:rFonts w:ascii="Times New Roman" w:hAnsi="Times New Roman" w:cs="Times New Roman"/>
        </w:rPr>
        <w:t>Se vota.</w:t>
      </w:r>
    </w:p>
    <w:p w:rsidR="009A00F9" w:rsidRDefault="009A00F9" w:rsidP="00A41506">
      <w:pPr>
        <w:ind w:firstLine="708"/>
        <w:rPr>
          <w:rFonts w:ascii="Times New Roman" w:hAnsi="Times New Roman" w:cs="Times New Roman"/>
        </w:rPr>
      </w:pPr>
      <w:r>
        <w:rPr>
          <w:rFonts w:ascii="Times New Roman" w:hAnsi="Times New Roman" w:cs="Times New Roman"/>
        </w:rPr>
        <w:t>Aprobado.</w:t>
      </w:r>
    </w:p>
    <w:p w:rsidR="008E52B2" w:rsidRPr="00975736" w:rsidRDefault="008E52B2" w:rsidP="00A41506">
      <w:pPr>
        <w:ind w:firstLine="708"/>
        <w:rPr>
          <w:rFonts w:ascii="Times New Roman" w:hAnsi="Times New Roman" w:cs="Times New Roman"/>
        </w:rPr>
      </w:pPr>
    </w:p>
    <w:p w:rsidR="00A41506" w:rsidRPr="00A41506" w:rsidRDefault="00A41506" w:rsidP="00A41506">
      <w:pPr>
        <w:pStyle w:val="Prrafodelista"/>
        <w:numPr>
          <w:ilvl w:val="0"/>
          <w:numId w:val="7"/>
        </w:numPr>
        <w:contextualSpacing w:val="0"/>
        <w:jc w:val="left"/>
        <w:rPr>
          <w:rFonts w:ascii="Times New Roman" w:hAnsi="Times New Roman" w:cs="Times New Roman"/>
          <w:lang w:eastAsia="es-AR"/>
        </w:rPr>
      </w:pPr>
      <w:r w:rsidRPr="00A41506">
        <w:rPr>
          <w:rFonts w:ascii="Times New Roman" w:hAnsi="Times New Roman" w:cs="Times New Roman"/>
          <w:i/>
          <w:lang w:eastAsia="es-AR"/>
        </w:rPr>
        <w:t>Varios participantes hablan a la vez.</w:t>
      </w:r>
    </w:p>
    <w:p w:rsidR="008E52B2" w:rsidRDefault="008E52B2" w:rsidP="00A41506">
      <w:pPr>
        <w:rPr>
          <w:rFonts w:ascii="Times New Roman" w:hAnsi="Times New Roman" w:cs="Times New Roman"/>
        </w:rPr>
      </w:pPr>
    </w:p>
    <w:p w:rsidR="008E52B2" w:rsidRPr="008E52B2" w:rsidRDefault="008E52B2"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b/>
        </w:rPr>
        <w:t xml:space="preserve"> </w:t>
      </w:r>
      <w:r>
        <w:rPr>
          <w:rFonts w:ascii="Times New Roman" w:hAnsi="Times New Roman"/>
        </w:rPr>
        <w:t>¿Algún comentario?</w:t>
      </w:r>
    </w:p>
    <w:p w:rsidR="00A41506" w:rsidRDefault="00A41506" w:rsidP="00A41506">
      <w:pPr>
        <w:rPr>
          <w:rFonts w:ascii="Times New Roman" w:hAnsi="Times New Roman" w:cs="Times New Roman"/>
        </w:rPr>
      </w:pPr>
      <w:r>
        <w:rPr>
          <w:rFonts w:ascii="Times New Roman" w:hAnsi="Times New Roman" w:cs="Times New Roman"/>
        </w:rPr>
        <w:t xml:space="preserve"> </w:t>
      </w:r>
    </w:p>
    <w:p w:rsidR="009A00F9" w:rsidRDefault="009A00F9" w:rsidP="00A41506">
      <w:pPr>
        <w:rPr>
          <w:rFonts w:ascii="Times New Roman" w:hAnsi="Times New Roman" w:cs="Times New Roman"/>
        </w:rPr>
      </w:pPr>
      <w:r>
        <w:rPr>
          <w:rFonts w:ascii="Times New Roman" w:hAnsi="Times New Roman" w:cs="Times New Roman"/>
          <w:b/>
        </w:rPr>
        <w:t>Dra. Salvatelli.-</w:t>
      </w:r>
      <w:r>
        <w:rPr>
          <w:rFonts w:ascii="Times New Roman" w:hAnsi="Times New Roman" w:cs="Times New Roman"/>
        </w:rPr>
        <w:t xml:space="preserve"> Que se tenía que abstener de su propia autorización</w:t>
      </w:r>
      <w:r w:rsidR="008E52B2">
        <w:rPr>
          <w:rFonts w:ascii="Times New Roman" w:hAnsi="Times New Roman" w:cs="Times New Roman"/>
        </w:rPr>
        <w:t>…</w:t>
      </w:r>
    </w:p>
    <w:p w:rsidR="008E52B2" w:rsidRDefault="008E52B2" w:rsidP="00A41506">
      <w:pPr>
        <w:rPr>
          <w:rFonts w:ascii="Times New Roman" w:hAnsi="Times New Roman" w:cs="Times New Roman"/>
        </w:rPr>
      </w:pPr>
    </w:p>
    <w:p w:rsidR="008E52B2" w:rsidRPr="00A41506" w:rsidRDefault="008E52B2" w:rsidP="008E52B2">
      <w:pPr>
        <w:pStyle w:val="Prrafodelista"/>
        <w:numPr>
          <w:ilvl w:val="0"/>
          <w:numId w:val="7"/>
        </w:numPr>
        <w:contextualSpacing w:val="0"/>
        <w:jc w:val="left"/>
        <w:rPr>
          <w:rFonts w:ascii="Times New Roman" w:hAnsi="Times New Roman" w:cs="Times New Roman"/>
          <w:lang w:eastAsia="es-AR"/>
        </w:rPr>
      </w:pPr>
      <w:r w:rsidRPr="00A41506">
        <w:rPr>
          <w:rFonts w:ascii="Times New Roman" w:hAnsi="Times New Roman" w:cs="Times New Roman"/>
          <w:i/>
          <w:lang w:eastAsia="es-AR"/>
        </w:rPr>
        <w:t>Varios participantes hablan a la vez.</w:t>
      </w:r>
    </w:p>
    <w:p w:rsidR="009A00F9" w:rsidRDefault="009A00F9" w:rsidP="00A41506">
      <w:pPr>
        <w:rPr>
          <w:rFonts w:ascii="Times New Roman" w:hAnsi="Times New Roman" w:cs="Times New Roman"/>
        </w:rPr>
      </w:pPr>
    </w:p>
    <w:p w:rsidR="009A00F9" w:rsidRDefault="009A00F9" w:rsidP="00A41506">
      <w:pPr>
        <w:rPr>
          <w:rFonts w:ascii="Times New Roman" w:hAnsi="Times New Roman" w:cs="Times New Roman"/>
        </w:rPr>
      </w:pPr>
      <w:r w:rsidRPr="009A00F9">
        <w:rPr>
          <w:rFonts w:ascii="Times New Roman" w:hAnsi="Times New Roman" w:cs="Times New Roman"/>
          <w:b/>
        </w:rPr>
        <w:t>Dr. Vázquez.</w:t>
      </w:r>
      <w:r>
        <w:rPr>
          <w:rFonts w:ascii="Times New Roman" w:hAnsi="Times New Roman" w:cs="Times New Roman"/>
        </w:rPr>
        <w:t>- ¿Puedo hacer uso de la palabra?</w:t>
      </w:r>
    </w:p>
    <w:p w:rsidR="009A00F9" w:rsidRDefault="009A00F9" w:rsidP="00A41506">
      <w:pPr>
        <w:rPr>
          <w:rFonts w:ascii="Times New Roman" w:hAnsi="Times New Roman" w:cs="Times New Roman"/>
        </w:rPr>
      </w:pPr>
    </w:p>
    <w:p w:rsidR="009A00F9" w:rsidRDefault="009A00F9"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rPr>
        <w:t xml:space="preserve"> Consejero Vázquez.</w:t>
      </w:r>
    </w:p>
    <w:p w:rsidR="009A00F9" w:rsidRPr="009A00F9" w:rsidRDefault="009A00F9" w:rsidP="00A41506">
      <w:pPr>
        <w:rPr>
          <w:rFonts w:ascii="Times New Roman" w:hAnsi="Times New Roman"/>
        </w:rPr>
      </w:pPr>
    </w:p>
    <w:p w:rsidR="009A00F9" w:rsidRDefault="009A00F9" w:rsidP="00A41506">
      <w:pPr>
        <w:rPr>
          <w:rFonts w:ascii="Times New Roman" w:hAnsi="Times New Roman" w:cs="Times New Roman"/>
        </w:rPr>
      </w:pPr>
      <w:r w:rsidRPr="009A00F9">
        <w:rPr>
          <w:rFonts w:ascii="Times New Roman" w:hAnsi="Times New Roman" w:cs="Times New Roman"/>
          <w:b/>
        </w:rPr>
        <w:t>Dr. Vázquez.</w:t>
      </w:r>
      <w:r>
        <w:rPr>
          <w:rFonts w:ascii="Times New Roman" w:hAnsi="Times New Roman" w:cs="Times New Roman"/>
        </w:rPr>
        <w:t>- Por las dudas.</w:t>
      </w:r>
    </w:p>
    <w:p w:rsidR="009A00F9" w:rsidRDefault="009A00F9" w:rsidP="00A41506">
      <w:pPr>
        <w:rPr>
          <w:rFonts w:ascii="Times New Roman" w:hAnsi="Times New Roman" w:cs="Times New Roman"/>
        </w:rPr>
      </w:pPr>
      <w:r>
        <w:rPr>
          <w:rFonts w:ascii="Times New Roman" w:hAnsi="Times New Roman" w:cs="Times New Roman"/>
        </w:rPr>
        <w:tab/>
        <w:t>Quiero dejar a salvo, más allá de que consta en las actuaciones, y a los efectos de evitar cualquier planteo que se pueda intentar en los casos en particular en los que intervine, que desde el principio he sostenido mi derecho constitucional a ejercer simultáneamente ambas funciones</w:t>
      </w:r>
      <w:r w:rsidR="00A41506">
        <w:rPr>
          <w:rFonts w:ascii="Times New Roman" w:hAnsi="Times New Roman" w:cs="Times New Roman"/>
        </w:rPr>
        <w:t>:</w:t>
      </w:r>
      <w:r>
        <w:rPr>
          <w:rFonts w:ascii="Times New Roman" w:hAnsi="Times New Roman" w:cs="Times New Roman"/>
        </w:rPr>
        <w:t xml:space="preserve"> como juez de la Cámara de Apelaciones del Fuero Penal, Contravencional y de Faltas, y</w:t>
      </w:r>
      <w:r w:rsidR="00A41506">
        <w:rPr>
          <w:rFonts w:ascii="Times New Roman" w:hAnsi="Times New Roman" w:cs="Times New Roman"/>
        </w:rPr>
        <w:t xml:space="preserve"> como</w:t>
      </w:r>
      <w:r>
        <w:rPr>
          <w:rFonts w:ascii="Times New Roman" w:hAnsi="Times New Roman" w:cs="Times New Roman"/>
        </w:rPr>
        <w:t xml:space="preserve"> consejero; ello en virtud de lo que dispone el entendimiento que la cláusula transitoria decimocuarta habilita a los jueces, hasta tanto esté integrado el Poder Judicial en su totalidad, a que puedan ejercer ambas funciones en simultáneo. Sin perjuicio de la reforma, insisto, al solo efecto de que no se entienda que existe un plazo en el cual hay algún cuestionamiento </w:t>
      </w:r>
      <w:r w:rsidR="00A5616A">
        <w:rPr>
          <w:rFonts w:ascii="Times New Roman" w:hAnsi="Times New Roman" w:cs="Times New Roman"/>
        </w:rPr>
        <w:t>de ese ejercicio de la función, quería que conste expresamente en la versión del plenario.</w:t>
      </w:r>
    </w:p>
    <w:p w:rsidR="00A5616A" w:rsidRDefault="00A5616A" w:rsidP="00A41506">
      <w:pPr>
        <w:rPr>
          <w:rFonts w:ascii="Times New Roman" w:hAnsi="Times New Roman" w:cs="Times New Roman"/>
        </w:rPr>
      </w:pPr>
    </w:p>
    <w:p w:rsidR="00A5616A" w:rsidRDefault="00A5616A"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Pr>
          <w:rFonts w:ascii="Times New Roman" w:hAnsi="Times New Roman"/>
        </w:rPr>
        <w:t xml:space="preserve"> Muchas gracias, consejero Vázquez.</w:t>
      </w:r>
      <w:r>
        <w:rPr>
          <w:rFonts w:ascii="Times New Roman" w:hAnsi="Times New Roman"/>
        </w:rPr>
        <w:tab/>
      </w:r>
    </w:p>
    <w:p w:rsidR="00A5616A" w:rsidRPr="00A5616A" w:rsidRDefault="00A5616A" w:rsidP="00A41506">
      <w:pPr>
        <w:rPr>
          <w:rFonts w:ascii="Times New Roman" w:hAnsi="Times New Roman"/>
        </w:rPr>
      </w:pPr>
      <w:r>
        <w:rPr>
          <w:rFonts w:ascii="Times New Roman" w:hAnsi="Times New Roman"/>
        </w:rPr>
        <w:tab/>
        <w:t xml:space="preserve">En lo que personalmente a mí respecta doy fe de dicha presentación y de dicha argumentación por su parte, a la que luego vino de alguna manera a aportarle una cuestión definitiva la sanción de la ley que llevara adelante la Legislatura recientemente, </w:t>
      </w:r>
      <w:r>
        <w:rPr>
          <w:rFonts w:ascii="Times New Roman" w:hAnsi="Times New Roman"/>
        </w:rPr>
        <w:lastRenderedPageBreak/>
        <w:t>junto con algunas otras cuestiones que también hicieron a la vida cotidiana de nuestro Consejo.</w:t>
      </w:r>
    </w:p>
    <w:p w:rsidR="009A00F9" w:rsidRDefault="009A00F9" w:rsidP="00A41506">
      <w:pPr>
        <w:rPr>
          <w:rFonts w:ascii="Times New Roman" w:hAnsi="Times New Roman" w:cs="Times New Roman"/>
        </w:rPr>
      </w:pPr>
    </w:p>
    <w:p w:rsidR="00975736" w:rsidRPr="008C0B3D" w:rsidRDefault="00975736" w:rsidP="00A41506">
      <w:pPr>
        <w:pStyle w:val="Ttulo1"/>
        <w:rPr>
          <w:lang w:val="es-AR"/>
        </w:rPr>
      </w:pPr>
      <w:bookmarkStart w:id="59" w:name="_Toc462321638"/>
      <w:r w:rsidRPr="008C0B3D">
        <w:rPr>
          <w:lang w:val="es-AR"/>
        </w:rPr>
        <w:t xml:space="preserve">5) Ratificación de Resoluciones de Presidencia </w:t>
      </w:r>
      <w:proofErr w:type="spellStart"/>
      <w:r w:rsidRPr="008C0B3D">
        <w:rPr>
          <w:lang w:val="es-AR"/>
        </w:rPr>
        <w:t>Nros</w:t>
      </w:r>
      <w:proofErr w:type="spellEnd"/>
      <w:r w:rsidRPr="008C0B3D">
        <w:rPr>
          <w:lang w:val="es-AR"/>
        </w:rPr>
        <w:t xml:space="preserve">. </w:t>
      </w:r>
      <w:r w:rsidR="00360E57" w:rsidRPr="008C0B3D">
        <w:rPr>
          <w:lang w:val="es-AR"/>
        </w:rPr>
        <w:t>952 y 1063/2016.</w:t>
      </w:r>
      <w:bookmarkEnd w:id="59"/>
    </w:p>
    <w:p w:rsidR="00975736" w:rsidRPr="008C0B3D" w:rsidRDefault="00975736" w:rsidP="00A41506">
      <w:pPr>
        <w:rPr>
          <w:rFonts w:ascii="Times New Roman" w:hAnsi="Times New Roman" w:cs="Times New Roman"/>
          <w:lang w:val="es-AR"/>
        </w:rPr>
      </w:pPr>
    </w:p>
    <w:p w:rsidR="00975736" w:rsidRDefault="00A5616A" w:rsidP="00A41506">
      <w:pPr>
        <w:rPr>
          <w:rFonts w:ascii="Times New Roman" w:hAnsi="Times New Roman" w:cs="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Pr="00501B73">
        <w:rPr>
          <w:rFonts w:ascii="Times New Roman" w:hAnsi="Times New Roman"/>
        </w:rPr>
        <w:t xml:space="preserve"> </w:t>
      </w:r>
      <w:r w:rsidR="00320DBE">
        <w:rPr>
          <w:rFonts w:ascii="Times New Roman" w:hAnsi="Times New Roman"/>
        </w:rPr>
        <w:t>Ratificación de R</w:t>
      </w:r>
      <w:r>
        <w:rPr>
          <w:rFonts w:ascii="Times New Roman" w:hAnsi="Times New Roman"/>
        </w:rPr>
        <w:t>esoluci</w:t>
      </w:r>
      <w:r w:rsidR="00320DBE">
        <w:rPr>
          <w:rFonts w:ascii="Times New Roman" w:hAnsi="Times New Roman"/>
        </w:rPr>
        <w:t>on</w:t>
      </w:r>
      <w:r>
        <w:rPr>
          <w:rFonts w:ascii="Times New Roman" w:hAnsi="Times New Roman"/>
        </w:rPr>
        <w:t xml:space="preserve">es de Presidencia </w:t>
      </w:r>
      <w:proofErr w:type="spellStart"/>
      <w:r>
        <w:rPr>
          <w:rFonts w:ascii="Times New Roman" w:hAnsi="Times New Roman"/>
        </w:rPr>
        <w:t>N</w:t>
      </w:r>
      <w:r w:rsidR="00320DBE">
        <w:rPr>
          <w:rFonts w:ascii="Times New Roman" w:hAnsi="Times New Roman"/>
        </w:rPr>
        <w:t>ros</w:t>
      </w:r>
      <w:proofErr w:type="spellEnd"/>
      <w:r w:rsidR="00320DBE">
        <w:rPr>
          <w:rFonts w:ascii="Times New Roman" w:hAnsi="Times New Roman"/>
        </w:rPr>
        <w:t>.</w:t>
      </w:r>
      <w:r>
        <w:rPr>
          <w:rFonts w:ascii="Times New Roman" w:hAnsi="Times New Roman"/>
        </w:rPr>
        <w:t xml:space="preserve"> </w:t>
      </w:r>
      <w:r>
        <w:rPr>
          <w:rFonts w:ascii="Times New Roman" w:hAnsi="Times New Roman" w:cs="Times New Roman"/>
        </w:rPr>
        <w:t xml:space="preserve">952/2016, vinculada a </w:t>
      </w:r>
      <w:r w:rsidR="00320DBE">
        <w:rPr>
          <w:rFonts w:ascii="Times New Roman" w:hAnsi="Times New Roman" w:cs="Times New Roman"/>
        </w:rPr>
        <w:t xml:space="preserve">la </w:t>
      </w:r>
      <w:r>
        <w:rPr>
          <w:rFonts w:ascii="Times New Roman" w:hAnsi="Times New Roman" w:cs="Times New Roman"/>
        </w:rPr>
        <w:t>aproba</w:t>
      </w:r>
      <w:r w:rsidR="00320DBE">
        <w:rPr>
          <w:rFonts w:ascii="Times New Roman" w:hAnsi="Times New Roman" w:cs="Times New Roman"/>
        </w:rPr>
        <w:t>ción d</w:t>
      </w:r>
      <w:r>
        <w:rPr>
          <w:rFonts w:ascii="Times New Roman" w:hAnsi="Times New Roman" w:cs="Times New Roman"/>
        </w:rPr>
        <w:t xml:space="preserve">el </w:t>
      </w:r>
      <w:r w:rsidR="00975736" w:rsidRPr="00975736">
        <w:rPr>
          <w:rFonts w:ascii="Times New Roman" w:hAnsi="Times New Roman" w:cs="Times New Roman"/>
        </w:rPr>
        <w:t xml:space="preserve">Programa de </w:t>
      </w:r>
      <w:r>
        <w:rPr>
          <w:rFonts w:ascii="Times New Roman" w:hAnsi="Times New Roman" w:cs="Times New Roman"/>
        </w:rPr>
        <w:t>m</w:t>
      </w:r>
      <w:r w:rsidR="00975736" w:rsidRPr="00975736">
        <w:rPr>
          <w:rFonts w:ascii="Times New Roman" w:hAnsi="Times New Roman" w:cs="Times New Roman"/>
        </w:rPr>
        <w:t xml:space="preserve">ejoramiento de </w:t>
      </w:r>
      <w:r>
        <w:rPr>
          <w:rFonts w:ascii="Times New Roman" w:hAnsi="Times New Roman" w:cs="Times New Roman"/>
        </w:rPr>
        <w:t>h</w:t>
      </w:r>
      <w:r w:rsidR="00975736" w:rsidRPr="00975736">
        <w:rPr>
          <w:rFonts w:ascii="Times New Roman" w:hAnsi="Times New Roman" w:cs="Times New Roman"/>
        </w:rPr>
        <w:t>ábitos de vida y toma de conciencia de conductas preventivas de salud</w:t>
      </w:r>
      <w:r>
        <w:rPr>
          <w:rFonts w:ascii="Times New Roman" w:hAnsi="Times New Roman" w:cs="Times New Roman"/>
        </w:rPr>
        <w:t xml:space="preserve">; </w:t>
      </w:r>
      <w:r w:rsidR="00975736" w:rsidRPr="00975736">
        <w:rPr>
          <w:rFonts w:ascii="Times New Roman" w:hAnsi="Times New Roman" w:cs="Times New Roman"/>
        </w:rPr>
        <w:t>y</w:t>
      </w:r>
      <w:r>
        <w:rPr>
          <w:rFonts w:ascii="Times New Roman" w:hAnsi="Times New Roman" w:cs="Times New Roman"/>
        </w:rPr>
        <w:t xml:space="preserve"> </w:t>
      </w:r>
      <w:r w:rsidR="00975736" w:rsidRPr="00975736">
        <w:rPr>
          <w:rFonts w:ascii="Times New Roman" w:hAnsi="Times New Roman" w:cs="Times New Roman"/>
        </w:rPr>
        <w:t xml:space="preserve">1063/16 </w:t>
      </w:r>
      <w:r>
        <w:rPr>
          <w:rFonts w:ascii="Times New Roman" w:hAnsi="Times New Roman" w:cs="Times New Roman"/>
        </w:rPr>
        <w:t>vinculada a la designación de la doctora</w:t>
      </w:r>
      <w:r w:rsidR="00975736" w:rsidRPr="00975736">
        <w:rPr>
          <w:rFonts w:ascii="Times New Roman" w:hAnsi="Times New Roman" w:cs="Times New Roman"/>
        </w:rPr>
        <w:t xml:space="preserve"> Marta Paz como representante ante</w:t>
      </w:r>
      <w:r>
        <w:rPr>
          <w:rFonts w:ascii="Times New Roman" w:hAnsi="Times New Roman" w:cs="Times New Roman"/>
        </w:rPr>
        <w:t xml:space="preserve"> el Consejo Nacional de las Mujeres</w:t>
      </w:r>
      <w:r w:rsidR="00975736" w:rsidRPr="00975736">
        <w:rPr>
          <w:rFonts w:ascii="Times New Roman" w:hAnsi="Times New Roman" w:cs="Times New Roman"/>
        </w:rPr>
        <w:t>.</w:t>
      </w:r>
    </w:p>
    <w:p w:rsidR="00A5616A" w:rsidRDefault="00A5616A" w:rsidP="00A41506">
      <w:pPr>
        <w:rPr>
          <w:rFonts w:ascii="Times New Roman" w:hAnsi="Times New Roman" w:cs="Times New Roman"/>
        </w:rPr>
      </w:pPr>
      <w:r>
        <w:rPr>
          <w:rFonts w:ascii="Times New Roman" w:hAnsi="Times New Roman" w:cs="Times New Roman"/>
        </w:rPr>
        <w:tab/>
        <w:t>Se pone a consideración la aprobación.</w:t>
      </w:r>
    </w:p>
    <w:p w:rsidR="00A5616A" w:rsidRDefault="00A5616A" w:rsidP="00A41506">
      <w:pPr>
        <w:rPr>
          <w:rFonts w:ascii="Times New Roman" w:hAnsi="Times New Roman" w:cs="Times New Roman"/>
        </w:rPr>
      </w:pPr>
      <w:r>
        <w:rPr>
          <w:rFonts w:ascii="Times New Roman" w:hAnsi="Times New Roman" w:cs="Times New Roman"/>
        </w:rPr>
        <w:tab/>
        <w:t>Se vota.</w:t>
      </w:r>
    </w:p>
    <w:p w:rsidR="00A5616A" w:rsidRPr="00975736" w:rsidRDefault="00A5616A" w:rsidP="00A41506">
      <w:pPr>
        <w:rPr>
          <w:rFonts w:ascii="Times New Roman" w:hAnsi="Times New Roman" w:cs="Times New Roman"/>
        </w:rPr>
      </w:pPr>
      <w:r>
        <w:rPr>
          <w:rFonts w:ascii="Times New Roman" w:hAnsi="Times New Roman" w:cs="Times New Roman"/>
        </w:rPr>
        <w:tab/>
        <w:t>Aprobado.</w:t>
      </w:r>
    </w:p>
    <w:p w:rsidR="00975736" w:rsidRPr="00975736" w:rsidRDefault="00975736" w:rsidP="00A41506">
      <w:pPr>
        <w:rPr>
          <w:rFonts w:ascii="Times New Roman" w:hAnsi="Times New Roman" w:cs="Times New Roman"/>
        </w:rPr>
      </w:pPr>
    </w:p>
    <w:p w:rsidR="00975736" w:rsidRPr="00975736" w:rsidRDefault="00975736" w:rsidP="00A41506">
      <w:pPr>
        <w:pStyle w:val="Ttulo1"/>
      </w:pPr>
      <w:bookmarkStart w:id="60" w:name="_Toc462321639"/>
      <w:proofErr w:type="gramStart"/>
      <w:r w:rsidRPr="00975736">
        <w:t>6</w:t>
      </w:r>
      <w:proofErr w:type="gramEnd"/>
      <w:r w:rsidRPr="00975736">
        <w:t>) Varios.</w:t>
      </w:r>
      <w:bookmarkEnd w:id="60"/>
    </w:p>
    <w:p w:rsidR="00975736" w:rsidRDefault="00975736" w:rsidP="00A41506">
      <w:pPr>
        <w:rPr>
          <w:rFonts w:ascii="Times New Roman" w:hAnsi="Times New Roman" w:cs="Times New Roman"/>
        </w:rPr>
      </w:pPr>
    </w:p>
    <w:p w:rsidR="00B62F70" w:rsidRDefault="00A5616A"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Pr="00501B73">
        <w:rPr>
          <w:rFonts w:ascii="Times New Roman" w:hAnsi="Times New Roman"/>
        </w:rPr>
        <w:t xml:space="preserve"> </w:t>
      </w:r>
      <w:r w:rsidR="00B62F70">
        <w:rPr>
          <w:rFonts w:ascii="Times New Roman" w:hAnsi="Times New Roman"/>
        </w:rPr>
        <w:t xml:space="preserve">Punto 6) Varios. </w:t>
      </w:r>
    </w:p>
    <w:p w:rsidR="00307AA4" w:rsidRDefault="00307AA4" w:rsidP="00A41506">
      <w:pPr>
        <w:rPr>
          <w:rFonts w:ascii="Times New Roman" w:hAnsi="Times New Roman"/>
        </w:rPr>
      </w:pPr>
    </w:p>
    <w:p w:rsidR="00307AA4" w:rsidRPr="008C0B3D" w:rsidRDefault="00307AA4" w:rsidP="00307AA4">
      <w:pPr>
        <w:pStyle w:val="Ttulo1"/>
        <w:rPr>
          <w:lang w:val="es-AR"/>
        </w:rPr>
      </w:pPr>
      <w:bookmarkStart w:id="61" w:name="_Toc462321640"/>
      <w:r w:rsidRPr="008C0B3D">
        <w:rPr>
          <w:lang w:val="es-AR"/>
        </w:rPr>
        <w:t>6.1) Actuación N° 20850/16 “s/Declaración de interés Agenda de Encuentros sobre Sistema de Justicia y Mujeres en Situación de Violencia”.</w:t>
      </w:r>
      <w:bookmarkEnd w:id="61"/>
    </w:p>
    <w:p w:rsidR="00307AA4" w:rsidRDefault="00307AA4" w:rsidP="00A41506">
      <w:pPr>
        <w:rPr>
          <w:rFonts w:ascii="Times New Roman" w:hAnsi="Times New Roman"/>
        </w:rPr>
      </w:pPr>
    </w:p>
    <w:p w:rsidR="00975736" w:rsidRPr="00975736" w:rsidRDefault="00307AA4" w:rsidP="00A41506">
      <w:pPr>
        <w:rPr>
          <w:rFonts w:ascii="Times New Roman" w:hAnsi="Times New Roman" w:cs="Times New Roman"/>
        </w:rPr>
      </w:pPr>
      <w:r w:rsidRPr="00307AA4">
        <w:rPr>
          <w:rFonts w:ascii="Times New Roman" w:hAnsi="Times New Roman" w:cs="Times New Roman"/>
          <w:b/>
        </w:rPr>
        <w:t xml:space="preserve">Sr. Presidente (Dr. </w:t>
      </w:r>
      <w:proofErr w:type="spellStart"/>
      <w:r w:rsidRPr="00307AA4">
        <w:rPr>
          <w:rFonts w:ascii="Times New Roman" w:hAnsi="Times New Roman" w:cs="Times New Roman"/>
          <w:b/>
        </w:rPr>
        <w:t>Pagani</w:t>
      </w:r>
      <w:proofErr w:type="spellEnd"/>
      <w:r w:rsidRPr="00307AA4">
        <w:rPr>
          <w:rFonts w:ascii="Times New Roman" w:hAnsi="Times New Roman" w:cs="Times New Roman"/>
          <w:b/>
        </w:rPr>
        <w:t>).-</w:t>
      </w:r>
      <w:r>
        <w:rPr>
          <w:rFonts w:ascii="Times New Roman" w:hAnsi="Times New Roman"/>
        </w:rPr>
        <w:t xml:space="preserve"> </w:t>
      </w:r>
      <w:r w:rsidR="00975736" w:rsidRPr="00975736">
        <w:rPr>
          <w:rFonts w:ascii="Times New Roman" w:hAnsi="Times New Roman" w:cs="Times New Roman"/>
        </w:rPr>
        <w:t>Como primer asunto de</w:t>
      </w:r>
      <w:r w:rsidR="00A5616A">
        <w:rPr>
          <w:rFonts w:ascii="Times New Roman" w:hAnsi="Times New Roman" w:cs="Times New Roman"/>
        </w:rPr>
        <w:t xml:space="preserve">l punto </w:t>
      </w:r>
      <w:r w:rsidR="00975736" w:rsidRPr="00975736">
        <w:rPr>
          <w:rFonts w:ascii="Times New Roman" w:hAnsi="Times New Roman" w:cs="Times New Roman"/>
        </w:rPr>
        <w:t xml:space="preserve">Varios ha ingresado la </w:t>
      </w:r>
      <w:r w:rsidR="00320DBE">
        <w:rPr>
          <w:rFonts w:ascii="Times New Roman" w:hAnsi="Times New Roman" w:cs="Times New Roman"/>
        </w:rPr>
        <w:t>R</w:t>
      </w:r>
      <w:r w:rsidR="00975736" w:rsidRPr="00975736">
        <w:rPr>
          <w:rFonts w:ascii="Times New Roman" w:hAnsi="Times New Roman" w:cs="Times New Roman"/>
        </w:rPr>
        <w:t>esolución de Presidencia de la Comisión de Fortalecimiento Institucional Nº 7/2016, por la que se propone la declaración de interés de la Agenda de Encuentros sobre Sistema de Justicia y Mujeres en Situación de Violencia, que se llevará a cabo en las ciudades de Washington y Nueva York, entre el 9 y el 15 de noviembre del corriente año.</w:t>
      </w:r>
    </w:p>
    <w:p w:rsidR="00A5616A" w:rsidRDefault="00975736" w:rsidP="00A41506">
      <w:pPr>
        <w:rPr>
          <w:rFonts w:ascii="Times New Roman" w:hAnsi="Times New Roman" w:cs="Times New Roman"/>
        </w:rPr>
      </w:pPr>
      <w:r w:rsidRPr="00975736">
        <w:rPr>
          <w:rFonts w:ascii="Times New Roman" w:hAnsi="Times New Roman" w:cs="Times New Roman"/>
        </w:rPr>
        <w:tab/>
        <w:t>Se somete a consideración</w:t>
      </w:r>
      <w:r w:rsidR="00A5616A">
        <w:rPr>
          <w:rFonts w:ascii="Times New Roman" w:hAnsi="Times New Roman" w:cs="Times New Roman"/>
        </w:rPr>
        <w:t xml:space="preserve"> dicha declaración.</w:t>
      </w:r>
    </w:p>
    <w:p w:rsidR="00975736" w:rsidRDefault="00A5616A" w:rsidP="00A41506">
      <w:pPr>
        <w:ind w:firstLine="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A5616A" w:rsidRPr="00975736" w:rsidRDefault="00A5616A" w:rsidP="00A41506">
      <w:pPr>
        <w:ind w:firstLine="708"/>
        <w:rPr>
          <w:rFonts w:ascii="Times New Roman" w:hAnsi="Times New Roman" w:cs="Times New Roman"/>
        </w:rPr>
      </w:pPr>
      <w:r>
        <w:rPr>
          <w:rFonts w:ascii="Times New Roman" w:hAnsi="Times New Roman" w:cs="Times New Roman"/>
        </w:rPr>
        <w:t>Aprobado.</w:t>
      </w:r>
    </w:p>
    <w:p w:rsidR="00307AA4" w:rsidRDefault="00307AA4" w:rsidP="00A41506">
      <w:pPr>
        <w:ind w:firstLine="708"/>
        <w:rPr>
          <w:rFonts w:ascii="Times New Roman" w:hAnsi="Times New Roman" w:cs="Times New Roman"/>
        </w:rPr>
      </w:pPr>
    </w:p>
    <w:p w:rsidR="00307AA4" w:rsidRPr="008C0B3D" w:rsidRDefault="00307AA4" w:rsidP="00307AA4">
      <w:pPr>
        <w:pStyle w:val="Ttulo1"/>
        <w:rPr>
          <w:lang w:val="es-AR"/>
        </w:rPr>
      </w:pPr>
      <w:bookmarkStart w:id="62" w:name="_Toc462321641"/>
      <w:r w:rsidRPr="008C0B3D">
        <w:rPr>
          <w:lang w:val="es-AR"/>
        </w:rPr>
        <w:t>6.2) Actuación N° 21201/16 “s/participación del Consejo de la Magistratura en la edición 43a de la Feria Internacional del Libro 2017”.</w:t>
      </w:r>
      <w:bookmarkEnd w:id="62"/>
    </w:p>
    <w:p w:rsidR="00307AA4" w:rsidRDefault="00307AA4" w:rsidP="00307AA4">
      <w:pPr>
        <w:rPr>
          <w:rFonts w:ascii="Times New Roman" w:hAnsi="Times New Roman" w:cs="Times New Roman"/>
        </w:rPr>
      </w:pPr>
    </w:p>
    <w:p w:rsidR="00975736" w:rsidRPr="00975736" w:rsidRDefault="00307AA4" w:rsidP="00307AA4">
      <w:pPr>
        <w:rPr>
          <w:rFonts w:ascii="Times New Roman" w:hAnsi="Times New Roman" w:cs="Times New Roman"/>
        </w:rPr>
      </w:pPr>
      <w:r w:rsidRPr="00307AA4">
        <w:rPr>
          <w:rFonts w:ascii="Times New Roman" w:hAnsi="Times New Roman" w:cs="Times New Roman"/>
          <w:b/>
        </w:rPr>
        <w:t xml:space="preserve">Sr. Presidente (Dr. </w:t>
      </w:r>
      <w:proofErr w:type="spellStart"/>
      <w:r w:rsidRPr="00307AA4">
        <w:rPr>
          <w:rFonts w:ascii="Times New Roman" w:hAnsi="Times New Roman" w:cs="Times New Roman"/>
          <w:b/>
        </w:rPr>
        <w:t>Pagani</w:t>
      </w:r>
      <w:proofErr w:type="spellEnd"/>
      <w:r w:rsidRPr="00307AA4">
        <w:rPr>
          <w:rFonts w:ascii="Times New Roman" w:hAnsi="Times New Roman" w:cs="Times New Roman"/>
          <w:b/>
        </w:rPr>
        <w:t>).-</w:t>
      </w:r>
      <w:r>
        <w:rPr>
          <w:rFonts w:ascii="Times New Roman" w:hAnsi="Times New Roman" w:cs="Times New Roman"/>
        </w:rPr>
        <w:t xml:space="preserve"> </w:t>
      </w:r>
      <w:r w:rsidR="00A5616A">
        <w:rPr>
          <w:rFonts w:ascii="Times New Roman" w:hAnsi="Times New Roman" w:cs="Times New Roman"/>
        </w:rPr>
        <w:t xml:space="preserve">Punto </w:t>
      </w:r>
      <w:r w:rsidR="00975736" w:rsidRPr="00975736">
        <w:rPr>
          <w:rFonts w:ascii="Times New Roman" w:hAnsi="Times New Roman" w:cs="Times New Roman"/>
        </w:rPr>
        <w:t xml:space="preserve">6.2) Actuación N° 21201/16 </w:t>
      </w:r>
      <w:r w:rsidR="00A5616A">
        <w:rPr>
          <w:rFonts w:ascii="Times New Roman" w:hAnsi="Times New Roman" w:cs="Times New Roman"/>
        </w:rPr>
        <w:t xml:space="preserve">sobre </w:t>
      </w:r>
      <w:r w:rsidR="00975736" w:rsidRPr="00975736">
        <w:rPr>
          <w:rFonts w:ascii="Times New Roman" w:hAnsi="Times New Roman" w:cs="Times New Roman"/>
        </w:rPr>
        <w:t>participación del Consejo de l</w:t>
      </w:r>
      <w:r w:rsidR="00A5616A">
        <w:rPr>
          <w:rFonts w:ascii="Times New Roman" w:hAnsi="Times New Roman" w:cs="Times New Roman"/>
        </w:rPr>
        <w:t>a Magistratura en la cuadragésimo tercera edición</w:t>
      </w:r>
      <w:r w:rsidR="00975736" w:rsidRPr="00975736">
        <w:rPr>
          <w:rFonts w:ascii="Times New Roman" w:hAnsi="Times New Roman" w:cs="Times New Roman"/>
        </w:rPr>
        <w:t xml:space="preserve"> de la Feria Internacional del Libro 2017.</w:t>
      </w:r>
    </w:p>
    <w:p w:rsidR="00975736" w:rsidRPr="00975736" w:rsidRDefault="00975736" w:rsidP="00A41506">
      <w:pPr>
        <w:ind w:firstLine="708"/>
        <w:rPr>
          <w:rFonts w:ascii="Times New Roman" w:hAnsi="Times New Roman" w:cs="Times New Roman"/>
        </w:rPr>
      </w:pPr>
      <w:r w:rsidRPr="00975736">
        <w:rPr>
          <w:rFonts w:ascii="Times New Roman" w:hAnsi="Times New Roman" w:cs="Times New Roman"/>
        </w:rPr>
        <w:t xml:space="preserve">Trataremos asimismo </w:t>
      </w:r>
      <w:r w:rsidR="00A5616A">
        <w:rPr>
          <w:rFonts w:ascii="Times New Roman" w:hAnsi="Times New Roman" w:cs="Times New Roman"/>
        </w:rPr>
        <w:t xml:space="preserve">en este punto </w:t>
      </w:r>
      <w:r w:rsidRPr="00975736">
        <w:rPr>
          <w:rFonts w:ascii="Times New Roman" w:hAnsi="Times New Roman" w:cs="Times New Roman"/>
        </w:rPr>
        <w:t xml:space="preserve">la aprobación de la participación de </w:t>
      </w:r>
      <w:r w:rsidR="00A5616A">
        <w:rPr>
          <w:rFonts w:ascii="Times New Roman" w:hAnsi="Times New Roman" w:cs="Times New Roman"/>
        </w:rPr>
        <w:t xml:space="preserve">nuestro </w:t>
      </w:r>
      <w:r w:rsidRPr="00975736">
        <w:rPr>
          <w:rFonts w:ascii="Times New Roman" w:hAnsi="Times New Roman" w:cs="Times New Roman"/>
        </w:rPr>
        <w:t xml:space="preserve">Consejo en la Feria del Libro </w:t>
      </w:r>
      <w:r w:rsidR="00A5616A">
        <w:rPr>
          <w:rFonts w:ascii="Times New Roman" w:hAnsi="Times New Roman" w:cs="Times New Roman"/>
        </w:rPr>
        <w:t xml:space="preserve">del próximo año, </w:t>
      </w:r>
      <w:r w:rsidRPr="00975736">
        <w:rPr>
          <w:rFonts w:ascii="Times New Roman" w:hAnsi="Times New Roman" w:cs="Times New Roman"/>
        </w:rPr>
        <w:t xml:space="preserve">2017, mediante la instalación de un stand institucional y diferentes actividades de difusión, conforme </w:t>
      </w:r>
      <w:r w:rsidR="00270D2D">
        <w:rPr>
          <w:rFonts w:ascii="Times New Roman" w:hAnsi="Times New Roman" w:cs="Times New Roman"/>
        </w:rPr>
        <w:t>la R</w:t>
      </w:r>
      <w:r w:rsidRPr="00975736">
        <w:rPr>
          <w:rFonts w:ascii="Times New Roman" w:hAnsi="Times New Roman" w:cs="Times New Roman"/>
        </w:rPr>
        <w:t>esolución de Presidencia de la Comisión de Fortalecimiento Nº 8/2016.</w:t>
      </w:r>
    </w:p>
    <w:p w:rsidR="00A5616A" w:rsidRDefault="00975736" w:rsidP="00A41506">
      <w:pPr>
        <w:ind w:firstLine="708"/>
        <w:rPr>
          <w:rFonts w:ascii="Times New Roman" w:hAnsi="Times New Roman" w:cs="Times New Roman"/>
        </w:rPr>
      </w:pPr>
      <w:r w:rsidRPr="00975736">
        <w:rPr>
          <w:rFonts w:ascii="Times New Roman" w:hAnsi="Times New Roman" w:cs="Times New Roman"/>
        </w:rPr>
        <w:t>Se pone a consideración</w:t>
      </w:r>
      <w:r w:rsidR="00A5616A">
        <w:rPr>
          <w:rFonts w:ascii="Times New Roman" w:hAnsi="Times New Roman" w:cs="Times New Roman"/>
        </w:rPr>
        <w:t>.</w:t>
      </w:r>
    </w:p>
    <w:p w:rsidR="00975736" w:rsidRDefault="00A5616A" w:rsidP="00A41506">
      <w:pPr>
        <w:ind w:firstLine="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A5616A" w:rsidRDefault="00A5616A" w:rsidP="00A41506">
      <w:pPr>
        <w:ind w:firstLine="708"/>
        <w:rPr>
          <w:rFonts w:ascii="Times New Roman" w:hAnsi="Times New Roman" w:cs="Times New Roman"/>
        </w:rPr>
      </w:pPr>
      <w:r>
        <w:rPr>
          <w:rFonts w:ascii="Times New Roman" w:hAnsi="Times New Roman" w:cs="Times New Roman"/>
        </w:rPr>
        <w:t>Aprobado.</w:t>
      </w:r>
    </w:p>
    <w:p w:rsidR="00A5616A" w:rsidRDefault="00A5616A" w:rsidP="00A41506">
      <w:pPr>
        <w:ind w:firstLine="708"/>
        <w:rPr>
          <w:rFonts w:ascii="Times New Roman" w:hAnsi="Times New Roman" w:cs="Times New Roman"/>
        </w:rPr>
      </w:pPr>
      <w:r>
        <w:rPr>
          <w:rFonts w:ascii="Times New Roman" w:hAnsi="Times New Roman" w:cs="Times New Roman"/>
        </w:rPr>
        <w:t>A continuación planteamos tres puntos más que se incorporan al segmento de Varios.</w:t>
      </w:r>
    </w:p>
    <w:p w:rsidR="00307AA4" w:rsidRDefault="00307AA4" w:rsidP="00307AA4">
      <w:pPr>
        <w:rPr>
          <w:rFonts w:ascii="Times New Roman" w:hAnsi="Times New Roman" w:cs="Times New Roman"/>
        </w:rPr>
      </w:pPr>
    </w:p>
    <w:p w:rsidR="00307AA4" w:rsidRPr="008C0B3D" w:rsidRDefault="00307AA4" w:rsidP="00307AA4">
      <w:pPr>
        <w:pStyle w:val="Ttulo1"/>
        <w:rPr>
          <w:lang w:val="es-AR"/>
        </w:rPr>
      </w:pPr>
      <w:bookmarkStart w:id="63" w:name="_Toc462321642"/>
      <w:r w:rsidRPr="008C0B3D">
        <w:rPr>
          <w:lang w:val="es-AR"/>
        </w:rPr>
        <w:lastRenderedPageBreak/>
        <w:t xml:space="preserve">6.3.) Actuación Nº 19107/16 “s/Convenio de </w:t>
      </w:r>
      <w:r w:rsidR="00832218">
        <w:rPr>
          <w:lang w:val="es-AR"/>
        </w:rPr>
        <w:t>C</w:t>
      </w:r>
      <w:r w:rsidRPr="008C0B3D">
        <w:rPr>
          <w:lang w:val="es-AR"/>
        </w:rPr>
        <w:t>ooperación con la Confederación de Piamonte Norte – Italia”.</w:t>
      </w:r>
      <w:bookmarkEnd w:id="63"/>
    </w:p>
    <w:p w:rsidR="00307AA4" w:rsidRDefault="00307AA4" w:rsidP="00307AA4">
      <w:pPr>
        <w:rPr>
          <w:rFonts w:ascii="Times New Roman" w:hAnsi="Times New Roman" w:cs="Times New Roman"/>
        </w:rPr>
      </w:pPr>
    </w:p>
    <w:p w:rsidR="00975736" w:rsidRDefault="00307AA4" w:rsidP="00307AA4">
      <w:pPr>
        <w:rPr>
          <w:rFonts w:ascii="Times New Roman" w:hAnsi="Times New Roman" w:cs="Times New Roman"/>
        </w:rPr>
      </w:pPr>
      <w:r w:rsidRPr="00307AA4">
        <w:rPr>
          <w:rFonts w:ascii="Times New Roman" w:hAnsi="Times New Roman" w:cs="Times New Roman"/>
          <w:b/>
        </w:rPr>
        <w:t xml:space="preserve">Sr. Presidente (Dr. </w:t>
      </w:r>
      <w:proofErr w:type="spellStart"/>
      <w:r w:rsidRPr="00307AA4">
        <w:rPr>
          <w:rFonts w:ascii="Times New Roman" w:hAnsi="Times New Roman" w:cs="Times New Roman"/>
          <w:b/>
        </w:rPr>
        <w:t>Pagani</w:t>
      </w:r>
      <w:proofErr w:type="spellEnd"/>
      <w:r w:rsidRPr="00307AA4">
        <w:rPr>
          <w:rFonts w:ascii="Times New Roman" w:hAnsi="Times New Roman" w:cs="Times New Roman"/>
          <w:b/>
        </w:rPr>
        <w:t>).-</w:t>
      </w:r>
      <w:r>
        <w:rPr>
          <w:rFonts w:ascii="Times New Roman" w:hAnsi="Times New Roman" w:cs="Times New Roman"/>
        </w:rPr>
        <w:t xml:space="preserve"> Como p</w:t>
      </w:r>
      <w:r w:rsidR="00A5616A">
        <w:rPr>
          <w:rFonts w:ascii="Times New Roman" w:hAnsi="Times New Roman" w:cs="Times New Roman"/>
        </w:rPr>
        <w:t xml:space="preserve">unto </w:t>
      </w:r>
      <w:r w:rsidR="00975736" w:rsidRPr="00975736">
        <w:rPr>
          <w:rFonts w:ascii="Times New Roman" w:hAnsi="Times New Roman" w:cs="Times New Roman"/>
        </w:rPr>
        <w:t>6.3</w:t>
      </w:r>
      <w:r w:rsidR="00A5616A">
        <w:rPr>
          <w:rFonts w:ascii="Times New Roman" w:hAnsi="Times New Roman" w:cs="Times New Roman"/>
        </w:rPr>
        <w:t>)</w:t>
      </w:r>
      <w:r w:rsidR="00832218">
        <w:rPr>
          <w:rFonts w:ascii="Times New Roman" w:hAnsi="Times New Roman" w:cs="Times New Roman"/>
        </w:rPr>
        <w:t>, la A</w:t>
      </w:r>
      <w:r w:rsidR="00975736" w:rsidRPr="00975736">
        <w:rPr>
          <w:rFonts w:ascii="Times New Roman" w:hAnsi="Times New Roman" w:cs="Times New Roman"/>
        </w:rPr>
        <w:t xml:space="preserve">ctuación Nº 19107/16 </w:t>
      </w:r>
      <w:r w:rsidR="00A5616A">
        <w:rPr>
          <w:rFonts w:ascii="Times New Roman" w:hAnsi="Times New Roman" w:cs="Times New Roman"/>
        </w:rPr>
        <w:t xml:space="preserve">sobre </w:t>
      </w:r>
      <w:r w:rsidR="00832218">
        <w:rPr>
          <w:rFonts w:ascii="Times New Roman" w:hAnsi="Times New Roman" w:cs="Times New Roman"/>
        </w:rPr>
        <w:t>Convenio de C</w:t>
      </w:r>
      <w:r w:rsidR="00975736" w:rsidRPr="00975736">
        <w:rPr>
          <w:rFonts w:ascii="Times New Roman" w:hAnsi="Times New Roman" w:cs="Times New Roman"/>
        </w:rPr>
        <w:t>ooperación con la Confederación de Piamonte Norte – Italia.</w:t>
      </w:r>
    </w:p>
    <w:p w:rsidR="00975736" w:rsidRPr="00975736" w:rsidRDefault="00975736" w:rsidP="00A41506">
      <w:pPr>
        <w:ind w:firstLine="708"/>
        <w:rPr>
          <w:rFonts w:ascii="Times New Roman" w:hAnsi="Times New Roman" w:cs="Times New Roman"/>
        </w:rPr>
      </w:pPr>
      <w:r w:rsidRPr="00975736">
        <w:rPr>
          <w:rFonts w:ascii="Times New Roman" w:hAnsi="Times New Roman" w:cs="Times New Roman"/>
        </w:rPr>
        <w:t xml:space="preserve">Se somete a consideración, conforme </w:t>
      </w:r>
      <w:r w:rsidR="00115EC1">
        <w:rPr>
          <w:rFonts w:ascii="Times New Roman" w:hAnsi="Times New Roman" w:cs="Times New Roman"/>
        </w:rPr>
        <w:t>R</w:t>
      </w:r>
      <w:r w:rsidRPr="00975736">
        <w:rPr>
          <w:rFonts w:ascii="Times New Roman" w:hAnsi="Times New Roman" w:cs="Times New Roman"/>
        </w:rPr>
        <w:t xml:space="preserve">esolución de Presidencia de la Comisión de Fortalecimiento Nº 10/2016, la aprobación de un acuerdo marco de cooperación para el desarrollo de actividades </w:t>
      </w:r>
      <w:r w:rsidR="00A5616A">
        <w:rPr>
          <w:rFonts w:ascii="Times New Roman" w:hAnsi="Times New Roman" w:cs="Times New Roman"/>
        </w:rPr>
        <w:t xml:space="preserve">conjuntas </w:t>
      </w:r>
      <w:r w:rsidRPr="00975736">
        <w:rPr>
          <w:rFonts w:ascii="Times New Roman" w:hAnsi="Times New Roman" w:cs="Times New Roman"/>
        </w:rPr>
        <w:t>de capacitación, dictado de conferencias, seminarios, entre otras, con la Confederación de Piamonte Norte, Italia.</w:t>
      </w:r>
    </w:p>
    <w:p w:rsidR="00A5616A" w:rsidRDefault="00975736" w:rsidP="00A41506">
      <w:pPr>
        <w:rPr>
          <w:rFonts w:ascii="Times New Roman" w:hAnsi="Times New Roman" w:cs="Times New Roman"/>
        </w:rPr>
      </w:pPr>
      <w:r w:rsidRPr="00975736">
        <w:rPr>
          <w:rFonts w:ascii="Times New Roman" w:hAnsi="Times New Roman" w:cs="Times New Roman"/>
        </w:rPr>
        <w:tab/>
        <w:t xml:space="preserve">Se </w:t>
      </w:r>
      <w:r w:rsidR="00A5616A">
        <w:rPr>
          <w:rFonts w:ascii="Times New Roman" w:hAnsi="Times New Roman" w:cs="Times New Roman"/>
        </w:rPr>
        <w:t>pone a consideración.</w:t>
      </w:r>
    </w:p>
    <w:p w:rsidR="00975736" w:rsidRDefault="00A5616A" w:rsidP="00A41506">
      <w:pPr>
        <w:ind w:firstLine="708"/>
        <w:rPr>
          <w:rFonts w:ascii="Times New Roman" w:hAnsi="Times New Roman" w:cs="Times New Roman"/>
        </w:rPr>
      </w:pPr>
      <w:r>
        <w:rPr>
          <w:rFonts w:ascii="Times New Roman" w:hAnsi="Times New Roman" w:cs="Times New Roman"/>
        </w:rPr>
        <w:t xml:space="preserve">Se </w:t>
      </w:r>
      <w:r w:rsidR="00975736" w:rsidRPr="00975736">
        <w:rPr>
          <w:rFonts w:ascii="Times New Roman" w:hAnsi="Times New Roman" w:cs="Times New Roman"/>
        </w:rPr>
        <w:t>vota.</w:t>
      </w:r>
    </w:p>
    <w:p w:rsidR="00A5616A" w:rsidRDefault="00A5616A" w:rsidP="00A41506">
      <w:pPr>
        <w:ind w:firstLine="708"/>
        <w:rPr>
          <w:rFonts w:ascii="Times New Roman" w:hAnsi="Times New Roman" w:cs="Times New Roman"/>
        </w:rPr>
      </w:pPr>
      <w:r>
        <w:rPr>
          <w:rFonts w:ascii="Times New Roman" w:hAnsi="Times New Roman" w:cs="Times New Roman"/>
        </w:rPr>
        <w:t>Aprobado.</w:t>
      </w:r>
      <w:r w:rsidR="00AF6129">
        <w:rPr>
          <w:rFonts w:ascii="Times New Roman" w:hAnsi="Times New Roman" w:cs="Times New Roman"/>
        </w:rPr>
        <w:t xml:space="preserve"> </w:t>
      </w:r>
    </w:p>
    <w:p w:rsidR="00AF6129" w:rsidRDefault="00AF6129" w:rsidP="00AF6129">
      <w:pPr>
        <w:rPr>
          <w:rFonts w:ascii="Times New Roman" w:hAnsi="Times New Roman" w:cs="Times New Roman"/>
        </w:rPr>
      </w:pPr>
    </w:p>
    <w:p w:rsidR="00AF6129" w:rsidRPr="008C0B3D" w:rsidRDefault="00AF6129" w:rsidP="00AF6129">
      <w:pPr>
        <w:pStyle w:val="Ttulo1"/>
        <w:rPr>
          <w:lang w:val="es-AR"/>
        </w:rPr>
      </w:pPr>
      <w:bookmarkStart w:id="64" w:name="_Toc462321643"/>
      <w:r w:rsidRPr="008C0B3D">
        <w:rPr>
          <w:lang w:val="es-AR"/>
        </w:rPr>
        <w:t>6.4.) Actuación Nº 8247/16 “s/Convenio Específico de Asistencia Técnica con la Facultad de Psicología de la Universidad de Buenos Aires”.</w:t>
      </w:r>
      <w:bookmarkEnd w:id="64"/>
      <w:r w:rsidRPr="008C0B3D">
        <w:rPr>
          <w:lang w:val="es-AR"/>
        </w:rPr>
        <w:t xml:space="preserve"> </w:t>
      </w:r>
    </w:p>
    <w:p w:rsidR="00AF6129" w:rsidRDefault="00AF6129" w:rsidP="00AF6129">
      <w:pPr>
        <w:rPr>
          <w:rFonts w:ascii="Times New Roman" w:hAnsi="Times New Roman" w:cs="Times New Roman"/>
        </w:rPr>
      </w:pPr>
    </w:p>
    <w:p w:rsidR="00975736" w:rsidRPr="00975736" w:rsidRDefault="00AF6129" w:rsidP="00AF6129">
      <w:pPr>
        <w:rPr>
          <w:rFonts w:ascii="Times New Roman" w:hAnsi="Times New Roman" w:cs="Times New Roman"/>
        </w:rPr>
      </w:pPr>
      <w:r w:rsidRPr="00AF6129">
        <w:rPr>
          <w:rFonts w:ascii="Times New Roman" w:hAnsi="Times New Roman" w:cs="Times New Roman"/>
          <w:b/>
        </w:rPr>
        <w:t xml:space="preserve">Sr. Presidente (Dr. </w:t>
      </w:r>
      <w:proofErr w:type="spellStart"/>
      <w:r w:rsidRPr="00AF6129">
        <w:rPr>
          <w:rFonts w:ascii="Times New Roman" w:hAnsi="Times New Roman" w:cs="Times New Roman"/>
          <w:b/>
        </w:rPr>
        <w:t>Pagani</w:t>
      </w:r>
      <w:proofErr w:type="spellEnd"/>
      <w:r w:rsidRPr="00AF6129">
        <w:rPr>
          <w:rFonts w:ascii="Times New Roman" w:hAnsi="Times New Roman" w:cs="Times New Roman"/>
          <w:b/>
        </w:rPr>
        <w:t>).-</w:t>
      </w:r>
      <w:r>
        <w:rPr>
          <w:rFonts w:ascii="Times New Roman" w:hAnsi="Times New Roman" w:cs="Times New Roman"/>
        </w:rPr>
        <w:t xml:space="preserve"> </w:t>
      </w:r>
      <w:r w:rsidR="00A5616A">
        <w:rPr>
          <w:rFonts w:ascii="Times New Roman" w:hAnsi="Times New Roman" w:cs="Times New Roman"/>
        </w:rPr>
        <w:t xml:space="preserve">Punto </w:t>
      </w:r>
      <w:r w:rsidR="00975736" w:rsidRPr="00975736">
        <w:rPr>
          <w:rFonts w:ascii="Times New Roman" w:hAnsi="Times New Roman" w:cs="Times New Roman"/>
        </w:rPr>
        <w:t xml:space="preserve">6.4.) Actuación Nº 8247/16 </w:t>
      </w:r>
      <w:r w:rsidR="00A5616A">
        <w:rPr>
          <w:rFonts w:ascii="Times New Roman" w:hAnsi="Times New Roman" w:cs="Times New Roman"/>
        </w:rPr>
        <w:t xml:space="preserve">sobre </w:t>
      </w:r>
      <w:r w:rsidR="00975736" w:rsidRPr="00975736">
        <w:rPr>
          <w:rFonts w:ascii="Times New Roman" w:hAnsi="Times New Roman" w:cs="Times New Roman"/>
        </w:rPr>
        <w:t>Convenio Específico de Asistencia Técnica con la Facultad de Psicología de la Universidad de Buenos Aires</w:t>
      </w:r>
      <w:r w:rsidR="00A5616A">
        <w:rPr>
          <w:rFonts w:ascii="Times New Roman" w:hAnsi="Times New Roman" w:cs="Times New Roman"/>
        </w:rPr>
        <w:t>.</w:t>
      </w:r>
    </w:p>
    <w:p w:rsidR="00975736" w:rsidRPr="00975736" w:rsidRDefault="00975736" w:rsidP="00A41506">
      <w:pPr>
        <w:rPr>
          <w:rFonts w:ascii="Times New Roman" w:hAnsi="Times New Roman" w:cs="Times New Roman"/>
        </w:rPr>
      </w:pPr>
      <w:r w:rsidRPr="00975736">
        <w:rPr>
          <w:rFonts w:ascii="Times New Roman" w:hAnsi="Times New Roman" w:cs="Times New Roman"/>
        </w:rPr>
        <w:tab/>
        <w:t xml:space="preserve">Se trata de la aprobación de un </w:t>
      </w:r>
      <w:r w:rsidR="00A5616A">
        <w:rPr>
          <w:rFonts w:ascii="Times New Roman" w:hAnsi="Times New Roman" w:cs="Times New Roman"/>
        </w:rPr>
        <w:t>c</w:t>
      </w:r>
      <w:r w:rsidRPr="00975736">
        <w:rPr>
          <w:rFonts w:ascii="Times New Roman" w:hAnsi="Times New Roman" w:cs="Times New Roman"/>
        </w:rPr>
        <w:t xml:space="preserve">onvenio, similar a los que vienen celebrándose desde el </w:t>
      </w:r>
      <w:r w:rsidR="00A5616A">
        <w:rPr>
          <w:rFonts w:ascii="Times New Roman" w:hAnsi="Times New Roman" w:cs="Times New Roman"/>
        </w:rPr>
        <w:t xml:space="preserve">año </w:t>
      </w:r>
      <w:r w:rsidRPr="00975736">
        <w:rPr>
          <w:rFonts w:ascii="Times New Roman" w:hAnsi="Times New Roman" w:cs="Times New Roman"/>
        </w:rPr>
        <w:t xml:space="preserve">2011, por el cual la Facultad desarrolla actividades específicas vinculadas a la violencia y problemáticas laborales. Fue propuesta su aprobación por </w:t>
      </w:r>
      <w:r w:rsidR="00A5616A">
        <w:rPr>
          <w:rFonts w:ascii="Times New Roman" w:hAnsi="Times New Roman" w:cs="Times New Roman"/>
        </w:rPr>
        <w:t>d</w:t>
      </w:r>
      <w:r w:rsidRPr="00975736">
        <w:rPr>
          <w:rFonts w:ascii="Times New Roman" w:hAnsi="Times New Roman" w:cs="Times New Roman"/>
        </w:rPr>
        <w:t xml:space="preserve">ictamen de la Comisión de Fortalecimiento Nº 22/2016 y la </w:t>
      </w:r>
      <w:proofErr w:type="spellStart"/>
      <w:r w:rsidRPr="00975736">
        <w:rPr>
          <w:rFonts w:ascii="Times New Roman" w:hAnsi="Times New Roman" w:cs="Times New Roman"/>
        </w:rPr>
        <w:t>CAGyMJ</w:t>
      </w:r>
      <w:proofErr w:type="spellEnd"/>
      <w:r w:rsidRPr="00975736">
        <w:rPr>
          <w:rFonts w:ascii="Times New Roman" w:hAnsi="Times New Roman" w:cs="Times New Roman"/>
        </w:rPr>
        <w:t xml:space="preserve"> aprobó el gasto </w:t>
      </w:r>
      <w:r w:rsidR="00A5616A">
        <w:rPr>
          <w:rFonts w:ascii="Times New Roman" w:hAnsi="Times New Roman" w:cs="Times New Roman"/>
        </w:rPr>
        <w:t xml:space="preserve">correspondiente, </w:t>
      </w:r>
      <w:r w:rsidRPr="00975736">
        <w:rPr>
          <w:rFonts w:ascii="Times New Roman" w:hAnsi="Times New Roman" w:cs="Times New Roman"/>
        </w:rPr>
        <w:t xml:space="preserve">que involucra el </w:t>
      </w:r>
      <w:r w:rsidR="00115EC1">
        <w:rPr>
          <w:rFonts w:ascii="Times New Roman" w:hAnsi="Times New Roman" w:cs="Times New Roman"/>
        </w:rPr>
        <w:t>C</w:t>
      </w:r>
      <w:r w:rsidR="00AF6129">
        <w:rPr>
          <w:rFonts w:ascii="Times New Roman" w:hAnsi="Times New Roman" w:cs="Times New Roman"/>
        </w:rPr>
        <w:t>onvenio a través de la Resolución</w:t>
      </w:r>
      <w:r w:rsidRPr="00975736">
        <w:rPr>
          <w:rFonts w:ascii="Times New Roman" w:hAnsi="Times New Roman" w:cs="Times New Roman"/>
        </w:rPr>
        <w:t xml:space="preserve"> </w:t>
      </w:r>
      <w:proofErr w:type="spellStart"/>
      <w:r w:rsidRPr="00975736">
        <w:rPr>
          <w:rFonts w:ascii="Times New Roman" w:hAnsi="Times New Roman" w:cs="Times New Roman"/>
        </w:rPr>
        <w:t>CAGyMJ</w:t>
      </w:r>
      <w:proofErr w:type="spellEnd"/>
      <w:r w:rsidRPr="00975736">
        <w:rPr>
          <w:rFonts w:ascii="Times New Roman" w:hAnsi="Times New Roman" w:cs="Times New Roman"/>
        </w:rPr>
        <w:t xml:space="preserve"> Nº 94/2016.</w:t>
      </w:r>
    </w:p>
    <w:p w:rsidR="00A5616A" w:rsidRDefault="00975736" w:rsidP="00A41506">
      <w:pPr>
        <w:ind w:firstLine="708"/>
        <w:rPr>
          <w:rFonts w:ascii="Times New Roman" w:hAnsi="Times New Roman" w:cs="Times New Roman"/>
        </w:rPr>
      </w:pPr>
      <w:r w:rsidRPr="00975736">
        <w:rPr>
          <w:rFonts w:ascii="Times New Roman" w:hAnsi="Times New Roman" w:cs="Times New Roman"/>
        </w:rPr>
        <w:t xml:space="preserve">Se pone a consideración entonces la aprobación del </w:t>
      </w:r>
      <w:r w:rsidR="00A5616A">
        <w:rPr>
          <w:rFonts w:ascii="Times New Roman" w:hAnsi="Times New Roman" w:cs="Times New Roman"/>
        </w:rPr>
        <w:t xml:space="preserve">referido </w:t>
      </w:r>
      <w:r w:rsidRPr="00975736">
        <w:rPr>
          <w:rFonts w:ascii="Times New Roman" w:hAnsi="Times New Roman" w:cs="Times New Roman"/>
        </w:rPr>
        <w:t>convenio</w:t>
      </w:r>
      <w:r w:rsidR="00A5616A">
        <w:rPr>
          <w:rFonts w:ascii="Times New Roman" w:hAnsi="Times New Roman" w:cs="Times New Roman"/>
        </w:rPr>
        <w:t>.</w:t>
      </w:r>
    </w:p>
    <w:p w:rsidR="00975736" w:rsidRDefault="00A5616A" w:rsidP="00A41506">
      <w:pPr>
        <w:ind w:left="708"/>
        <w:rPr>
          <w:rFonts w:ascii="Times New Roman" w:hAnsi="Times New Roman" w:cs="Times New Roman"/>
        </w:rPr>
      </w:pPr>
      <w:r>
        <w:rPr>
          <w:rFonts w:ascii="Times New Roman" w:hAnsi="Times New Roman" w:cs="Times New Roman"/>
        </w:rPr>
        <w:t>S</w:t>
      </w:r>
      <w:r w:rsidR="00975736" w:rsidRPr="00975736">
        <w:rPr>
          <w:rFonts w:ascii="Times New Roman" w:hAnsi="Times New Roman" w:cs="Times New Roman"/>
        </w:rPr>
        <w:t>e vota.</w:t>
      </w:r>
    </w:p>
    <w:p w:rsidR="00A5616A" w:rsidRDefault="00A5616A" w:rsidP="00A41506">
      <w:pPr>
        <w:ind w:left="708"/>
        <w:rPr>
          <w:rFonts w:ascii="Times New Roman" w:hAnsi="Times New Roman" w:cs="Times New Roman"/>
        </w:rPr>
      </w:pPr>
      <w:r>
        <w:rPr>
          <w:rFonts w:ascii="Times New Roman" w:hAnsi="Times New Roman" w:cs="Times New Roman"/>
        </w:rPr>
        <w:t>Aprobado.</w:t>
      </w:r>
    </w:p>
    <w:p w:rsidR="00A5616A" w:rsidRDefault="00A5616A" w:rsidP="00A41506">
      <w:pPr>
        <w:ind w:left="708"/>
        <w:rPr>
          <w:rFonts w:ascii="Times New Roman" w:hAnsi="Times New Roman" w:cs="Times New Roman"/>
        </w:rPr>
      </w:pPr>
      <w:r>
        <w:rPr>
          <w:rFonts w:ascii="Times New Roman" w:hAnsi="Times New Roman" w:cs="Times New Roman"/>
        </w:rPr>
        <w:t>Doctora: ¿quiere manifestar algo al respecto, o es suficiente?</w:t>
      </w:r>
    </w:p>
    <w:p w:rsidR="00A5616A" w:rsidRDefault="00A5616A" w:rsidP="00A41506">
      <w:pPr>
        <w:rPr>
          <w:rFonts w:ascii="Times New Roman" w:hAnsi="Times New Roman" w:cs="Times New Roman"/>
        </w:rPr>
      </w:pPr>
    </w:p>
    <w:p w:rsidR="00A5616A" w:rsidRDefault="00A5616A" w:rsidP="00A41506">
      <w:pPr>
        <w:rPr>
          <w:rFonts w:ascii="Times New Roman" w:hAnsi="Times New Roman"/>
        </w:rPr>
      </w:pPr>
      <w:r w:rsidRPr="00A5616A">
        <w:rPr>
          <w:rFonts w:ascii="Times New Roman" w:hAnsi="Times New Roman"/>
          <w:b/>
        </w:rPr>
        <w:t xml:space="preserve">Dra. </w:t>
      </w:r>
      <w:proofErr w:type="spellStart"/>
      <w:r>
        <w:rPr>
          <w:rFonts w:ascii="Times New Roman" w:hAnsi="Times New Roman"/>
          <w:b/>
        </w:rPr>
        <w:t>Ferrazzuolo</w:t>
      </w:r>
      <w:proofErr w:type="spellEnd"/>
      <w:r w:rsidRPr="00A5616A">
        <w:rPr>
          <w:rFonts w:ascii="Times New Roman" w:hAnsi="Times New Roman"/>
          <w:b/>
        </w:rPr>
        <w:t>.</w:t>
      </w:r>
      <w:r w:rsidRPr="00A5616A">
        <w:rPr>
          <w:rFonts w:ascii="Times New Roman" w:hAnsi="Times New Roman"/>
        </w:rPr>
        <w:t>-</w:t>
      </w:r>
      <w:r>
        <w:rPr>
          <w:rFonts w:ascii="Times New Roman" w:hAnsi="Times New Roman"/>
        </w:rPr>
        <w:t xml:space="preserve"> </w:t>
      </w:r>
      <w:r w:rsidR="00E56595">
        <w:rPr>
          <w:rFonts w:ascii="Times New Roman" w:hAnsi="Times New Roman"/>
        </w:rPr>
        <w:t xml:space="preserve">No, está bien. </w:t>
      </w:r>
      <w:r>
        <w:rPr>
          <w:rFonts w:ascii="Times New Roman" w:hAnsi="Times New Roman"/>
        </w:rPr>
        <w:t>Vamos a utilizar sus servicios.</w:t>
      </w:r>
    </w:p>
    <w:p w:rsidR="00A5616A" w:rsidRDefault="00A5616A" w:rsidP="00A41506">
      <w:pPr>
        <w:rPr>
          <w:rFonts w:ascii="Times New Roman" w:hAnsi="Times New Roman"/>
        </w:rPr>
      </w:pPr>
    </w:p>
    <w:p w:rsidR="00A5616A" w:rsidRDefault="00A5616A"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Pr="00501B73">
        <w:rPr>
          <w:rFonts w:ascii="Times New Roman" w:hAnsi="Times New Roman"/>
        </w:rPr>
        <w:t xml:space="preserve"> </w:t>
      </w:r>
      <w:r>
        <w:rPr>
          <w:rFonts w:ascii="Times New Roman" w:hAnsi="Times New Roman"/>
        </w:rPr>
        <w:t>Muy bien.</w:t>
      </w:r>
    </w:p>
    <w:p w:rsidR="00AF6129" w:rsidRDefault="00AF6129" w:rsidP="00A41506">
      <w:pPr>
        <w:rPr>
          <w:rFonts w:ascii="Times New Roman" w:hAnsi="Times New Roman"/>
        </w:rPr>
      </w:pPr>
    </w:p>
    <w:p w:rsidR="00AF6129" w:rsidRPr="003D77C5" w:rsidRDefault="00AF6129" w:rsidP="00AF6129">
      <w:pPr>
        <w:pStyle w:val="Ttulo1"/>
        <w:rPr>
          <w:lang w:val="es-ES"/>
        </w:rPr>
      </w:pPr>
      <w:bookmarkStart w:id="65" w:name="_Toc462321644"/>
      <w:r w:rsidRPr="003D77C5">
        <w:rPr>
          <w:lang w:val="es-ES"/>
        </w:rPr>
        <w:t>6.5.) Memo Secretaría de Coordinación de Políticas Judiciales s/</w:t>
      </w:r>
      <w:r w:rsidR="00115EC1">
        <w:rPr>
          <w:lang w:val="es-ES"/>
        </w:rPr>
        <w:t>“</w:t>
      </w:r>
      <w:r w:rsidRPr="003D77C5">
        <w:rPr>
          <w:lang w:val="es-ES"/>
        </w:rPr>
        <w:t xml:space="preserve">Mesa de Debate Dr. Norberto </w:t>
      </w:r>
      <w:proofErr w:type="spellStart"/>
      <w:r w:rsidRPr="003D77C5">
        <w:rPr>
          <w:lang w:val="es-ES"/>
        </w:rPr>
        <w:t>Tavosnaska</w:t>
      </w:r>
      <w:proofErr w:type="spellEnd"/>
      <w:r w:rsidRPr="003D77C5">
        <w:rPr>
          <w:lang w:val="es-ES"/>
        </w:rPr>
        <w:t>”.</w:t>
      </w:r>
      <w:bookmarkEnd w:id="65"/>
      <w:r w:rsidRPr="003D77C5">
        <w:rPr>
          <w:lang w:val="es-ES"/>
        </w:rPr>
        <w:t xml:space="preserve"> </w:t>
      </w:r>
    </w:p>
    <w:p w:rsidR="00AF6129" w:rsidRDefault="00AF6129" w:rsidP="00A41506">
      <w:pPr>
        <w:rPr>
          <w:rFonts w:ascii="Times New Roman" w:hAnsi="Times New Roman"/>
        </w:rPr>
      </w:pPr>
    </w:p>
    <w:p w:rsidR="00975736" w:rsidRDefault="00AF6129" w:rsidP="00A41506">
      <w:pPr>
        <w:rPr>
          <w:rFonts w:ascii="Times New Roman" w:hAnsi="Times New Roman" w:cs="Times New Roman"/>
        </w:rPr>
      </w:pPr>
      <w:r w:rsidRPr="00AF6129">
        <w:rPr>
          <w:rFonts w:ascii="Times New Roman" w:hAnsi="Times New Roman" w:cs="Times New Roman"/>
          <w:b/>
        </w:rPr>
        <w:t xml:space="preserve">Sr. Presidente (Dr. </w:t>
      </w:r>
      <w:proofErr w:type="spellStart"/>
      <w:r w:rsidRPr="00AF6129">
        <w:rPr>
          <w:rFonts w:ascii="Times New Roman" w:hAnsi="Times New Roman" w:cs="Times New Roman"/>
          <w:b/>
        </w:rPr>
        <w:t>Pagani</w:t>
      </w:r>
      <w:proofErr w:type="spellEnd"/>
      <w:r w:rsidRPr="00AF6129">
        <w:rPr>
          <w:rFonts w:ascii="Times New Roman" w:hAnsi="Times New Roman" w:cs="Times New Roman"/>
          <w:b/>
        </w:rPr>
        <w:t>).-</w:t>
      </w:r>
      <w:r>
        <w:rPr>
          <w:rFonts w:ascii="Times New Roman" w:hAnsi="Times New Roman"/>
        </w:rPr>
        <w:t xml:space="preserve"> </w:t>
      </w:r>
      <w:r w:rsidR="00A5616A">
        <w:rPr>
          <w:rFonts w:ascii="Times New Roman" w:hAnsi="Times New Roman"/>
        </w:rPr>
        <w:t xml:space="preserve">Punto </w:t>
      </w:r>
      <w:r w:rsidR="00975736" w:rsidRPr="00975736">
        <w:rPr>
          <w:rFonts w:ascii="Times New Roman" w:hAnsi="Times New Roman" w:cs="Times New Roman"/>
        </w:rPr>
        <w:t>6.5.) Memo Secretaría de Coordinación de Políticas Judiciales s</w:t>
      </w:r>
      <w:r w:rsidR="0024207E">
        <w:rPr>
          <w:rFonts w:ascii="Times New Roman" w:hAnsi="Times New Roman" w:cs="Times New Roman"/>
        </w:rPr>
        <w:t xml:space="preserve">obre </w:t>
      </w:r>
      <w:r w:rsidR="00975736" w:rsidRPr="00975736">
        <w:rPr>
          <w:rFonts w:ascii="Times New Roman" w:hAnsi="Times New Roman" w:cs="Times New Roman"/>
        </w:rPr>
        <w:t>Mesa de</w:t>
      </w:r>
      <w:r w:rsidR="0024207E">
        <w:rPr>
          <w:rFonts w:ascii="Times New Roman" w:hAnsi="Times New Roman" w:cs="Times New Roman"/>
        </w:rPr>
        <w:t xml:space="preserve"> Debate del doctor Norberto </w:t>
      </w:r>
      <w:proofErr w:type="spellStart"/>
      <w:r w:rsidR="0024207E">
        <w:rPr>
          <w:rFonts w:ascii="Times New Roman" w:hAnsi="Times New Roman" w:cs="Times New Roman"/>
        </w:rPr>
        <w:t>Tavosnaska</w:t>
      </w:r>
      <w:proofErr w:type="spellEnd"/>
      <w:r w:rsidR="0024207E">
        <w:rPr>
          <w:rFonts w:ascii="Times New Roman" w:hAnsi="Times New Roman" w:cs="Times New Roman"/>
        </w:rPr>
        <w:t>.</w:t>
      </w:r>
    </w:p>
    <w:p w:rsidR="00975736" w:rsidRPr="00975736" w:rsidRDefault="0024207E" w:rsidP="00A41506">
      <w:pPr>
        <w:rPr>
          <w:rFonts w:ascii="Times New Roman" w:hAnsi="Times New Roman" w:cs="Times New Roman"/>
        </w:rPr>
      </w:pPr>
      <w:r>
        <w:rPr>
          <w:rFonts w:ascii="Times New Roman" w:hAnsi="Times New Roman" w:cs="Times New Roman"/>
        </w:rPr>
        <w:tab/>
        <w:t xml:space="preserve">Incorporamos la propuesta </w:t>
      </w:r>
      <w:r w:rsidR="00975736" w:rsidRPr="00975736">
        <w:rPr>
          <w:rFonts w:ascii="Times New Roman" w:hAnsi="Times New Roman" w:cs="Times New Roman"/>
        </w:rPr>
        <w:t>de realización de una Mesa de Debate en el marco de la publicación del libro “</w:t>
      </w:r>
      <w:r w:rsidR="00975736" w:rsidRPr="0024207E">
        <w:rPr>
          <w:rFonts w:ascii="Times New Roman" w:hAnsi="Times New Roman" w:cs="Times New Roman"/>
          <w:i/>
        </w:rPr>
        <w:t>El delito como espectáculo. Reflexiones criminológicas sobre cómo los medios de comunicación tratan las cuestiones vinculadas con el delito</w:t>
      </w:r>
      <w:r w:rsidR="00975736" w:rsidRPr="00975736">
        <w:rPr>
          <w:rFonts w:ascii="Times New Roman" w:hAnsi="Times New Roman" w:cs="Times New Roman"/>
        </w:rPr>
        <w:t xml:space="preserve">”, del </w:t>
      </w:r>
      <w:r>
        <w:rPr>
          <w:rFonts w:ascii="Times New Roman" w:hAnsi="Times New Roman" w:cs="Times New Roman"/>
        </w:rPr>
        <w:t>doctor</w:t>
      </w:r>
      <w:r w:rsidR="00975736" w:rsidRPr="00975736">
        <w:rPr>
          <w:rFonts w:ascii="Times New Roman" w:hAnsi="Times New Roman" w:cs="Times New Roman"/>
        </w:rPr>
        <w:t xml:space="preserve"> Norberto </w:t>
      </w:r>
      <w:proofErr w:type="spellStart"/>
      <w:r w:rsidR="00975736" w:rsidRPr="00975736">
        <w:rPr>
          <w:rFonts w:ascii="Times New Roman" w:hAnsi="Times New Roman" w:cs="Times New Roman"/>
        </w:rPr>
        <w:t>Tavosnaska</w:t>
      </w:r>
      <w:proofErr w:type="spellEnd"/>
      <w:r w:rsidR="00975736" w:rsidRPr="00975736">
        <w:rPr>
          <w:rFonts w:ascii="Times New Roman" w:hAnsi="Times New Roman" w:cs="Times New Roman"/>
        </w:rPr>
        <w:t xml:space="preserve">, </w:t>
      </w:r>
      <w:r w:rsidR="00115EC1">
        <w:rPr>
          <w:rFonts w:ascii="Times New Roman" w:hAnsi="Times New Roman" w:cs="Times New Roman"/>
        </w:rPr>
        <w:t>J</w:t>
      </w:r>
      <w:r w:rsidR="00975736" w:rsidRPr="00975736">
        <w:rPr>
          <w:rFonts w:ascii="Times New Roman" w:hAnsi="Times New Roman" w:cs="Times New Roman"/>
        </w:rPr>
        <w:t>uez del fuero Penal, Contravencional y de Faltas</w:t>
      </w:r>
      <w:r>
        <w:rPr>
          <w:rFonts w:ascii="Times New Roman" w:hAnsi="Times New Roman" w:cs="Times New Roman"/>
        </w:rPr>
        <w:t xml:space="preserve"> de nuestra ciudad</w:t>
      </w:r>
      <w:r w:rsidR="00975736" w:rsidRPr="00975736">
        <w:rPr>
          <w:rFonts w:ascii="Times New Roman" w:hAnsi="Times New Roman" w:cs="Times New Roman"/>
        </w:rPr>
        <w:t>.</w:t>
      </w:r>
    </w:p>
    <w:p w:rsidR="00975736" w:rsidRPr="00975736" w:rsidRDefault="00975736" w:rsidP="00A41506">
      <w:pPr>
        <w:rPr>
          <w:rFonts w:ascii="Times New Roman" w:hAnsi="Times New Roman" w:cs="Times New Roman"/>
        </w:rPr>
      </w:pPr>
      <w:r w:rsidRPr="00975736">
        <w:rPr>
          <w:rFonts w:ascii="Times New Roman" w:hAnsi="Times New Roman" w:cs="Times New Roman"/>
        </w:rPr>
        <w:tab/>
        <w:t xml:space="preserve">La mesa de debate se realizará en la segunda quincena de octubre, en el salón de la Editorial </w:t>
      </w:r>
      <w:proofErr w:type="spellStart"/>
      <w:r w:rsidRPr="00975736">
        <w:rPr>
          <w:rFonts w:ascii="Times New Roman" w:hAnsi="Times New Roman" w:cs="Times New Roman"/>
        </w:rPr>
        <w:t>Jusbaires</w:t>
      </w:r>
      <w:proofErr w:type="spellEnd"/>
      <w:r w:rsidRPr="00975736">
        <w:rPr>
          <w:rFonts w:ascii="Times New Roman" w:hAnsi="Times New Roman" w:cs="Times New Roman"/>
        </w:rPr>
        <w:t xml:space="preserve"> y cuenta con la respectiva afectación presupuestaria.</w:t>
      </w:r>
    </w:p>
    <w:p w:rsidR="0024207E" w:rsidRDefault="00975736" w:rsidP="00A41506">
      <w:pPr>
        <w:rPr>
          <w:rFonts w:ascii="Times New Roman" w:hAnsi="Times New Roman" w:cs="Times New Roman"/>
        </w:rPr>
      </w:pPr>
      <w:r w:rsidRPr="00975736">
        <w:rPr>
          <w:rFonts w:ascii="Times New Roman" w:hAnsi="Times New Roman" w:cs="Times New Roman"/>
        </w:rPr>
        <w:tab/>
        <w:t>Se pone a consideración</w:t>
      </w:r>
      <w:r w:rsidR="0024207E">
        <w:rPr>
          <w:rFonts w:ascii="Times New Roman" w:hAnsi="Times New Roman" w:cs="Times New Roman"/>
        </w:rPr>
        <w:t xml:space="preserve"> la aprobación.</w:t>
      </w:r>
    </w:p>
    <w:p w:rsidR="00975736" w:rsidRDefault="0024207E" w:rsidP="00A41506">
      <w:pPr>
        <w:ind w:firstLine="708"/>
        <w:rPr>
          <w:rFonts w:ascii="Times New Roman" w:hAnsi="Times New Roman" w:cs="Times New Roman"/>
        </w:rPr>
      </w:pPr>
      <w:r>
        <w:rPr>
          <w:rFonts w:ascii="Times New Roman" w:hAnsi="Times New Roman" w:cs="Times New Roman"/>
        </w:rPr>
        <w:lastRenderedPageBreak/>
        <w:t>S</w:t>
      </w:r>
      <w:r w:rsidR="00975736" w:rsidRPr="00975736">
        <w:rPr>
          <w:rFonts w:ascii="Times New Roman" w:hAnsi="Times New Roman" w:cs="Times New Roman"/>
        </w:rPr>
        <w:t>e vota.</w:t>
      </w:r>
    </w:p>
    <w:p w:rsidR="0024207E" w:rsidRDefault="0024207E" w:rsidP="00A41506">
      <w:pPr>
        <w:ind w:firstLine="708"/>
        <w:rPr>
          <w:rFonts w:ascii="Times New Roman" w:hAnsi="Times New Roman" w:cs="Times New Roman"/>
        </w:rPr>
      </w:pPr>
      <w:r>
        <w:rPr>
          <w:rFonts w:ascii="Times New Roman" w:hAnsi="Times New Roman" w:cs="Times New Roman"/>
        </w:rPr>
        <w:t>Aprobado.</w:t>
      </w:r>
    </w:p>
    <w:p w:rsidR="00115EC1" w:rsidRDefault="00115EC1" w:rsidP="00A41506">
      <w:pPr>
        <w:ind w:firstLine="708"/>
        <w:rPr>
          <w:rFonts w:ascii="Times New Roman" w:hAnsi="Times New Roman" w:cs="Times New Roman"/>
        </w:rPr>
      </w:pPr>
    </w:p>
    <w:p w:rsidR="0024207E" w:rsidRDefault="0024207E" w:rsidP="00A41506">
      <w:pPr>
        <w:ind w:firstLine="708"/>
        <w:rPr>
          <w:rFonts w:ascii="Times New Roman" w:hAnsi="Times New Roman" w:cs="Times New Roman"/>
        </w:rPr>
      </w:pPr>
      <w:r>
        <w:rPr>
          <w:rFonts w:ascii="Times New Roman" w:hAnsi="Times New Roman" w:cs="Times New Roman"/>
        </w:rPr>
        <w:t>Señores del estamento judicial: tengo entendido que quieren hacer uso de la palabra para una presentación.</w:t>
      </w:r>
    </w:p>
    <w:p w:rsidR="0024207E" w:rsidRDefault="0024207E" w:rsidP="00A41506">
      <w:pPr>
        <w:rPr>
          <w:rFonts w:ascii="Times New Roman" w:hAnsi="Times New Roman" w:cs="Times New Roman"/>
        </w:rPr>
      </w:pPr>
    </w:p>
    <w:p w:rsidR="0024207E" w:rsidRDefault="0024207E" w:rsidP="00A41506">
      <w:pPr>
        <w:rPr>
          <w:rFonts w:ascii="Times New Roman" w:hAnsi="Times New Roman" w:cs="Times New Roman"/>
        </w:rPr>
      </w:pPr>
      <w:r w:rsidRPr="0024207E">
        <w:rPr>
          <w:rFonts w:ascii="Times New Roman" w:hAnsi="Times New Roman" w:cs="Times New Roman"/>
          <w:b/>
        </w:rPr>
        <w:t>Dr. Reynoso.</w:t>
      </w:r>
      <w:r>
        <w:rPr>
          <w:rFonts w:ascii="Times New Roman" w:hAnsi="Times New Roman" w:cs="Times New Roman"/>
        </w:rPr>
        <w:t xml:space="preserve">- Tenemos una presentación que se la hicimos conocer a usted, señor </w:t>
      </w:r>
      <w:r w:rsidR="00F05CBB">
        <w:rPr>
          <w:rFonts w:ascii="Times New Roman" w:hAnsi="Times New Roman" w:cs="Times New Roman"/>
        </w:rPr>
        <w:t>P</w:t>
      </w:r>
      <w:r>
        <w:rPr>
          <w:rFonts w:ascii="Times New Roman" w:hAnsi="Times New Roman" w:cs="Times New Roman"/>
        </w:rPr>
        <w:t xml:space="preserve">residente, en la reunión de </w:t>
      </w:r>
      <w:proofErr w:type="spellStart"/>
      <w:r>
        <w:rPr>
          <w:rFonts w:ascii="Times New Roman" w:hAnsi="Times New Roman" w:cs="Times New Roman"/>
        </w:rPr>
        <w:t>preplenario</w:t>
      </w:r>
      <w:proofErr w:type="spellEnd"/>
      <w:r>
        <w:rPr>
          <w:rFonts w:ascii="Times New Roman" w:hAnsi="Times New Roman" w:cs="Times New Roman"/>
        </w:rPr>
        <w:t xml:space="preserve">, por medio de la cual nos dirigimos al </w:t>
      </w:r>
      <w:r w:rsidR="00F05CBB">
        <w:rPr>
          <w:rFonts w:ascii="Times New Roman" w:hAnsi="Times New Roman" w:cs="Times New Roman"/>
        </w:rPr>
        <w:t>P</w:t>
      </w:r>
      <w:r>
        <w:rPr>
          <w:rFonts w:ascii="Times New Roman" w:hAnsi="Times New Roman" w:cs="Times New Roman"/>
        </w:rPr>
        <w:t>lenario de este Consejo de la Magistratura.</w:t>
      </w:r>
    </w:p>
    <w:p w:rsidR="0024207E" w:rsidRDefault="0024207E" w:rsidP="00A41506">
      <w:pPr>
        <w:rPr>
          <w:rFonts w:ascii="Times New Roman" w:hAnsi="Times New Roman" w:cs="Times New Roman"/>
        </w:rPr>
      </w:pPr>
      <w:r>
        <w:rPr>
          <w:rFonts w:ascii="Times New Roman" w:hAnsi="Times New Roman" w:cs="Times New Roman"/>
        </w:rPr>
        <w:tab/>
        <w:t>Por medio de la presente tenemos el agrado de dirigirnos a ese órgano a fin de solicitarle la incorporación para su oportuno tr</w:t>
      </w:r>
      <w:r w:rsidR="00F05CBB">
        <w:rPr>
          <w:rFonts w:ascii="Times New Roman" w:hAnsi="Times New Roman" w:cs="Times New Roman"/>
        </w:rPr>
        <w:t>atamiento en el plenario de la R</w:t>
      </w:r>
      <w:r>
        <w:rPr>
          <w:rFonts w:ascii="Times New Roman" w:hAnsi="Times New Roman" w:cs="Times New Roman"/>
        </w:rPr>
        <w:t xml:space="preserve">esolución de Presidencia </w:t>
      </w:r>
      <w:r w:rsidR="006129C0">
        <w:rPr>
          <w:rFonts w:ascii="Times New Roman" w:hAnsi="Times New Roman" w:cs="Times New Roman"/>
        </w:rPr>
        <w:t xml:space="preserve">N° </w:t>
      </w:r>
      <w:r>
        <w:rPr>
          <w:rFonts w:ascii="Times New Roman" w:hAnsi="Times New Roman" w:cs="Times New Roman"/>
        </w:rPr>
        <w:t>1021/2016 de fecha 5 de setiembre de 2016</w:t>
      </w:r>
      <w:r w:rsidR="008E52B2">
        <w:rPr>
          <w:rFonts w:ascii="Times New Roman" w:hAnsi="Times New Roman" w:cs="Times New Roman"/>
        </w:rPr>
        <w:t>,</w:t>
      </w:r>
      <w:r>
        <w:rPr>
          <w:rFonts w:ascii="Times New Roman" w:hAnsi="Times New Roman" w:cs="Times New Roman"/>
        </w:rPr>
        <w:t xml:space="preserve"> relativa a la aprobación del acta acuerdo de fecha 5 de setiembre de 2016, suscrita</w:t>
      </w:r>
      <w:r w:rsidR="006129C0">
        <w:rPr>
          <w:rFonts w:ascii="Times New Roman" w:hAnsi="Times New Roman" w:cs="Times New Roman"/>
        </w:rPr>
        <w:t xml:space="preserve"> entre el señor P</w:t>
      </w:r>
      <w:r>
        <w:rPr>
          <w:rFonts w:ascii="Times New Roman" w:hAnsi="Times New Roman" w:cs="Times New Roman"/>
        </w:rPr>
        <w:t xml:space="preserve">residente de este Consejo y el Sindicato </w:t>
      </w:r>
      <w:r w:rsidR="00B1657E">
        <w:rPr>
          <w:rFonts w:ascii="Times New Roman" w:hAnsi="Times New Roman" w:cs="Times New Roman"/>
        </w:rPr>
        <w:t xml:space="preserve">de Trabajadores Judiciales </w:t>
      </w:r>
      <w:r w:rsidR="006129C0">
        <w:rPr>
          <w:rFonts w:ascii="Times New Roman" w:hAnsi="Times New Roman" w:cs="Times New Roman"/>
        </w:rPr>
        <w:t>(</w:t>
      </w:r>
      <w:r w:rsidR="00B1657E">
        <w:rPr>
          <w:rFonts w:ascii="Times New Roman" w:hAnsi="Times New Roman" w:cs="Times New Roman"/>
        </w:rPr>
        <w:t>SIT</w:t>
      </w:r>
      <w:r w:rsidR="006129C0">
        <w:rPr>
          <w:rFonts w:ascii="Times New Roman" w:hAnsi="Times New Roman" w:cs="Times New Roman"/>
        </w:rPr>
        <w:t>RAJU</w:t>
      </w:r>
      <w:r>
        <w:rPr>
          <w:rFonts w:ascii="Times New Roman" w:hAnsi="Times New Roman" w:cs="Times New Roman"/>
        </w:rPr>
        <w:t xml:space="preserve"> CAB</w:t>
      </w:r>
      <w:r w:rsidR="006129C0">
        <w:rPr>
          <w:rFonts w:ascii="Times New Roman" w:hAnsi="Times New Roman" w:cs="Times New Roman"/>
        </w:rPr>
        <w:t xml:space="preserve">A) </w:t>
      </w:r>
      <w:r>
        <w:rPr>
          <w:rFonts w:ascii="Times New Roman" w:hAnsi="Times New Roman" w:cs="Times New Roman"/>
        </w:rPr>
        <w:t>y la Asociación de Empleados del Poder Judicial de la Ciudad Autónoma de Buenos Aires</w:t>
      </w:r>
      <w:r w:rsidR="006129C0">
        <w:rPr>
          <w:rFonts w:ascii="Times New Roman" w:hAnsi="Times New Roman" w:cs="Times New Roman"/>
        </w:rPr>
        <w:t xml:space="preserve"> (AEJBA)</w:t>
      </w:r>
      <w:r>
        <w:rPr>
          <w:rFonts w:ascii="Times New Roman" w:hAnsi="Times New Roman" w:cs="Times New Roman"/>
        </w:rPr>
        <w:t>. Esta nota de presentación está firmada por la doctora Lidia Lago, por el doctor Marcelo Pablo Vázquez y por quien habla, Darío Reynoso.</w:t>
      </w:r>
    </w:p>
    <w:p w:rsidR="0024207E" w:rsidRDefault="0024207E" w:rsidP="00A41506">
      <w:pPr>
        <w:rPr>
          <w:rFonts w:ascii="Times New Roman" w:hAnsi="Times New Roman" w:cs="Times New Roman"/>
        </w:rPr>
      </w:pPr>
      <w:r>
        <w:rPr>
          <w:rFonts w:ascii="Times New Roman" w:hAnsi="Times New Roman" w:cs="Times New Roman"/>
        </w:rPr>
        <w:tab/>
        <w:t>Sometemos, entonces, a consideración la posibilidad de introducir en el plenario la discusión de este tema.</w:t>
      </w:r>
    </w:p>
    <w:p w:rsidR="0024207E" w:rsidRDefault="0024207E" w:rsidP="00A41506">
      <w:pPr>
        <w:rPr>
          <w:rFonts w:ascii="Times New Roman" w:hAnsi="Times New Roman" w:cs="Times New Roman"/>
        </w:rPr>
      </w:pPr>
    </w:p>
    <w:p w:rsidR="00AE5BF0" w:rsidRDefault="0024207E"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0022794F">
        <w:rPr>
          <w:rFonts w:ascii="Times New Roman" w:hAnsi="Times New Roman"/>
        </w:rPr>
        <w:t xml:space="preserve"> </w:t>
      </w:r>
      <w:r>
        <w:rPr>
          <w:rFonts w:ascii="Times New Roman" w:hAnsi="Times New Roman"/>
        </w:rPr>
        <w:t xml:space="preserve">Considerando la presentación efectuada por </w:t>
      </w:r>
      <w:r w:rsidR="005F2BBB">
        <w:rPr>
          <w:rFonts w:ascii="Times New Roman" w:hAnsi="Times New Roman"/>
        </w:rPr>
        <w:t>los representantes de los jueces</w:t>
      </w:r>
      <w:r w:rsidR="00AE5BF0">
        <w:rPr>
          <w:rFonts w:ascii="Times New Roman" w:hAnsi="Times New Roman"/>
        </w:rPr>
        <w:t>.</w:t>
      </w:r>
    </w:p>
    <w:p w:rsidR="0024207E" w:rsidRDefault="00AE5BF0" w:rsidP="00AE5BF0">
      <w:pPr>
        <w:ind w:firstLine="708"/>
        <w:rPr>
          <w:rFonts w:ascii="Times New Roman" w:hAnsi="Times New Roman"/>
        </w:rPr>
      </w:pPr>
      <w:bookmarkStart w:id="66" w:name="_GoBack"/>
      <w:bookmarkEnd w:id="66"/>
      <w:r>
        <w:rPr>
          <w:rFonts w:ascii="Times New Roman" w:hAnsi="Times New Roman"/>
        </w:rPr>
        <w:t>T</w:t>
      </w:r>
      <w:r w:rsidR="005F2BBB">
        <w:rPr>
          <w:rFonts w:ascii="Times New Roman" w:hAnsi="Times New Roman"/>
        </w:rPr>
        <w:t xml:space="preserve">iene la palabra </w:t>
      </w:r>
      <w:r w:rsidR="0024207E">
        <w:rPr>
          <w:rFonts w:ascii="Times New Roman" w:hAnsi="Times New Roman"/>
        </w:rPr>
        <w:t>Consejero Vázquez.</w:t>
      </w:r>
    </w:p>
    <w:p w:rsidR="0024207E" w:rsidRDefault="0024207E" w:rsidP="00A41506">
      <w:pPr>
        <w:rPr>
          <w:rFonts w:ascii="Times New Roman" w:hAnsi="Times New Roman"/>
        </w:rPr>
      </w:pPr>
    </w:p>
    <w:p w:rsidR="0024207E" w:rsidRDefault="0024207E" w:rsidP="00A41506">
      <w:pPr>
        <w:rPr>
          <w:rFonts w:ascii="Times New Roman" w:hAnsi="Times New Roman"/>
        </w:rPr>
      </w:pPr>
      <w:r w:rsidRPr="0024207E">
        <w:rPr>
          <w:rFonts w:ascii="Times New Roman" w:hAnsi="Times New Roman"/>
          <w:b/>
        </w:rPr>
        <w:t>Dr. Vázquez</w:t>
      </w:r>
      <w:r>
        <w:rPr>
          <w:rFonts w:ascii="Times New Roman" w:hAnsi="Times New Roman"/>
        </w:rPr>
        <w:t>.- Complementando, el pedido tiene su fundamentación en que entendemos que la resolución dispuesta por Presidencia</w:t>
      </w:r>
      <w:r w:rsidR="00A41506">
        <w:rPr>
          <w:rFonts w:ascii="Times New Roman" w:hAnsi="Times New Roman"/>
        </w:rPr>
        <w:t>,</w:t>
      </w:r>
      <w:r>
        <w:rPr>
          <w:rFonts w:ascii="Times New Roman" w:hAnsi="Times New Roman"/>
        </w:rPr>
        <w:t xml:space="preserve"> al igual que la</w:t>
      </w:r>
      <w:r w:rsidR="00E16A97">
        <w:rPr>
          <w:rFonts w:ascii="Times New Roman" w:hAnsi="Times New Roman"/>
        </w:rPr>
        <w:t xml:space="preserve"> que oportunamente aprobara el C</w:t>
      </w:r>
      <w:r>
        <w:rPr>
          <w:rFonts w:ascii="Times New Roman" w:hAnsi="Times New Roman"/>
        </w:rPr>
        <w:t>onveni</w:t>
      </w:r>
      <w:r w:rsidR="00E16A97">
        <w:rPr>
          <w:rFonts w:ascii="Times New Roman" w:hAnsi="Times New Roman"/>
        </w:rPr>
        <w:t>o C</w:t>
      </w:r>
      <w:r w:rsidR="00A41506">
        <w:rPr>
          <w:rFonts w:ascii="Times New Roman" w:hAnsi="Times New Roman"/>
        </w:rPr>
        <w:t xml:space="preserve">olectivo de </w:t>
      </w:r>
      <w:r w:rsidR="00E16A97">
        <w:rPr>
          <w:rFonts w:ascii="Times New Roman" w:hAnsi="Times New Roman"/>
        </w:rPr>
        <w:t>T</w:t>
      </w:r>
      <w:r w:rsidR="00A41506">
        <w:rPr>
          <w:rFonts w:ascii="Times New Roman" w:hAnsi="Times New Roman"/>
        </w:rPr>
        <w:t>rabajo, requiere</w:t>
      </w:r>
      <w:r>
        <w:rPr>
          <w:rFonts w:ascii="Times New Roman" w:hAnsi="Times New Roman"/>
        </w:rPr>
        <w:t xml:space="preserve"> de la aprobación del </w:t>
      </w:r>
      <w:r w:rsidR="00E16A97">
        <w:rPr>
          <w:rFonts w:ascii="Times New Roman" w:hAnsi="Times New Roman"/>
        </w:rPr>
        <w:t>P</w:t>
      </w:r>
      <w:r>
        <w:rPr>
          <w:rFonts w:ascii="Times New Roman" w:hAnsi="Times New Roman"/>
        </w:rPr>
        <w:t xml:space="preserve">lenario, porque excede las facultades delegadas por las </w:t>
      </w:r>
      <w:r w:rsidR="00E16A97">
        <w:rPr>
          <w:rFonts w:ascii="Times New Roman" w:hAnsi="Times New Roman"/>
        </w:rPr>
        <w:t>R</w:t>
      </w:r>
      <w:r>
        <w:rPr>
          <w:rFonts w:ascii="Times New Roman" w:hAnsi="Times New Roman"/>
        </w:rPr>
        <w:t xml:space="preserve">esoluciones </w:t>
      </w:r>
      <w:r w:rsidR="003D77C5">
        <w:rPr>
          <w:rFonts w:ascii="Times New Roman" w:hAnsi="Times New Roman"/>
        </w:rPr>
        <w:t xml:space="preserve">CM </w:t>
      </w:r>
      <w:proofErr w:type="spellStart"/>
      <w:r w:rsidR="003D77C5">
        <w:rPr>
          <w:rFonts w:ascii="Times New Roman" w:hAnsi="Times New Roman"/>
        </w:rPr>
        <w:t>Nros</w:t>
      </w:r>
      <w:proofErr w:type="spellEnd"/>
      <w:r w:rsidR="003D77C5">
        <w:rPr>
          <w:rFonts w:ascii="Times New Roman" w:hAnsi="Times New Roman"/>
        </w:rPr>
        <w:t xml:space="preserve">. </w:t>
      </w:r>
      <w:r>
        <w:rPr>
          <w:rFonts w:ascii="Times New Roman" w:hAnsi="Times New Roman"/>
        </w:rPr>
        <w:t>43</w:t>
      </w:r>
      <w:r w:rsidR="003D77C5">
        <w:rPr>
          <w:rFonts w:ascii="Times New Roman" w:hAnsi="Times New Roman"/>
        </w:rPr>
        <w:t>/</w:t>
      </w:r>
      <w:r>
        <w:rPr>
          <w:rFonts w:ascii="Times New Roman" w:hAnsi="Times New Roman"/>
        </w:rPr>
        <w:t>09 y 1046</w:t>
      </w:r>
      <w:r w:rsidR="003D77C5">
        <w:rPr>
          <w:rFonts w:ascii="Times New Roman" w:hAnsi="Times New Roman"/>
        </w:rPr>
        <w:t>/11</w:t>
      </w:r>
      <w:r>
        <w:rPr>
          <w:rFonts w:ascii="Times New Roman" w:hAnsi="Times New Roman"/>
        </w:rPr>
        <w:t>.</w:t>
      </w:r>
    </w:p>
    <w:p w:rsidR="0024207E" w:rsidRDefault="0024207E" w:rsidP="00A41506">
      <w:pPr>
        <w:rPr>
          <w:rFonts w:ascii="Times New Roman" w:hAnsi="Times New Roman"/>
        </w:rPr>
      </w:pPr>
    </w:p>
    <w:p w:rsidR="0024207E" w:rsidRDefault="0024207E" w:rsidP="00A41506">
      <w:pPr>
        <w:rPr>
          <w:rFonts w:ascii="Times New Roman" w:hAnsi="Times New Roman"/>
        </w:rPr>
      </w:pPr>
      <w:r w:rsidRPr="00501B73">
        <w:rPr>
          <w:rFonts w:ascii="Times New Roman" w:hAnsi="Times New Roman"/>
          <w:b/>
        </w:rPr>
        <w:t xml:space="preserve">Sr. Presidente (Dr. </w:t>
      </w:r>
      <w:proofErr w:type="spellStart"/>
      <w:r w:rsidRPr="00501B73">
        <w:rPr>
          <w:rFonts w:ascii="Times New Roman" w:hAnsi="Times New Roman"/>
          <w:b/>
        </w:rPr>
        <w:t>Pagani</w:t>
      </w:r>
      <w:proofErr w:type="spellEnd"/>
      <w:r w:rsidRPr="00501B73">
        <w:rPr>
          <w:rFonts w:ascii="Times New Roman" w:hAnsi="Times New Roman"/>
          <w:b/>
        </w:rPr>
        <w:t>).-</w:t>
      </w:r>
      <w:r w:rsidRPr="00501B73">
        <w:rPr>
          <w:rFonts w:ascii="Times New Roman" w:hAnsi="Times New Roman"/>
        </w:rPr>
        <w:t xml:space="preserve"> </w:t>
      </w:r>
      <w:r>
        <w:rPr>
          <w:rFonts w:ascii="Times New Roman" w:hAnsi="Times New Roman"/>
        </w:rPr>
        <w:t>Gracias por la aclaración.</w:t>
      </w:r>
    </w:p>
    <w:p w:rsidR="0024207E" w:rsidRDefault="0024207E" w:rsidP="00A41506">
      <w:pPr>
        <w:rPr>
          <w:rFonts w:ascii="Times New Roman" w:hAnsi="Times New Roman"/>
        </w:rPr>
      </w:pPr>
      <w:r>
        <w:rPr>
          <w:rFonts w:ascii="Times New Roman" w:hAnsi="Times New Roman"/>
        </w:rPr>
        <w:tab/>
        <w:t>Corresponde</w:t>
      </w:r>
      <w:r w:rsidR="008E52B2">
        <w:rPr>
          <w:rFonts w:ascii="Times New Roman" w:hAnsi="Times New Roman"/>
        </w:rPr>
        <w:t>,</w:t>
      </w:r>
      <w:r>
        <w:rPr>
          <w:rFonts w:ascii="Times New Roman" w:hAnsi="Times New Roman"/>
        </w:rPr>
        <w:t xml:space="preserve"> en virtud de tratarse de un tema que no estaba previsto en el Orden</w:t>
      </w:r>
      <w:r w:rsidR="00B1657E">
        <w:rPr>
          <w:rFonts w:ascii="Times New Roman" w:hAnsi="Times New Roman"/>
        </w:rPr>
        <w:t xml:space="preserve"> del Día y que se incorporaría en e</w:t>
      </w:r>
      <w:r>
        <w:rPr>
          <w:rFonts w:ascii="Times New Roman" w:hAnsi="Times New Roman"/>
        </w:rPr>
        <w:t>l segmento de Varios, someter a consideración su aprobación para ser considerado en el plenario del día de la fecha.</w:t>
      </w:r>
    </w:p>
    <w:p w:rsidR="0024207E" w:rsidRDefault="0024207E" w:rsidP="00A41506">
      <w:pPr>
        <w:rPr>
          <w:rFonts w:ascii="Times New Roman" w:hAnsi="Times New Roman"/>
        </w:rPr>
      </w:pPr>
      <w:r>
        <w:rPr>
          <w:rFonts w:ascii="Times New Roman" w:hAnsi="Times New Roman"/>
        </w:rPr>
        <w:tab/>
        <w:t>Sometemos a consideración la votación para incorporar dicho tema al temario del día de la fecha.</w:t>
      </w:r>
    </w:p>
    <w:p w:rsidR="0024207E" w:rsidRDefault="0024207E" w:rsidP="00A41506">
      <w:pPr>
        <w:rPr>
          <w:rFonts w:ascii="Times New Roman" w:hAnsi="Times New Roman"/>
        </w:rPr>
      </w:pPr>
      <w:r>
        <w:rPr>
          <w:rFonts w:ascii="Times New Roman" w:hAnsi="Times New Roman"/>
        </w:rPr>
        <w:tab/>
        <w:t>Se pone a consideración.</w:t>
      </w:r>
      <w:r>
        <w:rPr>
          <w:rFonts w:ascii="Times New Roman" w:hAnsi="Times New Roman"/>
        </w:rPr>
        <w:tab/>
      </w:r>
    </w:p>
    <w:p w:rsidR="0024207E" w:rsidRDefault="0024207E" w:rsidP="00A41506">
      <w:pPr>
        <w:rPr>
          <w:rFonts w:ascii="Times New Roman" w:hAnsi="Times New Roman"/>
        </w:rPr>
      </w:pPr>
      <w:r>
        <w:rPr>
          <w:rFonts w:ascii="Times New Roman" w:hAnsi="Times New Roman"/>
        </w:rPr>
        <w:tab/>
        <w:t>Se vota.</w:t>
      </w:r>
    </w:p>
    <w:p w:rsidR="0024207E" w:rsidRDefault="0024207E" w:rsidP="00A41506">
      <w:pPr>
        <w:rPr>
          <w:rFonts w:ascii="Times New Roman" w:hAnsi="Times New Roman"/>
        </w:rPr>
      </w:pPr>
      <w:r>
        <w:rPr>
          <w:rFonts w:ascii="Times New Roman" w:hAnsi="Times New Roman"/>
        </w:rPr>
        <w:tab/>
        <w:t xml:space="preserve">Resultan tres votos favorables para su consideración y cinco votos negativos… </w:t>
      </w:r>
      <w:r w:rsidRPr="0024207E">
        <w:rPr>
          <w:rFonts w:ascii="Times New Roman" w:hAnsi="Times New Roman"/>
          <w:i/>
        </w:rPr>
        <w:t>(Aplausos.)</w:t>
      </w:r>
      <w:r>
        <w:rPr>
          <w:rFonts w:ascii="Times New Roman" w:hAnsi="Times New Roman"/>
        </w:rPr>
        <w:t xml:space="preserve"> …con lo cual </w:t>
      </w:r>
      <w:r w:rsidR="00B1657E">
        <w:rPr>
          <w:rFonts w:ascii="Times New Roman" w:hAnsi="Times New Roman"/>
        </w:rPr>
        <w:t xml:space="preserve">corresponde </w:t>
      </w:r>
      <w:r>
        <w:rPr>
          <w:rFonts w:ascii="Times New Roman" w:hAnsi="Times New Roman"/>
        </w:rPr>
        <w:t>en el día de la fecha no se</w:t>
      </w:r>
      <w:r w:rsidR="00B1657E">
        <w:rPr>
          <w:rFonts w:ascii="Times New Roman" w:hAnsi="Times New Roman"/>
        </w:rPr>
        <w:t>r considerada</w:t>
      </w:r>
      <w:r>
        <w:rPr>
          <w:rFonts w:ascii="Times New Roman" w:hAnsi="Times New Roman"/>
        </w:rPr>
        <w:t xml:space="preserve"> la cuestión, sin perjuicio de que el tema </w:t>
      </w:r>
      <w:r w:rsidR="00E16A97">
        <w:rPr>
          <w:rFonts w:ascii="Times New Roman" w:hAnsi="Times New Roman"/>
        </w:rPr>
        <w:t>involucra</w:t>
      </w:r>
      <w:r>
        <w:rPr>
          <w:rFonts w:ascii="Times New Roman" w:hAnsi="Times New Roman"/>
        </w:rPr>
        <w:t xml:space="preserve"> otras cuestiones que seguram</w:t>
      </w:r>
      <w:r w:rsidR="00E16A97">
        <w:rPr>
          <w:rFonts w:ascii="Times New Roman" w:hAnsi="Times New Roman"/>
        </w:rPr>
        <w:t>ente serán analizadas por este P</w:t>
      </w:r>
      <w:r>
        <w:rPr>
          <w:rFonts w:ascii="Times New Roman" w:hAnsi="Times New Roman"/>
        </w:rPr>
        <w:t xml:space="preserve">lenario en el futuro; así lo hemos debatido arduamente en lo previo a esta reunión y entendemos que hay cuestiones que necesitamos abordar de manera integral. </w:t>
      </w:r>
    </w:p>
    <w:p w:rsidR="0024207E" w:rsidRDefault="0024207E" w:rsidP="00A41506">
      <w:pPr>
        <w:rPr>
          <w:rFonts w:ascii="Times New Roman" w:hAnsi="Times New Roman"/>
        </w:rPr>
      </w:pPr>
      <w:r>
        <w:rPr>
          <w:rFonts w:ascii="Times New Roman" w:hAnsi="Times New Roman"/>
        </w:rPr>
        <w:tab/>
        <w:t>¿Algún otro tema por considerar?</w:t>
      </w:r>
    </w:p>
    <w:p w:rsidR="0024207E" w:rsidRDefault="0024207E" w:rsidP="00A41506">
      <w:pPr>
        <w:rPr>
          <w:rFonts w:ascii="Times New Roman" w:hAnsi="Times New Roman"/>
        </w:rPr>
      </w:pPr>
      <w:r>
        <w:rPr>
          <w:rFonts w:ascii="Times New Roman" w:hAnsi="Times New Roman"/>
        </w:rPr>
        <w:tab/>
        <w:t xml:space="preserve"> No existiendo más temas, queda levantada la sesión. </w:t>
      </w:r>
    </w:p>
    <w:p w:rsidR="0024207E" w:rsidRPr="0024207E" w:rsidRDefault="0024207E" w:rsidP="00A41506">
      <w:pPr>
        <w:rPr>
          <w:rFonts w:ascii="Times New Roman" w:hAnsi="Times New Roman"/>
        </w:rPr>
      </w:pPr>
    </w:p>
    <w:p w:rsidR="00360E57" w:rsidRPr="00AE5BF0" w:rsidRDefault="00360E57" w:rsidP="00A41506">
      <w:pPr>
        <w:pStyle w:val="Prrafodelista"/>
        <w:numPr>
          <w:ilvl w:val="0"/>
          <w:numId w:val="5"/>
        </w:numPr>
        <w:rPr>
          <w:rFonts w:ascii="Times New Roman" w:hAnsi="Times New Roman" w:cs="Times New Roman"/>
        </w:rPr>
      </w:pPr>
      <w:r w:rsidRPr="00AE5BF0">
        <w:rPr>
          <w:rFonts w:ascii="Times New Roman" w:hAnsi="Times New Roman" w:cs="Times New Roman"/>
          <w:i/>
        </w:rPr>
        <w:t>Son las 18:23.</w:t>
      </w:r>
    </w:p>
    <w:sectPr w:rsidR="00360E57" w:rsidRPr="00AE5BF0"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CD" w:rsidRDefault="00A800CD" w:rsidP="00E84C3C">
      <w:r>
        <w:separator/>
      </w:r>
    </w:p>
  </w:endnote>
  <w:endnote w:type="continuationSeparator" w:id="0">
    <w:p w:rsidR="00A800CD" w:rsidRDefault="00A800C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142E2D" w:rsidRDefault="00142E2D">
        <w:pPr>
          <w:pStyle w:val="Piedepgina"/>
          <w:jc w:val="right"/>
        </w:pPr>
        <w:r>
          <w:fldChar w:fldCharType="begin"/>
        </w:r>
        <w:r>
          <w:instrText>PAGE   \* MERGEFORMAT</w:instrText>
        </w:r>
        <w:r>
          <w:fldChar w:fldCharType="separate"/>
        </w:r>
        <w:r w:rsidR="00AE5BF0">
          <w:rPr>
            <w:noProof/>
          </w:rPr>
          <w:t>11</w:t>
        </w:r>
        <w:r>
          <w:fldChar w:fldCharType="end"/>
        </w:r>
      </w:p>
    </w:sdtContent>
  </w:sdt>
  <w:p w:rsidR="00142E2D" w:rsidRDefault="00142E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CD" w:rsidRDefault="00A800CD" w:rsidP="00E84C3C">
      <w:r>
        <w:separator/>
      </w:r>
    </w:p>
  </w:footnote>
  <w:footnote w:type="continuationSeparator" w:id="0">
    <w:p w:rsidR="00A800CD" w:rsidRDefault="00A800C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51F" w:rsidRDefault="00142E2D">
    <w:pPr>
      <w:pStyle w:val="Encabezado"/>
      <w:rPr>
        <w:rFonts w:ascii="Times New Roman" w:hAnsi="Times New Roman" w:cs="Times New Roman"/>
        <w:sz w:val="20"/>
        <w:szCs w:val="20"/>
        <w:lang w:val="es-ES_tradnl"/>
      </w:rPr>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14:anchorId="758679CE" wp14:editId="42FBD3AA">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142E2D" w:rsidRDefault="00142E2D">
    <w:pPr>
      <w:pStyle w:val="Encabezado"/>
    </w:pP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4C60599"/>
    <w:multiLevelType w:val="hybridMultilevel"/>
    <w:tmpl w:val="CCCE85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6F655351"/>
    <w:multiLevelType w:val="hybridMultilevel"/>
    <w:tmpl w:val="3B42DCEE"/>
    <w:lvl w:ilvl="0" w:tplc="C700D5B6">
      <w:start w:val="5"/>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5489F"/>
    <w:rsid w:val="000B3767"/>
    <w:rsid w:val="00106FFE"/>
    <w:rsid w:val="00115EC1"/>
    <w:rsid w:val="00126909"/>
    <w:rsid w:val="00142E2D"/>
    <w:rsid w:val="00160B39"/>
    <w:rsid w:val="00162516"/>
    <w:rsid w:val="001800EA"/>
    <w:rsid w:val="00183D09"/>
    <w:rsid w:val="001876C0"/>
    <w:rsid w:val="00191235"/>
    <w:rsid w:val="001951B5"/>
    <w:rsid w:val="001D6729"/>
    <w:rsid w:val="001E45BE"/>
    <w:rsid w:val="001F3565"/>
    <w:rsid w:val="00216CE2"/>
    <w:rsid w:val="0022794F"/>
    <w:rsid w:val="0024207E"/>
    <w:rsid w:val="00254DBC"/>
    <w:rsid w:val="00267478"/>
    <w:rsid w:val="00270D2D"/>
    <w:rsid w:val="0028499B"/>
    <w:rsid w:val="002C1D81"/>
    <w:rsid w:val="002D2DBF"/>
    <w:rsid w:val="002F21F0"/>
    <w:rsid w:val="002F34D7"/>
    <w:rsid w:val="002F67B6"/>
    <w:rsid w:val="00307AA4"/>
    <w:rsid w:val="00307BA5"/>
    <w:rsid w:val="00320DBE"/>
    <w:rsid w:val="00321575"/>
    <w:rsid w:val="00360E57"/>
    <w:rsid w:val="0037617A"/>
    <w:rsid w:val="0038479E"/>
    <w:rsid w:val="003910D4"/>
    <w:rsid w:val="003B49AF"/>
    <w:rsid w:val="003D2B0B"/>
    <w:rsid w:val="003D77C5"/>
    <w:rsid w:val="003E06F1"/>
    <w:rsid w:val="00425FB9"/>
    <w:rsid w:val="00464F2A"/>
    <w:rsid w:val="004725DE"/>
    <w:rsid w:val="004A2A61"/>
    <w:rsid w:val="004C578A"/>
    <w:rsid w:val="004D63B1"/>
    <w:rsid w:val="004E147A"/>
    <w:rsid w:val="005573F9"/>
    <w:rsid w:val="00577CBC"/>
    <w:rsid w:val="00592B71"/>
    <w:rsid w:val="005D0BB6"/>
    <w:rsid w:val="005D54E3"/>
    <w:rsid w:val="005D7604"/>
    <w:rsid w:val="005D7FE6"/>
    <w:rsid w:val="005F2BBB"/>
    <w:rsid w:val="006129C0"/>
    <w:rsid w:val="00615B0D"/>
    <w:rsid w:val="00652FA0"/>
    <w:rsid w:val="00670B8A"/>
    <w:rsid w:val="00684650"/>
    <w:rsid w:val="00697541"/>
    <w:rsid w:val="006C3B89"/>
    <w:rsid w:val="00711751"/>
    <w:rsid w:val="0074329C"/>
    <w:rsid w:val="007556B9"/>
    <w:rsid w:val="00760DDE"/>
    <w:rsid w:val="007952C9"/>
    <w:rsid w:val="0079559E"/>
    <w:rsid w:val="007A63B8"/>
    <w:rsid w:val="007E2350"/>
    <w:rsid w:val="007F5698"/>
    <w:rsid w:val="00800290"/>
    <w:rsid w:val="00801903"/>
    <w:rsid w:val="008253EF"/>
    <w:rsid w:val="00832218"/>
    <w:rsid w:val="0088039F"/>
    <w:rsid w:val="008821DE"/>
    <w:rsid w:val="008A414C"/>
    <w:rsid w:val="008A73C1"/>
    <w:rsid w:val="008C0B3D"/>
    <w:rsid w:val="008E25DF"/>
    <w:rsid w:val="008E52B2"/>
    <w:rsid w:val="00912CE5"/>
    <w:rsid w:val="00925C95"/>
    <w:rsid w:val="009305D8"/>
    <w:rsid w:val="0093797F"/>
    <w:rsid w:val="0094797F"/>
    <w:rsid w:val="009621F2"/>
    <w:rsid w:val="00975736"/>
    <w:rsid w:val="00987CC5"/>
    <w:rsid w:val="009A00F9"/>
    <w:rsid w:val="009A2626"/>
    <w:rsid w:val="009B7F6B"/>
    <w:rsid w:val="009C2B07"/>
    <w:rsid w:val="009D2E06"/>
    <w:rsid w:val="009D679F"/>
    <w:rsid w:val="00A0194A"/>
    <w:rsid w:val="00A15691"/>
    <w:rsid w:val="00A358C1"/>
    <w:rsid w:val="00A41506"/>
    <w:rsid w:val="00A41875"/>
    <w:rsid w:val="00A46A20"/>
    <w:rsid w:val="00A5616A"/>
    <w:rsid w:val="00A800CD"/>
    <w:rsid w:val="00A835AE"/>
    <w:rsid w:val="00A921E3"/>
    <w:rsid w:val="00AB71F2"/>
    <w:rsid w:val="00AC61EA"/>
    <w:rsid w:val="00AD07A8"/>
    <w:rsid w:val="00AE5BF0"/>
    <w:rsid w:val="00AE7FC3"/>
    <w:rsid w:val="00AF4F9B"/>
    <w:rsid w:val="00AF6129"/>
    <w:rsid w:val="00AF6755"/>
    <w:rsid w:val="00AF67CE"/>
    <w:rsid w:val="00AF7F02"/>
    <w:rsid w:val="00B03AB6"/>
    <w:rsid w:val="00B047D1"/>
    <w:rsid w:val="00B15F68"/>
    <w:rsid w:val="00B1657E"/>
    <w:rsid w:val="00B35627"/>
    <w:rsid w:val="00B36F5E"/>
    <w:rsid w:val="00B41A79"/>
    <w:rsid w:val="00B62F70"/>
    <w:rsid w:val="00B822A1"/>
    <w:rsid w:val="00B8474A"/>
    <w:rsid w:val="00B94BF3"/>
    <w:rsid w:val="00BA6EF3"/>
    <w:rsid w:val="00BD67CF"/>
    <w:rsid w:val="00BE29B4"/>
    <w:rsid w:val="00BE2EFA"/>
    <w:rsid w:val="00BF0BDD"/>
    <w:rsid w:val="00C249CC"/>
    <w:rsid w:val="00C5251F"/>
    <w:rsid w:val="00C54761"/>
    <w:rsid w:val="00C7117D"/>
    <w:rsid w:val="00C8792C"/>
    <w:rsid w:val="00C964A0"/>
    <w:rsid w:val="00CE1F38"/>
    <w:rsid w:val="00CE69C5"/>
    <w:rsid w:val="00D01CBE"/>
    <w:rsid w:val="00D234DB"/>
    <w:rsid w:val="00D314C7"/>
    <w:rsid w:val="00D36BAD"/>
    <w:rsid w:val="00D60E67"/>
    <w:rsid w:val="00D6503D"/>
    <w:rsid w:val="00D747D0"/>
    <w:rsid w:val="00D76A5B"/>
    <w:rsid w:val="00D9777F"/>
    <w:rsid w:val="00DB0FB0"/>
    <w:rsid w:val="00DC19B3"/>
    <w:rsid w:val="00DC74F3"/>
    <w:rsid w:val="00DD1FB3"/>
    <w:rsid w:val="00DF2427"/>
    <w:rsid w:val="00E16A97"/>
    <w:rsid w:val="00E22CE0"/>
    <w:rsid w:val="00E40D6C"/>
    <w:rsid w:val="00E50E5E"/>
    <w:rsid w:val="00E56595"/>
    <w:rsid w:val="00E84C3C"/>
    <w:rsid w:val="00ED7EC1"/>
    <w:rsid w:val="00EE6F00"/>
    <w:rsid w:val="00EF1C44"/>
    <w:rsid w:val="00F05CBB"/>
    <w:rsid w:val="00F9342F"/>
    <w:rsid w:val="00FB2172"/>
    <w:rsid w:val="00FB404E"/>
    <w:rsid w:val="00FF16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889B-87CA-4A0C-B425-2D4ABBA7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3574</Words>
  <Characters>19657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19</cp:revision>
  <cp:lastPrinted>2016-09-23T12:54:00Z</cp:lastPrinted>
  <dcterms:created xsi:type="dcterms:W3CDTF">2016-09-23T15:29:00Z</dcterms:created>
  <dcterms:modified xsi:type="dcterms:W3CDTF">2016-09-23T17:18:00Z</dcterms:modified>
</cp:coreProperties>
</file>