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ascii="Times New Roman" w:hAnsi="Times New Roman" w:cs="Times New Roman"/>
          <w:b/>
        </w:rPr>
      </w:pPr>
      <w:bookmarkStart w:id="1" w:name="_Toc413064399"/>
      <w:bookmarkStart w:id="2" w:name="_Toc413064740"/>
      <w:bookmarkStart w:id="3" w:name="_Toc415263265"/>
      <w:bookmarkStart w:id="4" w:name="_Toc415263369"/>
      <w:bookmarkStart w:id="5" w:name="_Toc415263561"/>
      <w:r w:rsidRPr="008A73C1">
        <w:rPr>
          <w:rFonts w:ascii="Times New Roman" w:hAnsi="Times New Roman" w:cs="Times New Roman"/>
          <w:b/>
        </w:rPr>
        <w:t>República Argentina</w:t>
      </w:r>
      <w:bookmarkEnd w:id="0"/>
      <w:bookmarkEnd w:id="1"/>
      <w:bookmarkEnd w:id="2"/>
      <w:bookmarkEnd w:id="3"/>
      <w:bookmarkEnd w:id="4"/>
      <w:bookmarkEnd w:id="5"/>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CONSEJO DE LA MAGISTRATURA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LA CIUDAD AUTONOMA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BUENOS AIRES</w:t>
      </w:r>
    </w:p>
    <w:p w:rsidR="00E84C3C" w:rsidRPr="008A73C1" w:rsidRDefault="00E84C3C" w:rsidP="008A73C1">
      <w:pPr>
        <w:jc w:val="center"/>
        <w:rPr>
          <w:rFonts w:ascii="Times New Roman" w:hAnsi="Times New Roman" w:cs="Times New Roman"/>
          <w:lang w:val="pt-BR"/>
        </w:rPr>
      </w:pPr>
    </w:p>
    <w:p w:rsidR="00E84C3C" w:rsidRPr="008A73C1" w:rsidRDefault="00E84C3C" w:rsidP="008A73C1">
      <w:pPr>
        <w:jc w:val="center"/>
        <w:rPr>
          <w:rFonts w:ascii="Times New Roman" w:hAnsi="Times New Roman"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ascii="Times New Roman" w:hAnsi="Times New Roman"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ascii="Times New Roman" w:hAnsi="Times New Roman" w:cs="Times New Roman"/>
          <w:b/>
        </w:rPr>
      </w:pPr>
    </w:p>
    <w:p w:rsidR="00E84C3C" w:rsidRPr="008A73C1" w:rsidRDefault="00E84C3C" w:rsidP="008A73C1">
      <w:pPr>
        <w:jc w:val="center"/>
        <w:rPr>
          <w:rFonts w:ascii="Times New Roman" w:hAnsi="Times New Roman" w:cs="Times New Roman"/>
          <w:b/>
          <w:lang w:val="pt-BR"/>
        </w:rPr>
      </w:pPr>
    </w:p>
    <w:p w:rsidR="00E84C3C" w:rsidRPr="00650D9D" w:rsidRDefault="00E84C3C" w:rsidP="008A73C1">
      <w:pPr>
        <w:jc w:val="center"/>
        <w:rPr>
          <w:rFonts w:ascii="Times New Roman" w:hAnsi="Times New Roman" w:cs="Times New Roman"/>
          <w:b/>
          <w:lang w:val="es-AR"/>
        </w:rPr>
      </w:pPr>
      <w:bookmarkStart w:id="12" w:name="_Toc385954037"/>
      <w:bookmarkStart w:id="13" w:name="_Toc413064401"/>
      <w:bookmarkStart w:id="14" w:name="_Toc413064742"/>
      <w:bookmarkStart w:id="15" w:name="_Toc415263267"/>
      <w:bookmarkStart w:id="16" w:name="_Toc415263371"/>
      <w:bookmarkStart w:id="17" w:name="_Toc415263563"/>
      <w:r w:rsidRPr="00650D9D">
        <w:rPr>
          <w:rFonts w:ascii="Times New Roman" w:hAnsi="Times New Roman" w:cs="Times New Roman"/>
          <w:b/>
          <w:lang w:val="es-AR"/>
        </w:rPr>
        <w:t>Sesión</w:t>
      </w:r>
      <w:r w:rsidR="00DE4E38" w:rsidRPr="00650D9D">
        <w:rPr>
          <w:rFonts w:ascii="Times New Roman" w:hAnsi="Times New Roman" w:cs="Times New Roman"/>
          <w:b/>
          <w:lang w:val="es-AR"/>
        </w:rPr>
        <w:t xml:space="preserve"> </w:t>
      </w:r>
      <w:r w:rsidR="00A6010F" w:rsidRPr="00650D9D">
        <w:rPr>
          <w:rFonts w:ascii="Times New Roman" w:hAnsi="Times New Roman" w:cs="Times New Roman"/>
          <w:b/>
          <w:lang w:val="es-AR"/>
        </w:rPr>
        <w:t>Ordinaria</w:t>
      </w:r>
      <w:r w:rsidR="00F12BBA" w:rsidRPr="00650D9D">
        <w:rPr>
          <w:rFonts w:ascii="Times New Roman" w:hAnsi="Times New Roman" w:cs="Times New Roman"/>
          <w:b/>
          <w:lang w:val="es-AR"/>
        </w:rPr>
        <w:t xml:space="preserve"> </w:t>
      </w:r>
      <w:r w:rsidR="00CE1F38" w:rsidRPr="00650D9D">
        <w:rPr>
          <w:rFonts w:ascii="Times New Roman" w:hAnsi="Times New Roman" w:cs="Times New Roman"/>
          <w:b/>
          <w:lang w:val="es-AR"/>
        </w:rPr>
        <w:t xml:space="preserve">del </w:t>
      </w:r>
      <w:bookmarkEnd w:id="12"/>
      <w:bookmarkEnd w:id="13"/>
      <w:bookmarkEnd w:id="14"/>
      <w:bookmarkEnd w:id="15"/>
      <w:bookmarkEnd w:id="16"/>
      <w:bookmarkEnd w:id="17"/>
      <w:r w:rsidR="00E6144B" w:rsidRPr="00650D9D">
        <w:rPr>
          <w:rFonts w:ascii="Times New Roman" w:hAnsi="Times New Roman" w:cs="Times New Roman"/>
          <w:b/>
          <w:lang w:val="es-AR"/>
        </w:rPr>
        <w:t>1</w:t>
      </w:r>
      <w:r w:rsidR="00A6010F" w:rsidRPr="00650D9D">
        <w:rPr>
          <w:rFonts w:ascii="Times New Roman" w:hAnsi="Times New Roman" w:cs="Times New Roman"/>
          <w:b/>
          <w:lang w:val="es-AR"/>
        </w:rPr>
        <w:t>2</w:t>
      </w:r>
      <w:r w:rsidR="00F14597" w:rsidRPr="00650D9D">
        <w:rPr>
          <w:rFonts w:ascii="Times New Roman" w:hAnsi="Times New Roman" w:cs="Times New Roman"/>
          <w:b/>
          <w:lang w:val="es-AR"/>
        </w:rPr>
        <w:t xml:space="preserve"> de </w:t>
      </w:r>
      <w:r w:rsidR="005A6934" w:rsidRPr="00650D9D">
        <w:rPr>
          <w:rFonts w:ascii="Times New Roman" w:hAnsi="Times New Roman" w:cs="Times New Roman"/>
          <w:b/>
          <w:lang w:val="es-AR"/>
        </w:rPr>
        <w:t>ju</w:t>
      </w:r>
      <w:r w:rsidR="00E6144B" w:rsidRPr="00650D9D">
        <w:rPr>
          <w:rFonts w:ascii="Times New Roman" w:hAnsi="Times New Roman" w:cs="Times New Roman"/>
          <w:b/>
          <w:lang w:val="es-AR"/>
        </w:rPr>
        <w:t>l</w:t>
      </w:r>
      <w:r w:rsidR="005A6934" w:rsidRPr="00650D9D">
        <w:rPr>
          <w:rFonts w:ascii="Times New Roman" w:hAnsi="Times New Roman" w:cs="Times New Roman"/>
          <w:b/>
          <w:lang w:val="es-AR"/>
        </w:rPr>
        <w:t>io</w:t>
      </w:r>
      <w:r w:rsidR="00F14597" w:rsidRPr="00650D9D">
        <w:rPr>
          <w:rFonts w:ascii="Times New Roman" w:hAnsi="Times New Roman" w:cs="Times New Roman"/>
          <w:b/>
          <w:lang w:val="es-AR"/>
        </w:rPr>
        <w:t xml:space="preserve"> de 201</w:t>
      </w:r>
      <w:r w:rsidR="003310DF" w:rsidRPr="00650D9D">
        <w:rPr>
          <w:rFonts w:ascii="Times New Roman" w:hAnsi="Times New Roman" w:cs="Times New Roman"/>
          <w:b/>
          <w:lang w:val="es-AR"/>
        </w:rPr>
        <w:t>7</w:t>
      </w:r>
    </w:p>
    <w:p w:rsidR="00E84C3C" w:rsidRPr="00650D9D" w:rsidRDefault="00E84C3C" w:rsidP="008A73C1">
      <w:pPr>
        <w:jc w:val="center"/>
        <w:rPr>
          <w:rFonts w:ascii="Times New Roman" w:hAnsi="Times New Roman" w:cs="Times New Roman"/>
          <w:b/>
          <w:lang w:val="es-AR"/>
        </w:rPr>
      </w:pPr>
    </w:p>
    <w:p w:rsidR="00E84C3C" w:rsidRPr="008A73C1" w:rsidRDefault="00E84C3C" w:rsidP="008A73C1">
      <w:pPr>
        <w:jc w:val="center"/>
        <w:rPr>
          <w:rFonts w:ascii="Times New Roman" w:hAnsi="Times New Roman"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ascii="Times New Roman" w:hAnsi="Times New Roman"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ascii="Times New Roman" w:hAnsi="Times New Roman" w:cs="Times New Roman"/>
          <w:i/>
        </w:rPr>
      </w:pPr>
    </w:p>
    <w:p w:rsidR="00E84C3C" w:rsidRPr="00FF0EC8" w:rsidRDefault="00B41A79" w:rsidP="008A73C1">
      <w:pPr>
        <w:jc w:val="center"/>
        <w:rPr>
          <w:rFonts w:ascii="Times New Roman" w:hAnsi="Times New Roman" w:cs="Times New Roman"/>
          <w:b/>
          <w:lang w:val="es-AR"/>
        </w:rPr>
      </w:pPr>
      <w:r w:rsidRPr="00FF0EC8">
        <w:rPr>
          <w:rFonts w:ascii="Times New Roman" w:hAnsi="Times New Roman" w:cs="Times New Roman"/>
          <w:b/>
          <w:lang w:val="es-AR"/>
        </w:rPr>
        <w:t>Dr</w:t>
      </w:r>
      <w:r w:rsidR="003310DF" w:rsidRPr="00FF0EC8">
        <w:rPr>
          <w:rFonts w:ascii="Times New Roman" w:hAnsi="Times New Roman" w:cs="Times New Roman"/>
          <w:b/>
          <w:lang w:val="es-AR"/>
        </w:rPr>
        <w:t>a</w:t>
      </w:r>
      <w:r w:rsidRPr="00FF0EC8">
        <w:rPr>
          <w:rFonts w:ascii="Times New Roman" w:hAnsi="Times New Roman" w:cs="Times New Roman"/>
          <w:b/>
          <w:lang w:val="es-AR"/>
        </w:rPr>
        <w:t xml:space="preserve">. </w:t>
      </w:r>
      <w:r w:rsidR="003310DF" w:rsidRPr="00FF0EC8">
        <w:rPr>
          <w:rFonts w:ascii="Times New Roman" w:hAnsi="Times New Roman" w:cs="Times New Roman"/>
          <w:b/>
          <w:lang w:val="es-AR"/>
        </w:rPr>
        <w:t xml:space="preserve">MARCELA </w:t>
      </w:r>
      <w:r w:rsidR="00987579" w:rsidRPr="00FF0EC8">
        <w:rPr>
          <w:rFonts w:ascii="Times New Roman" w:hAnsi="Times New Roman" w:cs="Times New Roman"/>
          <w:b/>
          <w:lang w:val="es-AR"/>
        </w:rPr>
        <w:t xml:space="preserve">I. </w:t>
      </w:r>
      <w:r w:rsidR="003310DF" w:rsidRPr="00FF0EC8">
        <w:rPr>
          <w:rFonts w:ascii="Times New Roman" w:hAnsi="Times New Roman" w:cs="Times New Roman"/>
          <w:b/>
          <w:lang w:val="es-AR"/>
        </w:rPr>
        <w:t>BASTERRA</w:t>
      </w:r>
    </w:p>
    <w:p w:rsidR="00E84C3C" w:rsidRPr="00FF0EC8" w:rsidRDefault="00FF0EC8" w:rsidP="00E84C3C">
      <w:pPr>
        <w:pStyle w:val="Ttulo"/>
        <w:jc w:val="left"/>
        <w:rPr>
          <w:rFonts w:ascii="Times New Roman" w:hAnsi="Times New Roman"/>
          <w:i/>
          <w:sz w:val="24"/>
        </w:rPr>
      </w:pPr>
      <w:r>
        <w:rPr>
          <w:rFonts w:ascii="Times New Roman" w:hAnsi="Times New Roman"/>
          <w:i/>
          <w:noProof/>
          <w:sz w:val="24"/>
          <w:lang w:eastAsia="es-AR"/>
        </w:rPr>
        <w:pict>
          <v:line id="Conector recto 1" o:spid="_x0000_s1026" style="position:absolute;z-index:251659264;visibility:visible;mso-wrap-distance-top:-3e-5mm;mso-wrap-distance-bottom:-3e-5mm"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w:r>
    </w:p>
    <w:p w:rsidR="00E84C3C" w:rsidRPr="00FF0EC8" w:rsidRDefault="00E84C3C" w:rsidP="00E84C3C">
      <w:pPr>
        <w:pStyle w:val="Ttulo"/>
        <w:jc w:val="left"/>
        <w:rPr>
          <w:rFonts w:ascii="Times New Roman" w:hAnsi="Times New Roman"/>
          <w:i/>
          <w:sz w:val="24"/>
        </w:rPr>
      </w:pPr>
    </w:p>
    <w:p w:rsidR="00E84C3C" w:rsidRPr="00FF0EC8" w:rsidRDefault="00E84C3C" w:rsidP="008A73C1">
      <w:pPr>
        <w:jc w:val="center"/>
        <w:rPr>
          <w:rFonts w:ascii="Times New Roman" w:hAnsi="Times New Roman" w:cs="Times New Roman"/>
          <w:b/>
          <w:i/>
          <w:lang w:val="es-AR"/>
        </w:rPr>
      </w:pPr>
      <w:bookmarkStart w:id="24" w:name="_Toc385954039"/>
      <w:bookmarkStart w:id="25" w:name="_Toc413064403"/>
      <w:bookmarkStart w:id="26" w:name="_Toc413064744"/>
      <w:bookmarkStart w:id="27" w:name="_Toc415263269"/>
      <w:bookmarkStart w:id="28" w:name="_Toc415263373"/>
      <w:bookmarkStart w:id="29" w:name="_Toc415263565"/>
      <w:r w:rsidRPr="00FF0EC8">
        <w:rPr>
          <w:rFonts w:ascii="Times New Roman" w:hAnsi="Times New Roman" w:cs="Times New Roman"/>
          <w:b/>
          <w:i/>
          <w:lang w:val="es-AR"/>
        </w:rPr>
        <w:t>Consejeros</w:t>
      </w:r>
      <w:bookmarkEnd w:id="24"/>
      <w:bookmarkEnd w:id="25"/>
      <w:bookmarkEnd w:id="26"/>
      <w:bookmarkEnd w:id="27"/>
      <w:bookmarkEnd w:id="28"/>
      <w:bookmarkEnd w:id="29"/>
    </w:p>
    <w:p w:rsidR="00E84C3C" w:rsidRPr="00FF0EC8" w:rsidRDefault="00E84C3C" w:rsidP="00E84C3C">
      <w:pPr>
        <w:rPr>
          <w:rFonts w:ascii="Times New Roman" w:hAnsi="Times New Roman" w:cs="Times New Roman"/>
          <w:lang w:val="es-AR"/>
        </w:rPr>
      </w:pPr>
    </w:p>
    <w:p w:rsidR="00E84C3C" w:rsidRPr="00FF0EC8" w:rsidRDefault="00E84C3C" w:rsidP="00E84C3C">
      <w:pPr>
        <w:rPr>
          <w:rFonts w:ascii="Times New Roman" w:hAnsi="Times New Roman" w:cs="Times New Roman"/>
          <w:lang w:val="es-AR"/>
        </w:rPr>
      </w:pPr>
    </w:p>
    <w:p w:rsidR="00464F2A" w:rsidRPr="00FF0EC8" w:rsidRDefault="00464F2A" w:rsidP="00E84C3C">
      <w:pPr>
        <w:jc w:val="center"/>
        <w:rPr>
          <w:rFonts w:ascii="Times New Roman" w:hAnsi="Times New Roman" w:cs="Times New Roman"/>
          <w:b/>
          <w:lang w:val="es-AR"/>
        </w:rPr>
      </w:pPr>
      <w:r w:rsidRPr="00FF0EC8">
        <w:rPr>
          <w:rFonts w:ascii="Times New Roman" w:hAnsi="Times New Roman" w:cs="Times New Roman"/>
          <w:b/>
          <w:lang w:val="es-AR"/>
        </w:rPr>
        <w:t xml:space="preserve">MARCELA </w:t>
      </w:r>
      <w:r w:rsidR="00987579" w:rsidRPr="00FF0EC8">
        <w:rPr>
          <w:rFonts w:ascii="Times New Roman" w:hAnsi="Times New Roman" w:cs="Times New Roman"/>
          <w:b/>
          <w:lang w:val="es-AR"/>
        </w:rPr>
        <w:t xml:space="preserve">I. </w:t>
      </w:r>
      <w:r w:rsidRPr="00FF0EC8">
        <w:rPr>
          <w:rFonts w:ascii="Times New Roman" w:hAnsi="Times New Roman" w:cs="Times New Roman"/>
          <w:b/>
          <w:lang w:val="es-AR"/>
        </w:rPr>
        <w:t>BASTERRA</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ALEJANDRO FERNÁNDEZ</w:t>
      </w:r>
    </w:p>
    <w:p w:rsidR="00DE4E38" w:rsidRPr="00FF0EC8" w:rsidRDefault="00DE4E38" w:rsidP="00DE4E38">
      <w:pPr>
        <w:jc w:val="center"/>
        <w:rPr>
          <w:rFonts w:ascii="Times New Roman" w:hAnsi="Times New Roman" w:cs="Times New Roman"/>
          <w:b/>
          <w:lang w:val="es-AR"/>
        </w:rPr>
      </w:pPr>
      <w:r w:rsidRPr="00FF0EC8">
        <w:rPr>
          <w:rFonts w:ascii="Times New Roman" w:hAnsi="Times New Roman" w:cs="Times New Roman"/>
          <w:b/>
          <w:lang w:val="es-AR"/>
        </w:rPr>
        <w:t>LIDIA</w:t>
      </w:r>
      <w:r w:rsidR="00987579" w:rsidRPr="00FF0EC8">
        <w:rPr>
          <w:rFonts w:ascii="Times New Roman" w:hAnsi="Times New Roman" w:cs="Times New Roman"/>
          <w:b/>
          <w:lang w:val="es-AR"/>
        </w:rPr>
        <w:t xml:space="preserve"> E.</w:t>
      </w:r>
      <w:r w:rsidRPr="00FF0EC8">
        <w:rPr>
          <w:rFonts w:ascii="Times New Roman" w:hAnsi="Times New Roman" w:cs="Times New Roman"/>
          <w:b/>
          <w:lang w:val="es-AR"/>
        </w:rPr>
        <w:t xml:space="preserve"> LAGO</w:t>
      </w:r>
    </w:p>
    <w:p w:rsidR="00DE4E38" w:rsidRPr="00FF0EC8" w:rsidRDefault="00987579" w:rsidP="00DE4E38">
      <w:pPr>
        <w:jc w:val="center"/>
        <w:rPr>
          <w:rFonts w:ascii="Times New Roman" w:hAnsi="Times New Roman" w:cs="Times New Roman"/>
          <w:b/>
          <w:lang w:val="es-AR"/>
        </w:rPr>
      </w:pPr>
      <w:r w:rsidRPr="00FF0EC8">
        <w:rPr>
          <w:rFonts w:ascii="Times New Roman" w:hAnsi="Times New Roman" w:cs="Times New Roman"/>
          <w:b/>
          <w:lang w:val="es-AR"/>
        </w:rPr>
        <w:t>SILVIA L.</w:t>
      </w:r>
      <w:r w:rsidR="00DE4E38" w:rsidRPr="00FF0EC8">
        <w:rPr>
          <w:rFonts w:ascii="Times New Roman" w:hAnsi="Times New Roman" w:cs="Times New Roman"/>
          <w:b/>
          <w:lang w:val="es-AR"/>
        </w:rPr>
        <w:t xml:space="preserve"> BIANCO</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VANESA FERRAZZUOLO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 xml:space="preserve">JUAN PABLO GODOY </w:t>
      </w:r>
      <w:r w:rsidR="0093757E">
        <w:rPr>
          <w:rFonts w:ascii="Times New Roman" w:hAnsi="Times New Roman" w:cs="Times New Roman"/>
          <w:b/>
          <w:lang w:val="es-AR"/>
        </w:rPr>
        <w:t>VÉLEZ</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DARIO REYNOSO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JAVIER RONCERO</w:t>
      </w:r>
    </w:p>
    <w:p w:rsidR="00F52F38" w:rsidRPr="00F52F38" w:rsidRDefault="00F52F38" w:rsidP="00F52F38">
      <w:pPr>
        <w:jc w:val="center"/>
        <w:rPr>
          <w:rFonts w:ascii="Times New Roman" w:hAnsi="Times New Roman" w:cs="Times New Roman"/>
          <w:b/>
          <w:lang w:val="pt-BR"/>
        </w:rPr>
      </w:pPr>
      <w:r w:rsidRPr="00FF0EC8">
        <w:rPr>
          <w:rFonts w:ascii="Times New Roman" w:hAnsi="Times New Roman" w:cs="Times New Roman"/>
          <w:b/>
          <w:lang w:val="pt-PT"/>
        </w:rPr>
        <w:t>MARCELO PABLO VÁZQUEZ</w:t>
      </w: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1E45BE" w:rsidRPr="00FF0EC8" w:rsidRDefault="00E84C3C" w:rsidP="00E84C3C">
      <w:pPr>
        <w:jc w:val="center"/>
        <w:rPr>
          <w:rFonts w:ascii="Times New Roman" w:hAnsi="Times New Roman" w:cs="Times New Roman"/>
          <w:lang w:val="pt-PT"/>
        </w:rPr>
      </w:pPr>
      <w:r w:rsidRPr="00FF0EC8">
        <w:rPr>
          <w:rFonts w:ascii="Times New Roman" w:hAnsi="Times New Roman" w:cs="Times New Roman"/>
          <w:lang w:val="pt-PT"/>
        </w:rPr>
        <w:br w:type="page"/>
      </w:r>
    </w:p>
    <w:p w:rsidR="001E45BE" w:rsidRPr="00FF0EC8" w:rsidRDefault="001E45BE" w:rsidP="00E84C3C">
      <w:pPr>
        <w:jc w:val="center"/>
        <w:rPr>
          <w:rFonts w:ascii="Times New Roman" w:hAnsi="Times New Roman" w:cs="Times New Roman"/>
          <w:lang w:val="pt-PT"/>
        </w:rPr>
      </w:pPr>
    </w:p>
    <w:p w:rsidR="00E84C3C" w:rsidRPr="00FF0EC8" w:rsidRDefault="00E84C3C" w:rsidP="00E84C3C">
      <w:pPr>
        <w:jc w:val="center"/>
        <w:rPr>
          <w:rFonts w:ascii="Times New Roman" w:hAnsi="Times New Roman" w:cs="Times New Roman"/>
          <w:b/>
          <w:bCs/>
          <w:lang w:val="pt-PT"/>
        </w:rPr>
      </w:pPr>
      <w:r w:rsidRPr="00FF0EC8">
        <w:rPr>
          <w:rFonts w:ascii="Times New Roman" w:hAnsi="Times New Roman" w:cs="Times New Roman"/>
          <w:b/>
          <w:bCs/>
          <w:lang w:val="pt-PT"/>
        </w:rPr>
        <w:t>S u m a r i o</w:t>
      </w:r>
    </w:p>
    <w:p w:rsidR="00E84C3C" w:rsidRPr="00FF0EC8" w:rsidRDefault="00E84C3C" w:rsidP="00E84C3C">
      <w:pPr>
        <w:rPr>
          <w:rFonts w:ascii="Times New Roman" w:hAnsi="Times New Roman" w:cs="Times New Roman"/>
          <w:b/>
          <w:sz w:val="28"/>
          <w:lang w:val="pt-PT"/>
        </w:rPr>
      </w:pPr>
    </w:p>
    <w:p w:rsidR="00953433" w:rsidRPr="00953433" w:rsidRDefault="00420089" w:rsidP="00953433">
      <w:pPr>
        <w:pStyle w:val="TDC1"/>
        <w:rPr>
          <w:rFonts w:eastAsiaTheme="minorEastAsia"/>
          <w:noProof/>
          <w:lang w:val="es-AR" w:eastAsia="es-AR"/>
        </w:rPr>
      </w:pPr>
      <w:r w:rsidRPr="00953433">
        <w:rPr>
          <w:b/>
        </w:rPr>
        <w:fldChar w:fldCharType="begin"/>
      </w:r>
      <w:r w:rsidRPr="00953433">
        <w:rPr>
          <w:b/>
        </w:rPr>
        <w:instrText xml:space="preserve"> TOC \o "1-3" \h \z \u </w:instrText>
      </w:r>
      <w:r w:rsidRPr="00953433">
        <w:rPr>
          <w:b/>
        </w:rPr>
        <w:fldChar w:fldCharType="separate"/>
      </w:r>
      <w:hyperlink w:anchor="_Toc487834991" w:history="1">
        <w:r w:rsidR="00953433" w:rsidRPr="00953433">
          <w:rPr>
            <w:rStyle w:val="Hipervnculo"/>
            <w:rFonts w:ascii="Times New Roman" w:hAnsi="Times New Roman" w:cs="Times New Roman"/>
            <w:noProof/>
            <w:sz w:val="24"/>
          </w:rPr>
          <w:t>1) Consideración de la versión taquigráfica correspondiente a la sesión ordinaria de fecha 23 de junio de 2017.</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_Toc487834991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sidR="00FF0EC8">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4992" w:history="1">
        <w:r w:rsidR="00953433" w:rsidRPr="00953433">
          <w:rPr>
            <w:rStyle w:val="Hipervnculo"/>
            <w:rFonts w:ascii="Times New Roman" w:hAnsi="Times New Roman" w:cs="Times New Roman"/>
            <w:noProof/>
            <w:sz w:val="24"/>
          </w:rPr>
          <w:t>2) Informes</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_Toc487834992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4993" w:history="1">
        <w:r w:rsidR="00953433" w:rsidRPr="00953433">
          <w:rPr>
            <w:rStyle w:val="Hipervnculo"/>
            <w:rFonts w:ascii="Times New Roman" w:hAnsi="Times New Roman" w:cs="Times New Roman"/>
            <w:noProof/>
            <w:sz w:val="24"/>
          </w:rPr>
          <w:t>A. Informe de Presidencia.</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_Toc487834993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4994" w:history="1">
        <w:r w:rsidR="00953433" w:rsidRPr="00953433">
          <w:rPr>
            <w:rStyle w:val="Hipervnculo"/>
            <w:rFonts w:ascii="Times New Roman" w:hAnsi="Times New Roman" w:cs="Times New Roman"/>
            <w:noProof/>
            <w:sz w:val="24"/>
          </w:rPr>
          <w:t>B. Informe de Presidentes Coordinadores de Comisión.</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_Toc487834994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4995" w:history="1">
        <w:r w:rsidR="00953433" w:rsidRPr="00953433">
          <w:rPr>
            <w:rStyle w:val="Hipervnculo"/>
            <w:rFonts w:ascii="Times New Roman" w:hAnsi="Times New Roman" w:cs="Times New Roman"/>
            <w:noProof/>
            <w:sz w:val="24"/>
          </w:rPr>
          <w:t>C. Informe de Consejeros.</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_Toc487834995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4996" w:history="1">
        <w:r w:rsidR="00953433" w:rsidRPr="00953433">
          <w:rPr>
            <w:rStyle w:val="Hipervnculo"/>
            <w:rFonts w:ascii="Times New Roman" w:hAnsi="Times New Roman" w:cs="Times New Roman"/>
            <w:noProof/>
            <w:sz w:val="24"/>
          </w:rPr>
          <w:t>D. Informe de Funcionarios.</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_Toc487834996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4997" w:history="1">
        <w:r w:rsidR="00953433" w:rsidRPr="00953433">
          <w:rPr>
            <w:rStyle w:val="Hipervnculo"/>
            <w:rFonts w:ascii="Times New Roman" w:hAnsi="Times New Roman" w:cs="Times New Roman"/>
            <w:noProof/>
            <w:sz w:val="24"/>
          </w:rPr>
          <w:t>Sr. Administrador General</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_Toc487834997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4998" w:history="1">
        <w:r w:rsidR="00953433" w:rsidRPr="00953433">
          <w:rPr>
            <w:rStyle w:val="Hipervnculo"/>
            <w:rFonts w:ascii="Times New Roman" w:hAnsi="Times New Roman" w:cs="Times New Roman"/>
            <w:noProof/>
            <w:sz w:val="24"/>
          </w:rPr>
          <w:t>Sr. Secretario de Apoyo Administrativo Jurisdiccional</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_Toc487834998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4999" w:history="1">
        <w:r w:rsidR="00953433" w:rsidRPr="00953433">
          <w:rPr>
            <w:rStyle w:val="Hipervnculo"/>
            <w:rFonts w:ascii="Times New Roman" w:hAnsi="Times New Roman" w:cs="Times New Roman"/>
            <w:noProof/>
            <w:sz w:val="24"/>
          </w:rPr>
          <w:t>Sr. Secretario Ejecutivo</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_Toc487834999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00" w:history="1">
        <w:r w:rsidR="00953433" w:rsidRPr="00953433">
          <w:rPr>
            <w:rStyle w:val="Hipervnculo"/>
            <w:rFonts w:ascii="Times New Roman" w:hAnsi="Times New Roman" w:cs="Times New Roman"/>
            <w:noProof/>
            <w:sz w:val="24"/>
          </w:rPr>
          <w:t>Sr. Secretario de Planificación</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_Toc487835000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01" w:history="1">
        <w:r w:rsidR="00953433" w:rsidRPr="00953433">
          <w:rPr>
            <w:rStyle w:val="Hipervnculo"/>
            <w:rFonts w:ascii="Times New Roman" w:hAnsi="Times New Roman" w:cs="Times New Roman"/>
            <w:noProof/>
            <w:sz w:val="24"/>
          </w:rPr>
          <w:t>Sra. Secretaria de Coordinación de Políticas Judiciales</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_Toc487835001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02" w:history="1">
        <w:r w:rsidR="00953433" w:rsidRPr="00953433">
          <w:rPr>
            <w:rStyle w:val="Hipervnculo"/>
            <w:rFonts w:ascii="Times New Roman" w:hAnsi="Times New Roman" w:cs="Times New Roman"/>
            <w:noProof/>
            <w:sz w:val="24"/>
          </w:rPr>
          <w:t>Sra. Secretaria Legal y Técnica</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_Toc487835002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03" w:history="1">
        <w:r w:rsidR="00953433" w:rsidRPr="00953433">
          <w:rPr>
            <w:rStyle w:val="Hipervnculo"/>
            <w:rFonts w:ascii="Times New Roman" w:hAnsi="Times New Roman" w:cs="Times New Roman"/>
            <w:noProof/>
            <w:sz w:val="24"/>
          </w:rPr>
          <w:t>Sra. Secretaria de Innovación</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_Toc487835003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04" w:history="1">
        <w:r w:rsidR="00953433" w:rsidRPr="00953433">
          <w:rPr>
            <w:rStyle w:val="Hipervnculo"/>
            <w:rFonts w:ascii="Times New Roman" w:hAnsi="Times New Roman" w:cs="Times New Roman"/>
            <w:noProof/>
            <w:sz w:val="24"/>
          </w:rPr>
          <w:t>Sra. Secretaria de Asuntos Institucionales</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_Toc487835004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4</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05" w:history="1">
        <w:r w:rsidR="00953433" w:rsidRPr="00953433">
          <w:rPr>
            <w:rStyle w:val="Hipervnculo"/>
            <w:rFonts w:ascii="Times New Roman" w:hAnsi="Times New Roman" w:cs="Times New Roman"/>
            <w:noProof/>
            <w:sz w:val="24"/>
          </w:rPr>
          <w:t>3) Proyectos de Resolución de las Comisiones permanentes</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_Toc487835005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5</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06" w:history="1">
        <w:r w:rsidR="00953433" w:rsidRPr="00953433">
          <w:rPr>
            <w:rStyle w:val="Hipervnculo"/>
            <w:rFonts w:ascii="Times New Roman" w:hAnsi="Times New Roman" w:cs="Times New Roman"/>
            <w:noProof/>
            <w:sz w:val="24"/>
          </w:rPr>
          <w:t>3.1) COMISIÓN DE DISCIPLINA Y ACUSACIÓN.</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_Toc487835006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5</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07" w:history="1">
        <w:r w:rsidR="00953433" w:rsidRPr="00953433">
          <w:rPr>
            <w:rStyle w:val="Hipervnculo"/>
            <w:rFonts w:ascii="Times New Roman" w:hAnsi="Times New Roman" w:cs="Times New Roman"/>
            <w:noProof/>
            <w:sz w:val="24"/>
          </w:rPr>
          <w:t>3.1.1) Expediente SCD N° 098/17-0 “s/Mernies, Elvira s/Denuncia (Actuación N° 09153/17)”.</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_Toc487835007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5</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08" w:history="1">
        <w:r w:rsidR="00953433" w:rsidRPr="00953433">
          <w:rPr>
            <w:rStyle w:val="Hipervnculo"/>
            <w:rFonts w:ascii="Times New Roman" w:hAnsi="Times New Roman" w:cs="Times New Roman"/>
            <w:noProof/>
            <w:sz w:val="24"/>
          </w:rPr>
          <w:t>3.2) COMISIÓN DE TRANSFERENCIA DEL PODER JUDICIAL DE LA NACIÓN Y DEL MINISTERIO PÚBLICO DE LA NACIÓN A LA CABA.</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_Toc487835008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5</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09" w:history="1">
        <w:r w:rsidR="00953433" w:rsidRPr="00953433">
          <w:rPr>
            <w:rStyle w:val="Hipervnculo"/>
            <w:rFonts w:ascii="Times New Roman" w:hAnsi="Times New Roman" w:cs="Times New Roman"/>
            <w:noProof/>
            <w:sz w:val="24"/>
          </w:rPr>
          <w:t>3.2.1) Actuación N° 14627/17 “s/Jornadas de Reflexión: Desafíos actuales del sistema adversarial en la Ciudad Autónoma de Buenos Aires. A 10 años de la implementación del primer Código Procesal Penal”.</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_Toc487835009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5</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10" w:history="1">
        <w:r w:rsidR="00953433" w:rsidRPr="00953433">
          <w:rPr>
            <w:rStyle w:val="Hipervnculo"/>
            <w:rFonts w:ascii="Times New Roman" w:hAnsi="Times New Roman" w:cs="Times New Roman"/>
            <w:noProof/>
            <w:sz w:val="24"/>
          </w:rPr>
          <w:t>3.2.2) Actuación N° 14628/17 “s/Jornada sobre la Justicia en las Relaciones de Consumo de la Ciudad Autónoma de Buenos Aires”.</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_Toc487835010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6</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11" w:history="1">
        <w:r w:rsidR="00953433" w:rsidRPr="00953433">
          <w:rPr>
            <w:rStyle w:val="Hipervnculo"/>
            <w:rFonts w:ascii="Times New Roman" w:hAnsi="Times New Roman" w:cs="Times New Roman"/>
            <w:noProof/>
            <w:sz w:val="24"/>
          </w:rPr>
          <w:t>3.2.3) Memo Comisión de Transferencia N° 23/2017 “s/Realización de cursos especiales en materia penal y de relaciones de consumo”.</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_Toc487835011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6</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12" w:history="1">
        <w:r w:rsidR="00953433" w:rsidRPr="00953433">
          <w:rPr>
            <w:rStyle w:val="Hipervnculo"/>
            <w:rFonts w:ascii="Times New Roman" w:hAnsi="Times New Roman" w:cs="Times New Roman"/>
            <w:noProof/>
            <w:sz w:val="24"/>
          </w:rPr>
          <w:t>3.2.4) Memo Comisión de Transferencia N° 24/2017 “s/Comisión Redactora ad honorem para la elaboración de un proyecto de reforma del Código Procesal Penal de la Ciudad Autónoma de Buenos Aires”.</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_Toc487835012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6</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13" w:history="1">
        <w:r w:rsidR="00953433" w:rsidRPr="00953433">
          <w:rPr>
            <w:rStyle w:val="Hipervnculo"/>
            <w:rFonts w:ascii="Times New Roman" w:hAnsi="Times New Roman" w:cs="Times New Roman"/>
            <w:noProof/>
            <w:sz w:val="24"/>
          </w:rPr>
          <w:t>3.3) COMISIÓN DE FORTALECIMIENTO INSTITUCIONAL Y PLANIFICACIÓN ESTRATÉGICA.</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_Toc487835013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7</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14" w:history="1">
        <w:r w:rsidR="00953433" w:rsidRPr="00953433">
          <w:rPr>
            <w:rStyle w:val="Hipervnculo"/>
            <w:rFonts w:ascii="Times New Roman" w:hAnsi="Times New Roman" w:cs="Times New Roman"/>
            <w:noProof/>
            <w:sz w:val="24"/>
          </w:rPr>
          <w:t>3.3.1) Actuación N° 11892/17 “s/Convenio Marco de Colaboración con la Asociación Argentina de Profesores de Derecho Procesal Penal”.</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_Toc487835014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7</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15" w:history="1">
        <w:r w:rsidR="00953433" w:rsidRPr="00953433">
          <w:rPr>
            <w:rStyle w:val="Hipervnculo"/>
            <w:rFonts w:ascii="Times New Roman" w:hAnsi="Times New Roman" w:cs="Times New Roman"/>
            <w:noProof/>
            <w:sz w:val="24"/>
          </w:rPr>
          <w:t>3.3.2) Actuación N° 12556/17 “s/Ensayo de Juicio por Jurados en las Comunas”.</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_Toc487835015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7</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16" w:history="1">
        <w:r w:rsidR="00953433" w:rsidRPr="00953433">
          <w:rPr>
            <w:rStyle w:val="Hipervnculo"/>
            <w:rFonts w:ascii="Times New Roman" w:hAnsi="Times New Roman" w:cs="Times New Roman"/>
            <w:noProof/>
            <w:sz w:val="24"/>
          </w:rPr>
          <w:t>3.3.3) Actuación N° 13625/17 “s/Participación en La Noche de los Museos 2017”.</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_Toc487835016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7</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17" w:history="1">
        <w:r w:rsidR="00953433" w:rsidRPr="00953433">
          <w:rPr>
            <w:rStyle w:val="Hipervnculo"/>
            <w:rFonts w:ascii="Times New Roman" w:hAnsi="Times New Roman" w:cs="Times New Roman"/>
            <w:noProof/>
            <w:sz w:val="24"/>
          </w:rPr>
          <w:t>3.3.4) Actuación N° 13919/17 “s/Proyecto de Colaboración con la Asociación Cooperadora del Hospital de Niños Dr. Ricardo Gutiérrez”.</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_Toc487835017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8</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18" w:history="1">
        <w:r w:rsidR="00953433" w:rsidRPr="00953433">
          <w:rPr>
            <w:rStyle w:val="Hipervnculo"/>
            <w:rFonts w:ascii="Times New Roman" w:hAnsi="Times New Roman" w:cs="Times New Roman"/>
            <w:noProof/>
            <w:sz w:val="24"/>
          </w:rPr>
          <w:t>3.3.5) Actuación N° 14282/17 “s/Jornada Internacional sobre la Prueba en la era de las redes sociales”.</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_Toc487835018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8</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19" w:history="1">
        <w:r w:rsidR="00953433" w:rsidRPr="00953433">
          <w:rPr>
            <w:rStyle w:val="Hipervnculo"/>
            <w:rFonts w:ascii="Times New Roman" w:hAnsi="Times New Roman" w:cs="Times New Roman"/>
            <w:noProof/>
            <w:sz w:val="24"/>
          </w:rPr>
          <w:t>3.3.6) Actuación N° 14537/17 “s/Declaración de Interés de las XLIII Jornadas Nacionales y XIII Congreso Internacional de Derecho Administrativo”.</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_Toc487835019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8</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20" w:history="1">
        <w:r w:rsidR="00953433" w:rsidRPr="00953433">
          <w:rPr>
            <w:rStyle w:val="Hipervnculo"/>
            <w:rFonts w:ascii="Times New Roman" w:hAnsi="Times New Roman" w:cs="Times New Roman"/>
            <w:noProof/>
            <w:sz w:val="24"/>
          </w:rPr>
          <w:t>3.3.7) Actuación N° 12065/17 “s/Convenio Específico con la Facultad de Derecho de la Universidad de Buenos Aires (UBA)”.</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_Toc487835020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9</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21" w:history="1">
        <w:r w:rsidR="00953433" w:rsidRPr="00953433">
          <w:rPr>
            <w:rStyle w:val="Hipervnculo"/>
            <w:rFonts w:ascii="Times New Roman" w:hAnsi="Times New Roman" w:cs="Times New Roman"/>
            <w:noProof/>
            <w:sz w:val="24"/>
          </w:rPr>
          <w:t>4) Proyectos sin intervención de Comisiones</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_Toc487835021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9</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22" w:history="1">
        <w:r w:rsidR="00953433" w:rsidRPr="00953433">
          <w:rPr>
            <w:rStyle w:val="Hipervnculo"/>
            <w:rFonts w:ascii="Times New Roman" w:hAnsi="Times New Roman" w:cs="Times New Roman"/>
            <w:noProof/>
            <w:sz w:val="24"/>
          </w:rPr>
          <w:t>4.1) Actuación N° 12427/17 “s/3ra. Edición del Indice de Calidad Objetiva de Mediación (ICOM) 2017”.</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_Toc487835022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10</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23" w:history="1">
        <w:r w:rsidR="00953433" w:rsidRPr="00953433">
          <w:rPr>
            <w:rStyle w:val="Hipervnculo"/>
            <w:rFonts w:ascii="Times New Roman" w:hAnsi="Times New Roman" w:cs="Times New Roman"/>
            <w:noProof/>
            <w:sz w:val="24"/>
          </w:rPr>
          <w:t>4.2) Actuación N° 15210/17 “s/Jornada sobre cuestiones actuales de Juicio por Jurados en la CABA”.</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_Toc487835023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10</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24" w:history="1">
        <w:r w:rsidR="00953433" w:rsidRPr="00953433">
          <w:rPr>
            <w:rStyle w:val="Hipervnculo"/>
            <w:rFonts w:ascii="Times New Roman" w:hAnsi="Times New Roman" w:cs="Times New Roman"/>
            <w:noProof/>
            <w:sz w:val="24"/>
          </w:rPr>
          <w:t>4.3) Memo UC Bianco N° 58/2017 “s/Conmemoración de los 20 años del Poder Judicial de la CABA”.</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_Toc487835024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10</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25" w:history="1">
        <w:r w:rsidR="00953433" w:rsidRPr="00953433">
          <w:rPr>
            <w:rStyle w:val="Hipervnculo"/>
            <w:rFonts w:ascii="Times New Roman" w:hAnsi="Times New Roman" w:cs="Times New Roman"/>
            <w:noProof/>
            <w:sz w:val="24"/>
          </w:rPr>
          <w:t>4.4) Actuación N° 15169/17 “s/Programa de Intercambio de Experiencias Institucionales y Académicas en el Estado de Israel”.</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_Toc487835025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11</w:t>
        </w:r>
        <w:r w:rsidR="00953433" w:rsidRPr="00953433">
          <w:rPr>
            <w:rStyle w:val="Hipervnculo"/>
            <w:rFonts w:ascii="Times New Roman" w:hAnsi="Times New Roman" w:cs="Times New Roman"/>
            <w:noProof/>
            <w:sz w:val="24"/>
          </w:rPr>
          <w:fldChar w:fldCharType="end"/>
        </w:r>
      </w:hyperlink>
    </w:p>
    <w:p w:rsidR="00953433" w:rsidRPr="00953433" w:rsidRDefault="00FF0EC8" w:rsidP="00953433">
      <w:pPr>
        <w:pStyle w:val="TDC1"/>
        <w:rPr>
          <w:rFonts w:eastAsiaTheme="minorEastAsia"/>
          <w:noProof/>
          <w:lang w:val="es-AR" w:eastAsia="es-AR"/>
        </w:rPr>
      </w:pPr>
      <w:hyperlink w:anchor="_Toc487835026" w:history="1">
        <w:r w:rsidR="00953433" w:rsidRPr="00953433">
          <w:rPr>
            <w:rStyle w:val="Hipervnculo"/>
            <w:rFonts w:ascii="Times New Roman" w:hAnsi="Times New Roman" w:cs="Times New Roman"/>
            <w:noProof/>
            <w:sz w:val="24"/>
            <w:lang w:val="es-AR"/>
          </w:rPr>
          <w:t>5</w:t>
        </w:r>
        <w:r w:rsidR="00953433" w:rsidRPr="00953433">
          <w:rPr>
            <w:rStyle w:val="Hipervnculo"/>
            <w:rFonts w:ascii="Times New Roman" w:hAnsi="Times New Roman" w:cs="Times New Roman"/>
            <w:noProof/>
            <w:sz w:val="24"/>
          </w:rPr>
          <w:t>) Ratificación de Resoluciones de Presidencia Nros. 712/2017, 718/2017, 723/2017, 744/2017 y 746/2017.</w:t>
        </w:r>
        <w:r w:rsidR="00953433" w:rsidRPr="00953433">
          <w:rPr>
            <w:noProof/>
            <w:webHidden/>
          </w:rPr>
          <w:tab/>
        </w:r>
        <w:r w:rsidR="00953433" w:rsidRPr="00953433">
          <w:rPr>
            <w:rStyle w:val="Hipervnculo"/>
            <w:rFonts w:ascii="Times New Roman" w:hAnsi="Times New Roman" w:cs="Times New Roman"/>
            <w:noProof/>
            <w:sz w:val="24"/>
          </w:rPr>
          <w:fldChar w:fldCharType="begin"/>
        </w:r>
        <w:r w:rsidR="00953433" w:rsidRPr="00953433">
          <w:rPr>
            <w:noProof/>
            <w:webHidden/>
          </w:rPr>
          <w:instrText xml:space="preserve"> PAGEREF _Toc487835026 \h </w:instrText>
        </w:r>
        <w:r w:rsidR="00953433" w:rsidRPr="00953433">
          <w:rPr>
            <w:rStyle w:val="Hipervnculo"/>
            <w:rFonts w:ascii="Times New Roman" w:hAnsi="Times New Roman" w:cs="Times New Roman"/>
            <w:noProof/>
            <w:sz w:val="24"/>
          </w:rPr>
        </w:r>
        <w:r w:rsidR="00953433" w:rsidRPr="00953433">
          <w:rPr>
            <w:rStyle w:val="Hipervnculo"/>
            <w:rFonts w:ascii="Times New Roman" w:hAnsi="Times New Roman" w:cs="Times New Roman"/>
            <w:noProof/>
            <w:sz w:val="24"/>
          </w:rPr>
          <w:fldChar w:fldCharType="separate"/>
        </w:r>
        <w:r>
          <w:rPr>
            <w:noProof/>
            <w:webHidden/>
          </w:rPr>
          <w:t>11</w:t>
        </w:r>
        <w:r w:rsidR="00953433" w:rsidRPr="00953433">
          <w:rPr>
            <w:rStyle w:val="Hipervnculo"/>
            <w:rFonts w:ascii="Times New Roman" w:hAnsi="Times New Roman" w:cs="Times New Roman"/>
            <w:noProof/>
            <w:sz w:val="24"/>
          </w:rPr>
          <w:fldChar w:fldCharType="end"/>
        </w:r>
      </w:hyperlink>
    </w:p>
    <w:p w:rsidR="00B047D1" w:rsidRDefault="00420089" w:rsidP="00953433">
      <w:pPr>
        <w:spacing w:after="120"/>
        <w:ind w:right="397"/>
        <w:rPr>
          <w:rFonts w:ascii="Times New Roman" w:hAnsi="Times New Roman" w:cs="Times New Roman"/>
          <w:b/>
          <w:sz w:val="28"/>
        </w:rPr>
      </w:pPr>
      <w:r w:rsidRPr="00953433">
        <w:rPr>
          <w:rFonts w:ascii="Times New Roman" w:hAnsi="Times New Roman" w:cs="Times New Roman"/>
          <w:b/>
        </w:rPr>
        <w:fldChar w:fldCharType="end"/>
      </w:r>
    </w:p>
    <w:p w:rsidR="00D20024" w:rsidRDefault="00D20024">
      <w:pPr>
        <w:rPr>
          <w:rFonts w:ascii="Times New Roman" w:hAnsi="Times New Roman" w:cs="Times New Roman"/>
          <w:b/>
          <w:sz w:val="28"/>
        </w:rPr>
      </w:pPr>
      <w:r>
        <w:rPr>
          <w:rFonts w:ascii="Times New Roman" w:hAnsi="Times New Roman" w:cs="Times New Roman"/>
          <w:b/>
          <w:sz w:val="28"/>
        </w:rPr>
        <w:br w:type="page"/>
      </w:r>
    </w:p>
    <w:p w:rsidR="00B41A79" w:rsidRDefault="00B41A79">
      <w:pPr>
        <w:rPr>
          <w:rFonts w:ascii="Times New Roman" w:hAnsi="Times New Roman" w:cs="Times New Roman"/>
          <w:b/>
          <w:sz w:val="28"/>
        </w:rPr>
      </w:pPr>
    </w:p>
    <w:p w:rsidR="00E84C3C" w:rsidRPr="002C0D2C" w:rsidRDefault="003310DF" w:rsidP="002F1189">
      <w:pPr>
        <w:ind w:left="1416"/>
        <w:rPr>
          <w:rFonts w:ascii="Times New Roman" w:hAnsi="Times New Roman" w:cs="Times New Roman"/>
        </w:rPr>
      </w:pPr>
      <w:r w:rsidRPr="00650D9D">
        <w:rPr>
          <w:lang w:val="es-AR"/>
        </w:rPr>
        <w:t>–</w:t>
      </w:r>
      <w:r w:rsidR="00E84C3C" w:rsidRPr="002C0D2C">
        <w:rPr>
          <w:rFonts w:ascii="Times New Roman" w:hAnsi="Times New Roman" w:cs="Times New Roman"/>
          <w:i/>
        </w:rPr>
        <w:t>En la Ciudad Autónoma de Buenos Aires, a las</w:t>
      </w:r>
      <w:r w:rsidR="00DE4E38">
        <w:rPr>
          <w:rFonts w:ascii="Times New Roman" w:hAnsi="Times New Roman" w:cs="Times New Roman"/>
          <w:i/>
        </w:rPr>
        <w:t xml:space="preserve"> </w:t>
      </w:r>
      <w:r w:rsidR="008E4F60">
        <w:rPr>
          <w:rFonts w:ascii="Times New Roman" w:hAnsi="Times New Roman" w:cs="Times New Roman"/>
          <w:i/>
        </w:rPr>
        <w:t>1</w:t>
      </w:r>
      <w:r w:rsidR="00D73554">
        <w:rPr>
          <w:rFonts w:ascii="Times New Roman" w:hAnsi="Times New Roman" w:cs="Times New Roman"/>
          <w:i/>
        </w:rPr>
        <w:t>7</w:t>
      </w:r>
      <w:r w:rsidR="004863E7">
        <w:rPr>
          <w:rFonts w:ascii="Times New Roman" w:hAnsi="Times New Roman" w:cs="Times New Roman"/>
          <w:i/>
        </w:rPr>
        <w:t xml:space="preserve"> y </w:t>
      </w:r>
      <w:r w:rsidR="00D73554">
        <w:rPr>
          <w:rFonts w:ascii="Times New Roman" w:hAnsi="Times New Roman" w:cs="Times New Roman"/>
          <w:i/>
        </w:rPr>
        <w:t>42</w:t>
      </w:r>
      <w:r w:rsidR="00AF7F02">
        <w:rPr>
          <w:rFonts w:ascii="Times New Roman" w:hAnsi="Times New Roman" w:cs="Times New Roman"/>
          <w:i/>
        </w:rPr>
        <w:t xml:space="preserve"> del</w:t>
      </w:r>
      <w:r w:rsidR="00420089">
        <w:rPr>
          <w:rFonts w:ascii="Times New Roman" w:hAnsi="Times New Roman" w:cs="Times New Roman"/>
          <w:i/>
        </w:rPr>
        <w:t xml:space="preserve"> </w:t>
      </w:r>
      <w:r w:rsidR="00D73554">
        <w:rPr>
          <w:rFonts w:ascii="Times New Roman" w:hAnsi="Times New Roman" w:cs="Times New Roman"/>
          <w:i/>
        </w:rPr>
        <w:t>miércol</w:t>
      </w:r>
      <w:r w:rsidR="004116A4">
        <w:rPr>
          <w:rFonts w:ascii="Times New Roman" w:hAnsi="Times New Roman" w:cs="Times New Roman"/>
          <w:i/>
        </w:rPr>
        <w:t>es</w:t>
      </w:r>
      <w:r w:rsidR="00614D9F">
        <w:rPr>
          <w:rFonts w:ascii="Times New Roman" w:hAnsi="Times New Roman" w:cs="Times New Roman"/>
          <w:i/>
        </w:rPr>
        <w:t xml:space="preserve"> </w:t>
      </w:r>
      <w:r w:rsidR="00D73554">
        <w:rPr>
          <w:rFonts w:ascii="Times New Roman" w:hAnsi="Times New Roman" w:cs="Times New Roman"/>
          <w:i/>
        </w:rPr>
        <w:t>1</w:t>
      </w:r>
      <w:r w:rsidR="00A6010F">
        <w:rPr>
          <w:rFonts w:ascii="Times New Roman" w:hAnsi="Times New Roman" w:cs="Times New Roman"/>
          <w:i/>
        </w:rPr>
        <w:t>2</w:t>
      </w:r>
      <w:r w:rsidR="00F14597">
        <w:rPr>
          <w:rFonts w:ascii="Times New Roman" w:hAnsi="Times New Roman" w:cs="Times New Roman"/>
          <w:i/>
        </w:rPr>
        <w:t xml:space="preserve"> de </w:t>
      </w:r>
      <w:r w:rsidR="004116A4">
        <w:rPr>
          <w:rFonts w:ascii="Times New Roman" w:hAnsi="Times New Roman" w:cs="Times New Roman"/>
          <w:i/>
        </w:rPr>
        <w:t>ju</w:t>
      </w:r>
      <w:r w:rsidR="00D73554">
        <w:rPr>
          <w:rFonts w:ascii="Times New Roman" w:hAnsi="Times New Roman" w:cs="Times New Roman"/>
          <w:i/>
        </w:rPr>
        <w:t>l</w:t>
      </w:r>
      <w:r w:rsidR="004116A4">
        <w:rPr>
          <w:rFonts w:ascii="Times New Roman" w:hAnsi="Times New Roman" w:cs="Times New Roman"/>
          <w:i/>
        </w:rPr>
        <w:t>io</w:t>
      </w:r>
      <w:r w:rsidR="00AF7F02">
        <w:rPr>
          <w:rFonts w:ascii="Times New Roman" w:hAnsi="Times New Roman" w:cs="Times New Roman"/>
          <w:i/>
        </w:rPr>
        <w:t xml:space="preserve"> de 201</w:t>
      </w:r>
      <w:r>
        <w:rPr>
          <w:rFonts w:ascii="Times New Roman" w:hAnsi="Times New Roman" w:cs="Times New Roman"/>
          <w:i/>
        </w:rPr>
        <w:t>7</w:t>
      </w:r>
      <w:r w:rsidR="00E84C3C" w:rsidRPr="002C0D2C">
        <w:rPr>
          <w:rFonts w:ascii="Times New Roman" w:hAnsi="Times New Roman" w:cs="Times New Roman"/>
          <w:i/>
        </w:rPr>
        <w:t xml:space="preserve">, en el Consejo de la Magistratura de la CABA, con la presencia de </w:t>
      </w:r>
      <w:r w:rsidR="005D7604">
        <w:rPr>
          <w:rFonts w:ascii="Times New Roman" w:hAnsi="Times New Roman" w:cs="Times New Roman"/>
          <w:i/>
        </w:rPr>
        <w:t>los señores conse</w:t>
      </w:r>
      <w:r w:rsidR="003E06F1">
        <w:rPr>
          <w:rFonts w:ascii="Times New Roman" w:hAnsi="Times New Roman" w:cs="Times New Roman"/>
          <w:i/>
        </w:rPr>
        <w:t xml:space="preserve">jeros doctores </w:t>
      </w:r>
      <w:r w:rsidR="005D7604">
        <w:rPr>
          <w:rFonts w:ascii="Times New Roman" w:hAnsi="Times New Roman" w:cs="Times New Roman"/>
          <w:i/>
        </w:rPr>
        <w:t xml:space="preserve">Marcela </w:t>
      </w:r>
      <w:proofErr w:type="spellStart"/>
      <w:r w:rsidR="005D7604">
        <w:rPr>
          <w:rFonts w:ascii="Times New Roman" w:hAnsi="Times New Roman" w:cs="Times New Roman"/>
          <w:i/>
        </w:rPr>
        <w:t>Basterra</w:t>
      </w:r>
      <w:proofErr w:type="spellEnd"/>
      <w:r w:rsidR="005D7604">
        <w:rPr>
          <w:rFonts w:ascii="Times New Roman" w:hAnsi="Times New Roman" w:cs="Times New Roman"/>
          <w:i/>
        </w:rPr>
        <w:t>,</w:t>
      </w:r>
      <w:r w:rsidR="009C69E4" w:rsidRPr="009C69E4">
        <w:rPr>
          <w:rFonts w:ascii="Times New Roman" w:hAnsi="Times New Roman" w:cs="Times New Roman"/>
          <w:i/>
        </w:rPr>
        <w:t xml:space="preserve"> </w:t>
      </w:r>
      <w:r w:rsidR="009C69E4">
        <w:rPr>
          <w:rFonts w:ascii="Times New Roman" w:hAnsi="Times New Roman" w:cs="Times New Roman"/>
          <w:i/>
        </w:rPr>
        <w:t>Alejandro Fernández</w:t>
      </w:r>
      <w:r w:rsidR="009C69E4" w:rsidRPr="002C0D2C">
        <w:rPr>
          <w:rFonts w:ascii="Times New Roman" w:hAnsi="Times New Roman" w:cs="Times New Roman"/>
          <w:i/>
        </w:rPr>
        <w:t>,</w:t>
      </w:r>
      <w:r w:rsidR="009C69E4">
        <w:rPr>
          <w:rFonts w:ascii="Times New Roman" w:hAnsi="Times New Roman" w:cs="Times New Roman"/>
          <w:i/>
        </w:rPr>
        <w:t xml:space="preserve"> </w:t>
      </w:r>
      <w:r w:rsidR="00E22FE1" w:rsidRPr="00E22FE1">
        <w:rPr>
          <w:rFonts w:ascii="Times New Roman" w:hAnsi="Times New Roman" w:cs="Times New Roman"/>
          <w:i/>
        </w:rPr>
        <w:t xml:space="preserve">Lidia Lago, </w:t>
      </w:r>
      <w:r w:rsidR="00987579">
        <w:rPr>
          <w:rFonts w:ascii="Times New Roman" w:hAnsi="Times New Roman" w:cs="Times New Roman"/>
          <w:i/>
        </w:rPr>
        <w:t>Silvia</w:t>
      </w:r>
      <w:r w:rsidR="009C69E4">
        <w:rPr>
          <w:rFonts w:ascii="Times New Roman" w:hAnsi="Times New Roman" w:cs="Times New Roman"/>
          <w:i/>
        </w:rPr>
        <w:t xml:space="preserve"> Bianco,</w:t>
      </w:r>
      <w:r w:rsidR="002F1189">
        <w:rPr>
          <w:rFonts w:ascii="Times New Roman" w:hAnsi="Times New Roman" w:cs="Times New Roman"/>
          <w:i/>
        </w:rPr>
        <w:t xml:space="preserve"> Vanesa </w:t>
      </w:r>
      <w:proofErr w:type="spellStart"/>
      <w:r w:rsidR="002F1189">
        <w:rPr>
          <w:rFonts w:ascii="Times New Roman" w:hAnsi="Times New Roman" w:cs="Times New Roman"/>
          <w:i/>
        </w:rPr>
        <w:t>Ferrazzuolo</w:t>
      </w:r>
      <w:proofErr w:type="spellEnd"/>
      <w:r w:rsidR="002F1189">
        <w:rPr>
          <w:rFonts w:ascii="Times New Roman" w:hAnsi="Times New Roman" w:cs="Times New Roman"/>
          <w:i/>
        </w:rPr>
        <w:t>,</w:t>
      </w:r>
      <w:r w:rsidR="00DE4E38">
        <w:rPr>
          <w:rFonts w:ascii="Times New Roman" w:hAnsi="Times New Roman" w:cs="Times New Roman"/>
          <w:i/>
        </w:rPr>
        <w:t xml:space="preserve"> </w:t>
      </w:r>
      <w:r w:rsidR="00216CE2">
        <w:rPr>
          <w:rFonts w:ascii="Times New Roman" w:hAnsi="Times New Roman" w:cs="Times New Roman"/>
          <w:i/>
        </w:rPr>
        <w:t xml:space="preserve">Juan Pablo Godoy Vélez, </w:t>
      </w:r>
      <w:r w:rsidR="005A6934">
        <w:rPr>
          <w:rFonts w:ascii="Times New Roman" w:hAnsi="Times New Roman" w:cs="Times New Roman"/>
          <w:i/>
        </w:rPr>
        <w:t>Darío Reynoso</w:t>
      </w:r>
      <w:r w:rsidR="00D73554">
        <w:rPr>
          <w:rFonts w:ascii="Times New Roman" w:hAnsi="Times New Roman" w:cs="Times New Roman"/>
          <w:i/>
        </w:rPr>
        <w:t>,</w:t>
      </w:r>
      <w:r w:rsidR="002F1189">
        <w:rPr>
          <w:rFonts w:ascii="Times New Roman" w:hAnsi="Times New Roman" w:cs="Times New Roman"/>
          <w:i/>
        </w:rPr>
        <w:t xml:space="preserve"> Javier Roncero</w:t>
      </w:r>
      <w:r w:rsidR="00D73554">
        <w:rPr>
          <w:rFonts w:ascii="Times New Roman" w:hAnsi="Times New Roman" w:cs="Times New Roman"/>
          <w:i/>
        </w:rPr>
        <w:t xml:space="preserve"> y Marcelo Pablo Vázquez</w:t>
      </w:r>
      <w:r w:rsidR="00E84C3C" w:rsidRPr="002C0D2C">
        <w:rPr>
          <w:rFonts w:ascii="Times New Roman" w:hAnsi="Times New Roman" w:cs="Times New Roman"/>
          <w:i/>
        </w:rPr>
        <w:t xml:space="preserve">; </w:t>
      </w:r>
      <w:r w:rsidR="002F1189">
        <w:rPr>
          <w:rFonts w:ascii="Times New Roman" w:hAnsi="Times New Roman" w:cs="Times New Roman"/>
          <w:i/>
        </w:rPr>
        <w:t xml:space="preserve">y </w:t>
      </w:r>
      <w:r w:rsidR="00E84C3C" w:rsidRPr="002C0D2C">
        <w:rPr>
          <w:rFonts w:ascii="Times New Roman" w:hAnsi="Times New Roman" w:cs="Times New Roman"/>
          <w:i/>
        </w:rPr>
        <w:t>de los/as señores/as secretarios/as:</w:t>
      </w:r>
      <w:r w:rsidR="009A2626">
        <w:rPr>
          <w:rFonts w:ascii="Times New Roman" w:hAnsi="Times New Roman" w:cs="Times New Roman"/>
          <w:i/>
        </w:rPr>
        <w:t xml:space="preserve"> Gabriel Rodríguez Vallejos (Secretaría Ejecutiva),</w:t>
      </w:r>
      <w:r w:rsidR="00A6010F" w:rsidRPr="00A6010F">
        <w:rPr>
          <w:rFonts w:ascii="Times New Roman" w:hAnsi="Times New Roman" w:cs="Times New Roman"/>
          <w:i/>
        </w:rPr>
        <w:t xml:space="preserve"> </w:t>
      </w:r>
      <w:r w:rsidR="00A6010F" w:rsidRPr="00AF7F02">
        <w:rPr>
          <w:rFonts w:ascii="Times New Roman" w:hAnsi="Times New Roman" w:cs="Times New Roman"/>
          <w:i/>
        </w:rPr>
        <w:t xml:space="preserve">Mariano </w:t>
      </w:r>
      <w:proofErr w:type="spellStart"/>
      <w:r w:rsidR="00A6010F" w:rsidRPr="00AF7F02">
        <w:rPr>
          <w:rFonts w:ascii="Times New Roman" w:hAnsi="Times New Roman" w:cs="Times New Roman"/>
          <w:i/>
        </w:rPr>
        <w:t>Heller</w:t>
      </w:r>
      <w:proofErr w:type="spellEnd"/>
      <w:r w:rsidR="00A6010F" w:rsidRPr="00AF7F02">
        <w:rPr>
          <w:rFonts w:ascii="Times New Roman" w:hAnsi="Times New Roman" w:cs="Times New Roman"/>
          <w:i/>
        </w:rPr>
        <w:t xml:space="preserve"> (Secretaría de Planificación)</w:t>
      </w:r>
      <w:r w:rsidR="00A6010F">
        <w:rPr>
          <w:rFonts w:cs="Times New Roman"/>
          <w:i/>
        </w:rPr>
        <w:t>,</w:t>
      </w:r>
      <w:r w:rsidR="00A6010F">
        <w:rPr>
          <w:rFonts w:ascii="Times New Roman" w:hAnsi="Times New Roman" w:cs="Times New Roman"/>
          <w:i/>
        </w:rPr>
        <w:t xml:space="preserve"> </w:t>
      </w:r>
      <w:r w:rsidR="00DF2E2D">
        <w:rPr>
          <w:rFonts w:ascii="Times New Roman" w:hAnsi="Times New Roman" w:cs="Times New Roman"/>
          <w:i/>
        </w:rPr>
        <w:t xml:space="preserve">doctor </w:t>
      </w:r>
      <w:r w:rsidR="00D32668" w:rsidRPr="00D32668">
        <w:rPr>
          <w:rFonts w:ascii="Times New Roman" w:hAnsi="Times New Roman" w:cs="Times New Roman"/>
          <w:i/>
        </w:rPr>
        <w:t xml:space="preserve">Mauro </w:t>
      </w:r>
      <w:proofErr w:type="spellStart"/>
      <w:r w:rsidR="00D32668" w:rsidRPr="00D32668">
        <w:rPr>
          <w:rFonts w:ascii="Times New Roman" w:hAnsi="Times New Roman" w:cs="Times New Roman"/>
          <w:i/>
        </w:rPr>
        <w:t>Gonçalves</w:t>
      </w:r>
      <w:proofErr w:type="spellEnd"/>
      <w:r w:rsidR="00D32668" w:rsidRPr="00D32668">
        <w:rPr>
          <w:rFonts w:ascii="Times New Roman" w:hAnsi="Times New Roman" w:cs="Times New Roman"/>
          <w:i/>
        </w:rPr>
        <w:t xml:space="preserve"> </w:t>
      </w:r>
      <w:proofErr w:type="spellStart"/>
      <w:r w:rsidR="00D32668" w:rsidRPr="00D32668">
        <w:rPr>
          <w:rFonts w:ascii="Times New Roman" w:hAnsi="Times New Roman" w:cs="Times New Roman"/>
          <w:i/>
        </w:rPr>
        <w:t>Figueiredo</w:t>
      </w:r>
      <w:proofErr w:type="spellEnd"/>
      <w:r w:rsidR="00D32668" w:rsidRPr="00D32668">
        <w:rPr>
          <w:rFonts w:ascii="Times New Roman" w:hAnsi="Times New Roman" w:cs="Times New Roman"/>
          <w:i/>
        </w:rPr>
        <w:t xml:space="preserve"> en reemplazo de la doctora Ana Salvatelli (Legal y Técnica)</w:t>
      </w:r>
      <w:r w:rsidR="004116A4">
        <w:rPr>
          <w:rFonts w:ascii="Times New Roman" w:hAnsi="Times New Roman" w:cs="Times New Roman"/>
          <w:i/>
        </w:rPr>
        <w:t>,</w:t>
      </w:r>
      <w:r w:rsidR="004116A4" w:rsidRPr="004116A4">
        <w:rPr>
          <w:rFonts w:ascii="Times New Roman" w:hAnsi="Times New Roman" w:cs="Times New Roman"/>
          <w:i/>
        </w:rPr>
        <w:t xml:space="preserve"> </w:t>
      </w:r>
      <w:r w:rsidR="004116A4">
        <w:rPr>
          <w:rFonts w:ascii="Times New Roman" w:hAnsi="Times New Roman" w:cs="Times New Roman"/>
          <w:i/>
        </w:rPr>
        <w:t xml:space="preserve">Laura </w:t>
      </w:r>
      <w:proofErr w:type="spellStart"/>
      <w:r w:rsidR="004116A4">
        <w:rPr>
          <w:rFonts w:ascii="Times New Roman" w:hAnsi="Times New Roman" w:cs="Times New Roman"/>
          <w:i/>
        </w:rPr>
        <w:t>Dané</w:t>
      </w:r>
      <w:proofErr w:type="spellEnd"/>
      <w:r w:rsidR="004116A4">
        <w:rPr>
          <w:rFonts w:ascii="Times New Roman" w:hAnsi="Times New Roman" w:cs="Times New Roman"/>
          <w:i/>
        </w:rPr>
        <w:t xml:space="preserve"> (Innovación)</w:t>
      </w:r>
      <w:r w:rsidR="006D02C5">
        <w:rPr>
          <w:rFonts w:ascii="Times New Roman" w:hAnsi="Times New Roman" w:cs="Times New Roman"/>
          <w:i/>
        </w:rPr>
        <w:t xml:space="preserve"> </w:t>
      </w:r>
      <w:r w:rsidR="00F14597">
        <w:rPr>
          <w:rFonts w:ascii="Times New Roman" w:hAnsi="Times New Roman" w:cs="Times New Roman"/>
          <w:i/>
        </w:rPr>
        <w:t>y</w:t>
      </w:r>
      <w:r w:rsidR="009A2626">
        <w:rPr>
          <w:rFonts w:ascii="Times New Roman" w:hAnsi="Times New Roman" w:cs="Times New Roman"/>
          <w:i/>
        </w:rPr>
        <w:t xml:space="preserve"> Ana Casal (Asuntos Institucionales)</w:t>
      </w:r>
      <w:r w:rsidR="00A747C6">
        <w:rPr>
          <w:rFonts w:ascii="Times New Roman" w:hAnsi="Times New Roman" w:cs="Times New Roman"/>
        </w:rPr>
        <w:t>:</w:t>
      </w:r>
    </w:p>
    <w:p w:rsidR="00E84C3C" w:rsidRDefault="00E84C3C" w:rsidP="00E84C3C">
      <w:pPr>
        <w:rPr>
          <w:rFonts w:ascii="Times New Roman" w:hAnsi="Times New Roman" w:cs="Times New Roman"/>
        </w:rPr>
      </w:pPr>
    </w:p>
    <w:p w:rsidR="00721F11" w:rsidRDefault="00374B43" w:rsidP="00DA56EE">
      <w:pPr>
        <w:rPr>
          <w:rFonts w:ascii="Times New Roman" w:hAnsi="Times New Roman" w:cs="Times New Roman"/>
          <w:bCs/>
          <w:lang w:val="es-AR"/>
        </w:rPr>
      </w:pPr>
      <w:r>
        <w:rPr>
          <w:rFonts w:ascii="Times New Roman" w:hAnsi="Times New Roman" w:cs="Times New Roman"/>
          <w:b/>
        </w:rPr>
        <w:t xml:space="preserve">Sra. Presidenta (Dra. </w:t>
      </w:r>
      <w:proofErr w:type="spellStart"/>
      <w:r>
        <w:rPr>
          <w:rFonts w:ascii="Times New Roman" w:hAnsi="Times New Roman" w:cs="Times New Roman"/>
          <w:b/>
        </w:rPr>
        <w:t>Basterra</w:t>
      </w:r>
      <w:proofErr w:type="spellEnd"/>
      <w:r>
        <w:rPr>
          <w:rFonts w:ascii="Times New Roman" w:hAnsi="Times New Roman" w:cs="Times New Roman"/>
          <w:b/>
        </w:rPr>
        <w:t>).-</w:t>
      </w:r>
      <w:r w:rsidR="00DE4E38">
        <w:rPr>
          <w:rFonts w:ascii="Times New Roman" w:hAnsi="Times New Roman" w:cs="Times New Roman"/>
          <w:bCs/>
        </w:rPr>
        <w:t xml:space="preserve"> </w:t>
      </w:r>
      <w:r w:rsidR="00DA56EE" w:rsidRPr="00DA56EE">
        <w:rPr>
          <w:rFonts w:ascii="Times New Roman" w:hAnsi="Times New Roman" w:cs="Times New Roman"/>
          <w:bCs/>
          <w:lang w:val="es-AR"/>
        </w:rPr>
        <w:t xml:space="preserve">Vamos a dar </w:t>
      </w:r>
      <w:r w:rsidR="00EC713B">
        <w:rPr>
          <w:rFonts w:ascii="Times New Roman" w:hAnsi="Times New Roman" w:cs="Times New Roman"/>
          <w:bCs/>
          <w:lang w:val="es-AR"/>
        </w:rPr>
        <w:t>comienzo</w:t>
      </w:r>
      <w:r w:rsidR="00DA56EE">
        <w:rPr>
          <w:rFonts w:ascii="Times New Roman" w:hAnsi="Times New Roman" w:cs="Times New Roman"/>
          <w:bCs/>
          <w:lang w:val="es-AR"/>
        </w:rPr>
        <w:t xml:space="preserve"> al plenario</w:t>
      </w:r>
      <w:r w:rsidR="00721F11">
        <w:rPr>
          <w:rFonts w:ascii="Times New Roman" w:hAnsi="Times New Roman" w:cs="Times New Roman"/>
          <w:bCs/>
          <w:lang w:val="es-AR"/>
        </w:rPr>
        <w:t>.</w:t>
      </w:r>
    </w:p>
    <w:p w:rsidR="00DA56EE" w:rsidRPr="00DA56EE" w:rsidRDefault="00721F11" w:rsidP="00DA56EE">
      <w:pPr>
        <w:rPr>
          <w:rFonts w:ascii="Times New Roman" w:hAnsi="Times New Roman" w:cs="Times New Roman"/>
          <w:bCs/>
          <w:lang w:val="es-AR"/>
        </w:rPr>
      </w:pPr>
      <w:r>
        <w:rPr>
          <w:rFonts w:ascii="Times New Roman" w:hAnsi="Times New Roman" w:cs="Times New Roman"/>
          <w:bCs/>
          <w:lang w:val="es-AR"/>
        </w:rPr>
        <w:tab/>
        <w:t>Ante todo, muy buenas tardes a todos</w:t>
      </w:r>
      <w:r w:rsidR="00DA56EE">
        <w:rPr>
          <w:rFonts w:ascii="Times New Roman" w:hAnsi="Times New Roman" w:cs="Times New Roman"/>
          <w:bCs/>
          <w:lang w:val="es-AR"/>
        </w:rPr>
        <w:t xml:space="preserve">. </w:t>
      </w:r>
    </w:p>
    <w:p w:rsidR="006D02C5" w:rsidRDefault="006D02C5" w:rsidP="00DA56EE">
      <w:pPr>
        <w:rPr>
          <w:rFonts w:ascii="Times New Roman" w:hAnsi="Times New Roman" w:cs="Times New Roman"/>
          <w:b/>
          <w:bCs/>
          <w:lang w:val="es-AR"/>
        </w:rPr>
      </w:pPr>
    </w:p>
    <w:p w:rsidR="00DA56EE" w:rsidRPr="00650D9D" w:rsidRDefault="00DA56EE" w:rsidP="00DA56EE">
      <w:pPr>
        <w:pStyle w:val="Ttulo1"/>
        <w:rPr>
          <w:lang w:val="es-AR"/>
        </w:rPr>
      </w:pPr>
      <w:bookmarkStart w:id="30" w:name="_Toc474871492"/>
      <w:bookmarkStart w:id="31" w:name="_Toc487834991"/>
      <w:r w:rsidRPr="00650D9D">
        <w:rPr>
          <w:lang w:val="es-AR"/>
        </w:rPr>
        <w:t xml:space="preserve">1) </w:t>
      </w:r>
      <w:r w:rsidR="00EC713B" w:rsidRPr="00EC713B">
        <w:rPr>
          <w:lang w:val="es-ES"/>
        </w:rPr>
        <w:t>Consideración de la</w:t>
      </w:r>
      <w:r w:rsidR="00721F11">
        <w:rPr>
          <w:lang w:val="es-ES"/>
        </w:rPr>
        <w:t xml:space="preserve"> versión taquigráfica</w:t>
      </w:r>
      <w:r w:rsidR="00EC713B" w:rsidRPr="00EC713B">
        <w:rPr>
          <w:lang w:val="es-ES"/>
        </w:rPr>
        <w:t xml:space="preserve"> correspondiente a la sesión ordinaria de fecha 2</w:t>
      </w:r>
      <w:r w:rsidR="00721F11">
        <w:rPr>
          <w:lang w:val="es-ES"/>
        </w:rPr>
        <w:t>3</w:t>
      </w:r>
      <w:r w:rsidR="00EC713B" w:rsidRPr="00EC713B">
        <w:rPr>
          <w:lang w:val="es-ES"/>
        </w:rPr>
        <w:t xml:space="preserve"> de </w:t>
      </w:r>
      <w:r w:rsidR="00721F11">
        <w:rPr>
          <w:lang w:val="es-ES"/>
        </w:rPr>
        <w:t>junio</w:t>
      </w:r>
      <w:r w:rsidR="00EC713B" w:rsidRPr="00EC713B">
        <w:rPr>
          <w:lang w:val="es-ES"/>
        </w:rPr>
        <w:t xml:space="preserve"> de 2017</w:t>
      </w:r>
      <w:r w:rsidRPr="00650D9D">
        <w:rPr>
          <w:lang w:val="es-AR"/>
        </w:rPr>
        <w:t>.</w:t>
      </w:r>
      <w:bookmarkEnd w:id="30"/>
      <w:bookmarkEnd w:id="31"/>
    </w:p>
    <w:p w:rsidR="00DA56EE" w:rsidRPr="00650D9D" w:rsidRDefault="00DA56EE" w:rsidP="00DA56EE">
      <w:pPr>
        <w:rPr>
          <w:rFonts w:ascii="Times New Roman" w:hAnsi="Times New Roman" w:cs="Times New Roman"/>
          <w:b/>
          <w:bCs/>
          <w:lang w:val="es-AR"/>
        </w:rPr>
      </w:pPr>
    </w:p>
    <w:p w:rsidR="00721F11" w:rsidRDefault="00DA56EE" w:rsidP="00DA56EE">
      <w:pPr>
        <w:rPr>
          <w:rFonts w:ascii="Times New Roman" w:hAnsi="Times New Roman" w:cs="Times New Roman"/>
          <w:bCs/>
          <w:lang w:val="es-AR"/>
        </w:rPr>
      </w:pPr>
      <w:r w:rsidRPr="00DA56EE">
        <w:rPr>
          <w:rFonts w:ascii="Times New Roman" w:hAnsi="Times New Roman" w:cs="Times New Roman"/>
          <w:b/>
          <w:bCs/>
          <w:lang w:val="es-AR"/>
        </w:rPr>
        <w:t xml:space="preserve">Sra. Presidenta (Dra. </w:t>
      </w:r>
      <w:proofErr w:type="spellStart"/>
      <w:r w:rsidRPr="00DA56EE">
        <w:rPr>
          <w:rFonts w:ascii="Times New Roman" w:hAnsi="Times New Roman" w:cs="Times New Roman"/>
          <w:b/>
          <w:bCs/>
          <w:lang w:val="es-AR"/>
        </w:rPr>
        <w:t>Basterra</w:t>
      </w:r>
      <w:proofErr w:type="spellEnd"/>
      <w:r w:rsidRPr="00DA56EE">
        <w:rPr>
          <w:rFonts w:ascii="Times New Roman" w:hAnsi="Times New Roman" w:cs="Times New Roman"/>
          <w:b/>
          <w:bCs/>
          <w:lang w:val="es-AR"/>
        </w:rPr>
        <w:t>).-</w:t>
      </w:r>
      <w:r>
        <w:rPr>
          <w:rFonts w:ascii="Times New Roman" w:hAnsi="Times New Roman" w:cs="Times New Roman"/>
          <w:b/>
          <w:bCs/>
          <w:lang w:val="es-AR"/>
        </w:rPr>
        <w:t xml:space="preserve"> </w:t>
      </w:r>
      <w:r w:rsidRPr="00DA56EE">
        <w:rPr>
          <w:rFonts w:ascii="Times New Roman" w:hAnsi="Times New Roman" w:cs="Times New Roman"/>
          <w:bCs/>
          <w:lang w:val="es-AR"/>
        </w:rPr>
        <w:t>En primer lugar,</w:t>
      </w:r>
      <w:r w:rsidR="00721F11">
        <w:rPr>
          <w:rFonts w:ascii="Times New Roman" w:hAnsi="Times New Roman" w:cs="Times New Roman"/>
          <w:bCs/>
          <w:lang w:val="es-AR"/>
        </w:rPr>
        <w:t xml:space="preserve"> vamos a poner a consideración de este plenario</w:t>
      </w:r>
      <w:r w:rsidR="00721F11" w:rsidRPr="00721F11">
        <w:t xml:space="preserve"> </w:t>
      </w:r>
      <w:r w:rsidR="00721F11" w:rsidRPr="00721F11">
        <w:rPr>
          <w:rFonts w:ascii="Times New Roman" w:hAnsi="Times New Roman" w:cs="Times New Roman"/>
          <w:bCs/>
          <w:lang w:val="es-AR"/>
        </w:rPr>
        <w:t>la versión taquigráfica correspondiente a la sesión ordinaria de fecha 23 de junio de 2017</w:t>
      </w:r>
      <w:r w:rsidR="00721F11">
        <w:rPr>
          <w:rFonts w:ascii="Times New Roman" w:hAnsi="Times New Roman" w:cs="Times New Roman"/>
          <w:bCs/>
          <w:lang w:val="es-AR"/>
        </w:rPr>
        <w:t>.</w:t>
      </w:r>
    </w:p>
    <w:p w:rsidR="00DA56EE" w:rsidRDefault="00721F11" w:rsidP="00DA56EE">
      <w:pPr>
        <w:rPr>
          <w:rFonts w:ascii="Times New Roman" w:hAnsi="Times New Roman" w:cs="Times New Roman"/>
          <w:bCs/>
          <w:lang w:val="es-AR"/>
        </w:rPr>
      </w:pPr>
      <w:r>
        <w:rPr>
          <w:rFonts w:ascii="Times New Roman" w:hAnsi="Times New Roman" w:cs="Times New Roman"/>
          <w:bCs/>
          <w:lang w:val="es-AR"/>
        </w:rPr>
        <w:t xml:space="preserve"> </w:t>
      </w:r>
      <w:r w:rsidR="00DA56EE">
        <w:rPr>
          <w:rFonts w:ascii="Times New Roman" w:hAnsi="Times New Roman" w:cs="Times New Roman"/>
          <w:bCs/>
          <w:lang w:val="es-AR"/>
        </w:rPr>
        <w:tab/>
      </w:r>
      <w:r w:rsidR="00DA56EE" w:rsidRPr="00DA56EE">
        <w:rPr>
          <w:rFonts w:ascii="Times New Roman" w:hAnsi="Times New Roman" w:cs="Times New Roman"/>
          <w:bCs/>
          <w:lang w:val="es-AR"/>
        </w:rPr>
        <w:t>Se vota</w:t>
      </w:r>
      <w:r w:rsidR="00DA56EE">
        <w:rPr>
          <w:rFonts w:ascii="Times New Roman" w:hAnsi="Times New Roman" w:cs="Times New Roman"/>
          <w:bCs/>
          <w:lang w:val="es-AR"/>
        </w:rPr>
        <w:t>.</w:t>
      </w:r>
      <w:r w:rsidR="00A43B69">
        <w:rPr>
          <w:rFonts w:ascii="Times New Roman" w:hAnsi="Times New Roman" w:cs="Times New Roman"/>
          <w:bCs/>
          <w:lang w:val="es-AR"/>
        </w:rPr>
        <w:t xml:space="preserve"> </w:t>
      </w:r>
    </w:p>
    <w:p w:rsidR="00DA56EE" w:rsidRDefault="00DA56EE" w:rsidP="00DA56EE">
      <w:pPr>
        <w:rPr>
          <w:rFonts w:ascii="Times New Roman" w:hAnsi="Times New Roman" w:cs="Times New Roman"/>
          <w:bCs/>
          <w:lang w:val="es-AR"/>
        </w:rPr>
      </w:pPr>
      <w:r>
        <w:rPr>
          <w:rFonts w:ascii="Times New Roman" w:hAnsi="Times New Roman" w:cs="Times New Roman"/>
          <w:bCs/>
          <w:lang w:val="es-AR"/>
        </w:rPr>
        <w:tab/>
      </w:r>
      <w:r w:rsidR="00721F11">
        <w:rPr>
          <w:rFonts w:ascii="Times New Roman" w:hAnsi="Times New Roman" w:cs="Times New Roman"/>
          <w:bCs/>
          <w:lang w:val="es-AR"/>
        </w:rPr>
        <w:t>Queda aprobada.</w:t>
      </w:r>
    </w:p>
    <w:p w:rsidR="00721F11" w:rsidRDefault="00721F11" w:rsidP="00DA56EE">
      <w:pPr>
        <w:rPr>
          <w:rFonts w:ascii="Times New Roman" w:hAnsi="Times New Roman" w:cs="Times New Roman"/>
          <w:bCs/>
          <w:lang w:val="es-AR"/>
        </w:rPr>
      </w:pPr>
    </w:p>
    <w:p w:rsidR="00721F11" w:rsidRPr="00DA56EE" w:rsidRDefault="00721F11" w:rsidP="00DA56EE">
      <w:pPr>
        <w:rPr>
          <w:rFonts w:ascii="Times New Roman" w:hAnsi="Times New Roman" w:cs="Times New Roman"/>
          <w:bCs/>
          <w:lang w:val="es-AR"/>
        </w:rPr>
      </w:pPr>
      <w:r w:rsidRPr="00721F11">
        <w:rPr>
          <w:rFonts w:ascii="Times New Roman" w:hAnsi="Times New Roman"/>
          <w:b/>
          <w:bCs/>
          <w:lang w:val="es-AR"/>
        </w:rPr>
        <w:t>Dr. Vázquez.-</w:t>
      </w:r>
      <w:r>
        <w:rPr>
          <w:rFonts w:ascii="Times New Roman" w:hAnsi="Times New Roman" w:cs="Times New Roman"/>
          <w:bCs/>
          <w:lang w:val="es-AR"/>
        </w:rPr>
        <w:t xml:space="preserve"> Yo me abstengo porque no estuve presente en esa sesión. </w:t>
      </w:r>
    </w:p>
    <w:p w:rsidR="006D02C5" w:rsidRDefault="006D02C5" w:rsidP="00DA56EE">
      <w:pPr>
        <w:rPr>
          <w:rFonts w:ascii="Times New Roman" w:hAnsi="Times New Roman" w:cs="Times New Roman"/>
          <w:b/>
          <w:bCs/>
          <w:lang w:val="es-AR"/>
        </w:rPr>
      </w:pPr>
    </w:p>
    <w:p w:rsidR="00721F11" w:rsidRDefault="00721F11" w:rsidP="00DA56EE">
      <w:pPr>
        <w:rPr>
          <w:rFonts w:ascii="Times New Roman" w:hAnsi="Times New Roman" w:cs="Times New Roman"/>
          <w:bCs/>
          <w:lang w:val="es-AR"/>
        </w:rPr>
      </w:pPr>
      <w:r w:rsidRPr="00721F11">
        <w:rPr>
          <w:rFonts w:ascii="Times New Roman" w:hAnsi="Times New Roman" w:cs="Times New Roman"/>
          <w:b/>
          <w:bCs/>
          <w:lang w:val="es-AR"/>
        </w:rPr>
        <w:t xml:space="preserve">Sra. Presidenta (Dra. </w:t>
      </w:r>
      <w:proofErr w:type="spellStart"/>
      <w:r w:rsidRPr="00721F11">
        <w:rPr>
          <w:rFonts w:ascii="Times New Roman" w:hAnsi="Times New Roman" w:cs="Times New Roman"/>
          <w:b/>
          <w:bCs/>
          <w:lang w:val="es-AR"/>
        </w:rPr>
        <w:t>Basterra</w:t>
      </w:r>
      <w:proofErr w:type="spellEnd"/>
      <w:r w:rsidRPr="00721F11">
        <w:rPr>
          <w:rFonts w:ascii="Times New Roman" w:hAnsi="Times New Roman" w:cs="Times New Roman"/>
          <w:b/>
          <w:bCs/>
          <w:lang w:val="es-AR"/>
        </w:rPr>
        <w:t>).-</w:t>
      </w:r>
      <w:r>
        <w:rPr>
          <w:rFonts w:ascii="Times New Roman" w:hAnsi="Times New Roman" w:cs="Times New Roman"/>
          <w:bCs/>
          <w:lang w:val="es-AR"/>
        </w:rPr>
        <w:t xml:space="preserve"> Que conste entonces la abstención del doctor Vázquez porque él no estuvo presente en el plenario de esa fecha. </w:t>
      </w:r>
    </w:p>
    <w:p w:rsidR="00721F11" w:rsidRDefault="00721F11" w:rsidP="00DA56EE">
      <w:pPr>
        <w:rPr>
          <w:rFonts w:ascii="Times New Roman" w:hAnsi="Times New Roman" w:cs="Times New Roman"/>
          <w:bCs/>
          <w:lang w:val="es-AR"/>
        </w:rPr>
      </w:pPr>
      <w:r>
        <w:rPr>
          <w:rFonts w:ascii="Times New Roman" w:hAnsi="Times New Roman" w:cs="Times New Roman"/>
          <w:bCs/>
          <w:lang w:val="es-AR"/>
        </w:rPr>
        <w:tab/>
        <w:t>Gracias</w:t>
      </w:r>
      <w:bookmarkStart w:id="32" w:name="_GoBack"/>
      <w:bookmarkEnd w:id="32"/>
      <w:r>
        <w:rPr>
          <w:rFonts w:ascii="Times New Roman" w:hAnsi="Times New Roman" w:cs="Times New Roman"/>
          <w:bCs/>
          <w:lang w:val="es-AR"/>
        </w:rPr>
        <w:t xml:space="preserve"> doctor. </w:t>
      </w:r>
    </w:p>
    <w:p w:rsidR="00721F11" w:rsidRPr="00721F11" w:rsidRDefault="00721F11" w:rsidP="00DA56EE">
      <w:pPr>
        <w:rPr>
          <w:rFonts w:ascii="Times New Roman" w:hAnsi="Times New Roman" w:cs="Times New Roman"/>
          <w:bCs/>
          <w:lang w:val="es-AR"/>
        </w:rPr>
      </w:pPr>
    </w:p>
    <w:p w:rsidR="009C6A58" w:rsidRPr="00FF0EC8" w:rsidRDefault="009C6A58" w:rsidP="009C6A58">
      <w:pPr>
        <w:pStyle w:val="Ttulo1"/>
        <w:rPr>
          <w:lang w:val="es-AR"/>
        </w:rPr>
      </w:pPr>
      <w:bookmarkStart w:id="33" w:name="_Toc474871493"/>
      <w:bookmarkStart w:id="34" w:name="_Toc487834992"/>
      <w:r w:rsidRPr="00FF0EC8">
        <w:rPr>
          <w:lang w:val="es-AR"/>
        </w:rPr>
        <w:t>2) Informes</w:t>
      </w:r>
      <w:bookmarkEnd w:id="33"/>
      <w:bookmarkEnd w:id="34"/>
    </w:p>
    <w:p w:rsidR="009C6A58" w:rsidRPr="00FF0EC8" w:rsidRDefault="009C6A58" w:rsidP="009C6A58">
      <w:pPr>
        <w:pStyle w:val="Ttulo1"/>
        <w:rPr>
          <w:lang w:val="es-AR"/>
        </w:rPr>
      </w:pPr>
      <w:bookmarkStart w:id="35" w:name="_Toc474871494"/>
      <w:r w:rsidRPr="00FF0EC8">
        <w:rPr>
          <w:lang w:val="es-AR"/>
        </w:rPr>
        <w:tab/>
      </w:r>
      <w:bookmarkStart w:id="36" w:name="_Toc487834993"/>
      <w:r w:rsidRPr="00FF0EC8">
        <w:rPr>
          <w:lang w:val="es-AR"/>
        </w:rPr>
        <w:t>A. Informe de Presidencia.</w:t>
      </w:r>
      <w:bookmarkEnd w:id="35"/>
      <w:bookmarkEnd w:id="36"/>
    </w:p>
    <w:p w:rsidR="009C6A58" w:rsidRPr="00FF0EC8" w:rsidRDefault="009C6A58" w:rsidP="009C6A58">
      <w:pPr>
        <w:pStyle w:val="Ttulo1"/>
        <w:rPr>
          <w:lang w:val="es-AR"/>
        </w:rPr>
      </w:pPr>
      <w:bookmarkStart w:id="37" w:name="_Toc474871495"/>
      <w:r w:rsidRPr="00FF0EC8">
        <w:rPr>
          <w:lang w:val="es-AR"/>
        </w:rPr>
        <w:tab/>
      </w:r>
      <w:bookmarkStart w:id="38" w:name="_Toc487834994"/>
      <w:r w:rsidRPr="00FF0EC8">
        <w:rPr>
          <w:lang w:val="es-AR"/>
        </w:rPr>
        <w:t>B. Informe de Presidentes Coordinadores de Comisión.</w:t>
      </w:r>
      <w:bookmarkEnd w:id="37"/>
      <w:bookmarkEnd w:id="38"/>
    </w:p>
    <w:p w:rsidR="009C6A58" w:rsidRPr="00FF0EC8" w:rsidRDefault="009C6A58" w:rsidP="009C6A58">
      <w:pPr>
        <w:pStyle w:val="Ttulo1"/>
        <w:rPr>
          <w:lang w:val="es-AR"/>
        </w:rPr>
      </w:pPr>
      <w:bookmarkStart w:id="39" w:name="_Toc474871496"/>
      <w:r w:rsidRPr="00FF0EC8">
        <w:rPr>
          <w:lang w:val="es-AR"/>
        </w:rPr>
        <w:tab/>
      </w:r>
      <w:bookmarkStart w:id="40" w:name="_Toc487834995"/>
      <w:r w:rsidRPr="00FF0EC8">
        <w:rPr>
          <w:lang w:val="es-AR"/>
        </w:rPr>
        <w:t>C. Informe de Consejeros.</w:t>
      </w:r>
      <w:bookmarkEnd w:id="39"/>
      <w:bookmarkEnd w:id="40"/>
    </w:p>
    <w:p w:rsidR="009C6A58" w:rsidRPr="00FF0EC8" w:rsidRDefault="009C6A58" w:rsidP="009C6A58">
      <w:pPr>
        <w:pStyle w:val="Ttulo1"/>
        <w:rPr>
          <w:lang w:val="es-AR"/>
        </w:rPr>
      </w:pPr>
      <w:bookmarkStart w:id="41" w:name="_Toc474871497"/>
      <w:r w:rsidRPr="00FF0EC8">
        <w:rPr>
          <w:lang w:val="es-AR"/>
        </w:rPr>
        <w:tab/>
      </w:r>
      <w:bookmarkStart w:id="42" w:name="_Toc487834996"/>
      <w:r w:rsidRPr="00FF0EC8">
        <w:rPr>
          <w:lang w:val="es-AR"/>
        </w:rPr>
        <w:t>D. Informe de Funcionarios.</w:t>
      </w:r>
      <w:bookmarkEnd w:id="41"/>
      <w:bookmarkEnd w:id="42"/>
    </w:p>
    <w:p w:rsidR="009C6A58" w:rsidRPr="009C6A58" w:rsidRDefault="001827AF" w:rsidP="009C6A58">
      <w:pPr>
        <w:pStyle w:val="Ttulo1"/>
      </w:pPr>
      <w:bookmarkStart w:id="43" w:name="_Toc474871498"/>
      <w:r w:rsidRPr="00FF0EC8">
        <w:rPr>
          <w:lang w:val="es-AR"/>
        </w:rPr>
        <w:tab/>
      </w:r>
      <w:r w:rsidRPr="00FF0EC8">
        <w:rPr>
          <w:lang w:val="es-AR"/>
        </w:rPr>
        <w:tab/>
      </w:r>
      <w:bookmarkStart w:id="44" w:name="_Toc487834997"/>
      <w:proofErr w:type="gramStart"/>
      <w:r w:rsidR="009C6A58" w:rsidRPr="009C6A58">
        <w:t>Sr.</w:t>
      </w:r>
      <w:proofErr w:type="gramEnd"/>
      <w:r w:rsidR="009C6A58" w:rsidRPr="009C6A58">
        <w:t xml:space="preserve"> Administrador General</w:t>
      </w:r>
      <w:bookmarkEnd w:id="43"/>
      <w:bookmarkEnd w:id="44"/>
    </w:p>
    <w:p w:rsidR="009C6A58" w:rsidRPr="009C6A58" w:rsidRDefault="001827AF" w:rsidP="009C6A58">
      <w:pPr>
        <w:pStyle w:val="Ttulo1"/>
      </w:pPr>
      <w:bookmarkStart w:id="45" w:name="_Toc474871499"/>
      <w:r>
        <w:tab/>
      </w:r>
      <w:r>
        <w:tab/>
      </w:r>
      <w:bookmarkStart w:id="46" w:name="_Toc487834998"/>
      <w:proofErr w:type="gramStart"/>
      <w:r w:rsidR="009C6A58" w:rsidRPr="009C6A58">
        <w:t>Sr.</w:t>
      </w:r>
      <w:proofErr w:type="gramEnd"/>
      <w:r w:rsidR="009C6A58" w:rsidRPr="009C6A58">
        <w:t xml:space="preserve"> Secretario de Apoyo Administrativo Jurisdiccional</w:t>
      </w:r>
      <w:bookmarkEnd w:id="45"/>
      <w:bookmarkEnd w:id="46"/>
    </w:p>
    <w:p w:rsidR="009C6A58" w:rsidRPr="009C6A58" w:rsidRDefault="001827AF" w:rsidP="009C6A58">
      <w:pPr>
        <w:pStyle w:val="Ttulo1"/>
      </w:pPr>
      <w:bookmarkStart w:id="47" w:name="_Toc474871500"/>
      <w:r>
        <w:tab/>
      </w:r>
      <w:r>
        <w:tab/>
      </w:r>
      <w:bookmarkStart w:id="48" w:name="_Toc487834999"/>
      <w:proofErr w:type="gramStart"/>
      <w:r w:rsidR="009C6A58" w:rsidRPr="009C6A58">
        <w:t>Sr.</w:t>
      </w:r>
      <w:proofErr w:type="gramEnd"/>
      <w:r w:rsidR="009C6A58" w:rsidRPr="009C6A58">
        <w:t xml:space="preserve"> Secretario Ejecutivo</w:t>
      </w:r>
      <w:bookmarkEnd w:id="47"/>
      <w:bookmarkEnd w:id="48"/>
    </w:p>
    <w:p w:rsidR="009C6A58" w:rsidRPr="009C6A58" w:rsidRDefault="001827AF" w:rsidP="009C6A58">
      <w:pPr>
        <w:pStyle w:val="Ttulo1"/>
      </w:pPr>
      <w:bookmarkStart w:id="49" w:name="_Toc474871501"/>
      <w:r>
        <w:tab/>
      </w:r>
      <w:r>
        <w:tab/>
      </w:r>
      <w:bookmarkStart w:id="50" w:name="_Toc487835000"/>
      <w:proofErr w:type="gramStart"/>
      <w:r w:rsidR="009C6A58" w:rsidRPr="009C6A58">
        <w:t>Sr.</w:t>
      </w:r>
      <w:proofErr w:type="gramEnd"/>
      <w:r w:rsidR="009C6A58" w:rsidRPr="009C6A58">
        <w:t xml:space="preserve"> Secretario de Planificación</w:t>
      </w:r>
      <w:bookmarkEnd w:id="49"/>
      <w:bookmarkEnd w:id="50"/>
    </w:p>
    <w:p w:rsidR="009C6A58" w:rsidRPr="009C6A58" w:rsidRDefault="001827AF" w:rsidP="009C6A58">
      <w:pPr>
        <w:pStyle w:val="Ttulo1"/>
      </w:pPr>
      <w:bookmarkStart w:id="51" w:name="_Toc474871502"/>
      <w:r>
        <w:tab/>
      </w:r>
      <w:r>
        <w:tab/>
      </w:r>
      <w:bookmarkStart w:id="52" w:name="_Toc487835001"/>
      <w:proofErr w:type="gramStart"/>
      <w:r w:rsidR="009C6A58" w:rsidRPr="009C6A58">
        <w:t>Sra.</w:t>
      </w:r>
      <w:proofErr w:type="gramEnd"/>
      <w:r w:rsidR="009C6A58" w:rsidRPr="009C6A58">
        <w:t xml:space="preserve"> Secretaria de Coordinación de Políticas Judiciales</w:t>
      </w:r>
      <w:bookmarkEnd w:id="51"/>
      <w:bookmarkEnd w:id="52"/>
    </w:p>
    <w:p w:rsidR="009C6A58" w:rsidRPr="00650D9D" w:rsidRDefault="001827AF" w:rsidP="009C6A58">
      <w:pPr>
        <w:pStyle w:val="Ttulo1"/>
        <w:rPr>
          <w:lang w:val="es-AR"/>
        </w:rPr>
      </w:pPr>
      <w:bookmarkStart w:id="53" w:name="_Toc474871503"/>
      <w:r>
        <w:tab/>
      </w:r>
      <w:r>
        <w:tab/>
      </w:r>
      <w:bookmarkStart w:id="54" w:name="_Toc487835002"/>
      <w:r w:rsidR="009C6A58" w:rsidRPr="00650D9D">
        <w:rPr>
          <w:lang w:val="es-AR"/>
        </w:rPr>
        <w:t>Sra. Secretaria Legal y Técnica</w:t>
      </w:r>
      <w:bookmarkEnd w:id="53"/>
      <w:bookmarkEnd w:id="54"/>
    </w:p>
    <w:p w:rsidR="009C6A58" w:rsidRPr="00650D9D" w:rsidRDefault="001827AF" w:rsidP="009C6A58">
      <w:pPr>
        <w:pStyle w:val="Ttulo1"/>
        <w:rPr>
          <w:lang w:val="es-AR"/>
        </w:rPr>
      </w:pPr>
      <w:bookmarkStart w:id="55" w:name="_Toc474871504"/>
      <w:r w:rsidRPr="00650D9D">
        <w:rPr>
          <w:lang w:val="es-AR"/>
        </w:rPr>
        <w:tab/>
      </w:r>
      <w:r w:rsidRPr="00650D9D">
        <w:rPr>
          <w:lang w:val="es-AR"/>
        </w:rPr>
        <w:tab/>
      </w:r>
      <w:bookmarkStart w:id="56" w:name="_Toc487835003"/>
      <w:r w:rsidR="009C6A58" w:rsidRPr="00650D9D">
        <w:rPr>
          <w:lang w:val="es-AR"/>
        </w:rPr>
        <w:t>Sra. Secretaria de Innovación</w:t>
      </w:r>
      <w:bookmarkEnd w:id="55"/>
      <w:bookmarkEnd w:id="56"/>
    </w:p>
    <w:p w:rsidR="009C6A58" w:rsidRPr="00FF0EC8" w:rsidRDefault="001827AF" w:rsidP="009C6A58">
      <w:pPr>
        <w:pStyle w:val="Ttulo1"/>
        <w:rPr>
          <w:lang w:val="es-AR"/>
        </w:rPr>
      </w:pPr>
      <w:bookmarkStart w:id="57" w:name="_Toc474871505"/>
      <w:r w:rsidRPr="00650D9D">
        <w:rPr>
          <w:lang w:val="es-AR"/>
        </w:rPr>
        <w:tab/>
      </w:r>
      <w:r w:rsidRPr="00650D9D">
        <w:rPr>
          <w:lang w:val="es-AR"/>
        </w:rPr>
        <w:tab/>
      </w:r>
      <w:bookmarkStart w:id="58" w:name="_Toc487835004"/>
      <w:r w:rsidR="009C6A58" w:rsidRPr="00FF0EC8">
        <w:rPr>
          <w:lang w:val="es-AR"/>
        </w:rPr>
        <w:t>Sra. Secretaria de Asuntos Institucionales</w:t>
      </w:r>
      <w:bookmarkEnd w:id="57"/>
      <w:bookmarkEnd w:id="58"/>
    </w:p>
    <w:p w:rsidR="009C6A58" w:rsidRPr="00FF0EC8" w:rsidRDefault="009C6A58" w:rsidP="009C6A58">
      <w:pPr>
        <w:rPr>
          <w:rFonts w:ascii="Times New Roman" w:hAnsi="Times New Roman" w:cs="Times New Roman"/>
          <w:lang w:val="es-AR" w:eastAsia="en-US"/>
        </w:rPr>
      </w:pPr>
    </w:p>
    <w:p w:rsidR="009C6A58" w:rsidRPr="00FF0EC8" w:rsidRDefault="009C6A58" w:rsidP="00DA56EE">
      <w:pPr>
        <w:rPr>
          <w:rFonts w:ascii="Times New Roman" w:hAnsi="Times New Roman" w:cs="Times New Roman"/>
          <w:bCs/>
          <w:lang w:val="es-AR"/>
        </w:rPr>
      </w:pPr>
      <w:r w:rsidRPr="00FF0EC8">
        <w:rPr>
          <w:rFonts w:ascii="Times New Roman" w:hAnsi="Times New Roman" w:cs="Times New Roman"/>
          <w:b/>
          <w:bCs/>
          <w:lang w:val="es-AR"/>
        </w:rPr>
        <w:t xml:space="preserve">Sra. Presidenta (Dra. </w:t>
      </w:r>
      <w:proofErr w:type="spellStart"/>
      <w:r w:rsidRPr="00FF0EC8">
        <w:rPr>
          <w:rFonts w:ascii="Times New Roman" w:hAnsi="Times New Roman" w:cs="Times New Roman"/>
          <w:b/>
          <w:bCs/>
          <w:lang w:val="es-AR"/>
        </w:rPr>
        <w:t>Basterra</w:t>
      </w:r>
      <w:proofErr w:type="spellEnd"/>
      <w:r w:rsidRPr="00FF0EC8">
        <w:rPr>
          <w:rFonts w:ascii="Times New Roman" w:hAnsi="Times New Roman" w:cs="Times New Roman"/>
          <w:b/>
          <w:bCs/>
          <w:lang w:val="es-AR"/>
        </w:rPr>
        <w:t>).-</w:t>
      </w:r>
      <w:r w:rsidRPr="00FF0EC8">
        <w:rPr>
          <w:rFonts w:ascii="Times New Roman" w:hAnsi="Times New Roman" w:cs="Times New Roman"/>
          <w:bCs/>
          <w:lang w:val="es-AR"/>
        </w:rPr>
        <w:t xml:space="preserve"> Pasamos ahora</w:t>
      </w:r>
      <w:r w:rsidR="00721F11" w:rsidRPr="00FF0EC8">
        <w:rPr>
          <w:rFonts w:ascii="Times New Roman" w:hAnsi="Times New Roman" w:cs="Times New Roman"/>
          <w:bCs/>
          <w:lang w:val="es-AR"/>
        </w:rPr>
        <w:t xml:space="preserve"> a</w:t>
      </w:r>
      <w:r w:rsidR="00C21AEE" w:rsidRPr="00FF0EC8">
        <w:rPr>
          <w:rFonts w:ascii="Times New Roman" w:hAnsi="Times New Roman" w:cs="Times New Roman"/>
          <w:bCs/>
          <w:lang w:val="es-AR"/>
        </w:rPr>
        <w:t xml:space="preserve"> lo establecido en el Orden del Día, </w:t>
      </w:r>
      <w:r w:rsidR="00721F11" w:rsidRPr="00FF0EC8">
        <w:rPr>
          <w:rFonts w:ascii="Times New Roman" w:hAnsi="Times New Roman" w:cs="Times New Roman"/>
          <w:bCs/>
          <w:lang w:val="es-AR"/>
        </w:rPr>
        <w:t>que son</w:t>
      </w:r>
      <w:r w:rsidR="00C21AEE" w:rsidRPr="00FF0EC8">
        <w:rPr>
          <w:rFonts w:ascii="Times New Roman" w:hAnsi="Times New Roman" w:cs="Times New Roman"/>
          <w:bCs/>
          <w:lang w:val="es-AR"/>
        </w:rPr>
        <w:t xml:space="preserve"> los </w:t>
      </w:r>
      <w:proofErr w:type="spellStart"/>
      <w:r w:rsidRPr="00FF0EC8">
        <w:rPr>
          <w:rFonts w:ascii="Times New Roman" w:hAnsi="Times New Roman" w:cs="Times New Roman"/>
          <w:bCs/>
          <w:lang w:val="es-AR"/>
        </w:rPr>
        <w:t>inforrmes</w:t>
      </w:r>
      <w:proofErr w:type="spellEnd"/>
      <w:r w:rsidRPr="00FF0EC8">
        <w:rPr>
          <w:rFonts w:ascii="Times New Roman" w:hAnsi="Times New Roman" w:cs="Times New Roman"/>
          <w:bCs/>
          <w:lang w:val="es-AR"/>
        </w:rPr>
        <w:t xml:space="preserve"> de consejeros y funcionarios. </w:t>
      </w:r>
    </w:p>
    <w:p w:rsidR="00DA56EE" w:rsidRDefault="009C6A58" w:rsidP="00DA56EE">
      <w:pPr>
        <w:rPr>
          <w:rFonts w:ascii="Times New Roman" w:hAnsi="Times New Roman" w:cs="Times New Roman"/>
          <w:bCs/>
          <w:lang w:val="es-AR"/>
        </w:rPr>
      </w:pPr>
      <w:r>
        <w:rPr>
          <w:rFonts w:ascii="Times New Roman" w:hAnsi="Times New Roman" w:cs="Times New Roman"/>
          <w:bCs/>
          <w:lang w:val="es-AR"/>
        </w:rPr>
        <w:tab/>
      </w:r>
      <w:r w:rsidR="00DA56EE" w:rsidRPr="00DA56EE">
        <w:rPr>
          <w:rFonts w:ascii="Times New Roman" w:hAnsi="Times New Roman" w:cs="Times New Roman"/>
          <w:bCs/>
          <w:lang w:val="es-AR"/>
        </w:rPr>
        <w:t>¿</w:t>
      </w:r>
      <w:r w:rsidR="00C21AEE">
        <w:rPr>
          <w:rFonts w:ascii="Times New Roman" w:hAnsi="Times New Roman" w:cs="Times New Roman"/>
          <w:bCs/>
          <w:lang w:val="es-AR"/>
        </w:rPr>
        <w:t xml:space="preserve">Alguno de los </w:t>
      </w:r>
      <w:r w:rsidR="00721F11">
        <w:rPr>
          <w:rFonts w:ascii="Times New Roman" w:hAnsi="Times New Roman" w:cs="Times New Roman"/>
          <w:bCs/>
          <w:lang w:val="es-AR"/>
        </w:rPr>
        <w:t xml:space="preserve">presentes, </w:t>
      </w:r>
      <w:r w:rsidR="00C21AEE">
        <w:rPr>
          <w:rFonts w:ascii="Times New Roman" w:hAnsi="Times New Roman" w:cs="Times New Roman"/>
          <w:bCs/>
          <w:lang w:val="es-AR"/>
        </w:rPr>
        <w:t>consejeros o funcionarios</w:t>
      </w:r>
      <w:r w:rsidR="00721F11">
        <w:rPr>
          <w:rFonts w:ascii="Times New Roman" w:hAnsi="Times New Roman" w:cs="Times New Roman"/>
          <w:bCs/>
          <w:lang w:val="es-AR"/>
        </w:rPr>
        <w:t>,</w:t>
      </w:r>
      <w:r w:rsidR="00C21AEE">
        <w:rPr>
          <w:rFonts w:ascii="Times New Roman" w:hAnsi="Times New Roman" w:cs="Times New Roman"/>
          <w:bCs/>
          <w:lang w:val="es-AR"/>
        </w:rPr>
        <w:t xml:space="preserve"> quiere informar algo</w:t>
      </w:r>
      <w:r w:rsidR="00DA56EE" w:rsidRPr="00DA56EE">
        <w:rPr>
          <w:rFonts w:ascii="Times New Roman" w:hAnsi="Times New Roman" w:cs="Times New Roman"/>
          <w:bCs/>
          <w:lang w:val="es-AR"/>
        </w:rPr>
        <w:t>?</w:t>
      </w:r>
      <w:r>
        <w:rPr>
          <w:rFonts w:ascii="Times New Roman" w:hAnsi="Times New Roman" w:cs="Times New Roman"/>
          <w:bCs/>
          <w:lang w:val="es-AR"/>
        </w:rPr>
        <w:t xml:space="preserve"> </w:t>
      </w:r>
    </w:p>
    <w:p w:rsidR="00EC38D6" w:rsidRDefault="00C21AEE" w:rsidP="00936755">
      <w:pPr>
        <w:rPr>
          <w:rFonts w:ascii="Times New Roman" w:hAnsi="Times New Roman" w:cs="Times New Roman"/>
          <w:bCs/>
          <w:lang w:val="es-AR"/>
        </w:rPr>
      </w:pPr>
      <w:r>
        <w:rPr>
          <w:rFonts w:ascii="Times New Roman" w:hAnsi="Times New Roman" w:cs="Times New Roman"/>
          <w:bCs/>
          <w:lang w:val="es-AR"/>
        </w:rPr>
        <w:tab/>
      </w:r>
    </w:p>
    <w:p w:rsidR="002B5531" w:rsidRPr="00DA56EE" w:rsidRDefault="002B5531" w:rsidP="00DA56EE">
      <w:pPr>
        <w:rPr>
          <w:rFonts w:ascii="Times New Roman" w:hAnsi="Times New Roman" w:cs="Times New Roman"/>
          <w:bCs/>
          <w:lang w:val="es-AR"/>
        </w:rPr>
      </w:pPr>
    </w:p>
    <w:p w:rsidR="00DA56EE" w:rsidRPr="00650D9D" w:rsidRDefault="00DA56EE" w:rsidP="001827AF">
      <w:pPr>
        <w:pStyle w:val="Ttulo1"/>
        <w:rPr>
          <w:lang w:val="es-AR"/>
        </w:rPr>
      </w:pPr>
      <w:bookmarkStart w:id="59" w:name="_Toc487835005"/>
      <w:r w:rsidRPr="00650D9D">
        <w:rPr>
          <w:lang w:val="es-AR"/>
        </w:rPr>
        <w:t>3) Proyectos de Resolución de las Comisiones permanentes</w:t>
      </w:r>
      <w:bookmarkEnd w:id="59"/>
    </w:p>
    <w:p w:rsidR="001827AF" w:rsidRPr="00650D9D" w:rsidRDefault="001827AF" w:rsidP="00DA56EE">
      <w:pPr>
        <w:rPr>
          <w:rFonts w:ascii="Times New Roman" w:hAnsi="Times New Roman" w:cs="Times New Roman"/>
          <w:bCs/>
          <w:lang w:val="es-AR"/>
        </w:rPr>
      </w:pPr>
    </w:p>
    <w:p w:rsidR="00DA56EE" w:rsidRPr="00DA56EE" w:rsidRDefault="001827AF" w:rsidP="00DA56EE">
      <w:pPr>
        <w:rPr>
          <w:rFonts w:ascii="Times New Roman" w:hAnsi="Times New Roman" w:cs="Times New Roman"/>
          <w:bCs/>
          <w:lang w:val="es-AR"/>
        </w:rPr>
      </w:pPr>
      <w:r w:rsidRPr="001827AF">
        <w:rPr>
          <w:rFonts w:ascii="Times New Roman" w:hAnsi="Times New Roman" w:cs="Times New Roman"/>
          <w:b/>
          <w:bCs/>
          <w:lang w:val="es-AR"/>
        </w:rPr>
        <w:t xml:space="preserve">Sra. Presidenta (Dra. </w:t>
      </w:r>
      <w:proofErr w:type="spellStart"/>
      <w:r w:rsidRPr="001827AF">
        <w:rPr>
          <w:rFonts w:ascii="Times New Roman" w:hAnsi="Times New Roman" w:cs="Times New Roman"/>
          <w:b/>
          <w:bCs/>
          <w:lang w:val="es-AR"/>
        </w:rPr>
        <w:t>Basterra</w:t>
      </w:r>
      <w:proofErr w:type="spellEnd"/>
      <w:r w:rsidRPr="001827AF">
        <w:rPr>
          <w:rFonts w:ascii="Times New Roman" w:hAnsi="Times New Roman" w:cs="Times New Roman"/>
          <w:b/>
          <w:bCs/>
          <w:lang w:val="es-AR"/>
        </w:rPr>
        <w:t>).-</w:t>
      </w:r>
      <w:r>
        <w:rPr>
          <w:rFonts w:ascii="Times New Roman" w:hAnsi="Times New Roman" w:cs="Times New Roman"/>
          <w:bCs/>
          <w:lang w:val="es-AR"/>
        </w:rPr>
        <w:t xml:space="preserve"> </w:t>
      </w:r>
      <w:r w:rsidR="00EC38D6">
        <w:rPr>
          <w:rFonts w:ascii="Times New Roman" w:hAnsi="Times New Roman" w:cs="Times New Roman"/>
          <w:bCs/>
          <w:lang w:val="es-AR"/>
        </w:rPr>
        <w:t xml:space="preserve">Entonces, </w:t>
      </w:r>
      <w:r w:rsidR="00721F11">
        <w:rPr>
          <w:rFonts w:ascii="Times New Roman" w:hAnsi="Times New Roman" w:cs="Times New Roman"/>
          <w:bCs/>
          <w:lang w:val="es-AR"/>
        </w:rPr>
        <w:t xml:space="preserve">seguimos con el Orden del Día y </w:t>
      </w:r>
      <w:r w:rsidR="00EC38D6">
        <w:rPr>
          <w:rFonts w:ascii="Times New Roman" w:hAnsi="Times New Roman" w:cs="Times New Roman"/>
          <w:bCs/>
          <w:lang w:val="es-AR"/>
        </w:rPr>
        <w:t xml:space="preserve">vamos a pasar a considerar </w:t>
      </w:r>
      <w:r w:rsidR="00DA56EE" w:rsidRPr="00DA56EE">
        <w:rPr>
          <w:rFonts w:ascii="Times New Roman" w:hAnsi="Times New Roman" w:cs="Times New Roman"/>
          <w:bCs/>
          <w:lang w:val="es-AR"/>
        </w:rPr>
        <w:t xml:space="preserve">los </w:t>
      </w:r>
      <w:r w:rsidR="00EC38D6">
        <w:rPr>
          <w:rFonts w:ascii="Times New Roman" w:hAnsi="Times New Roman" w:cs="Times New Roman"/>
          <w:bCs/>
          <w:lang w:val="es-AR"/>
        </w:rPr>
        <w:t>proyectos de resolución de</w:t>
      </w:r>
      <w:r w:rsidR="00DA56EE" w:rsidRPr="00DA56EE">
        <w:rPr>
          <w:rFonts w:ascii="Times New Roman" w:hAnsi="Times New Roman" w:cs="Times New Roman"/>
          <w:bCs/>
          <w:lang w:val="es-AR"/>
        </w:rPr>
        <w:t xml:space="preserve"> las </w:t>
      </w:r>
      <w:r w:rsidRPr="00DA56EE">
        <w:rPr>
          <w:rFonts w:ascii="Times New Roman" w:hAnsi="Times New Roman" w:cs="Times New Roman"/>
          <w:bCs/>
          <w:lang w:val="es-AR"/>
        </w:rPr>
        <w:t>comisiones</w:t>
      </w:r>
      <w:r>
        <w:rPr>
          <w:rFonts w:ascii="Times New Roman" w:hAnsi="Times New Roman" w:cs="Times New Roman"/>
          <w:bCs/>
          <w:lang w:val="es-AR"/>
        </w:rPr>
        <w:t xml:space="preserve"> </w:t>
      </w:r>
      <w:r w:rsidR="00EC38D6">
        <w:rPr>
          <w:rFonts w:ascii="Times New Roman" w:hAnsi="Times New Roman" w:cs="Times New Roman"/>
          <w:bCs/>
          <w:lang w:val="es-AR"/>
        </w:rPr>
        <w:t xml:space="preserve">permanentes. </w:t>
      </w:r>
    </w:p>
    <w:p w:rsidR="00217DB2" w:rsidRPr="00DA56EE" w:rsidRDefault="00217DB2" w:rsidP="00DA56EE">
      <w:pPr>
        <w:rPr>
          <w:rFonts w:ascii="Times New Roman" w:hAnsi="Times New Roman" w:cs="Times New Roman"/>
          <w:b/>
          <w:bCs/>
          <w:lang w:val="es-AR"/>
        </w:rPr>
      </w:pPr>
    </w:p>
    <w:p w:rsidR="00DA56EE" w:rsidRPr="00650D9D" w:rsidRDefault="00DA56EE" w:rsidP="001827AF">
      <w:pPr>
        <w:pStyle w:val="Ttulo1"/>
        <w:rPr>
          <w:lang w:val="es-AR"/>
        </w:rPr>
      </w:pPr>
      <w:bookmarkStart w:id="60" w:name="_Toc487835006"/>
      <w:r w:rsidRPr="00650D9D">
        <w:rPr>
          <w:lang w:val="es-AR"/>
        </w:rPr>
        <w:t>3.1) COMISIÓN DE DISCIPLINA Y ACUSACIÓN.</w:t>
      </w:r>
      <w:bookmarkEnd w:id="60"/>
    </w:p>
    <w:p w:rsidR="001827AF" w:rsidRPr="00650D9D" w:rsidRDefault="001827AF" w:rsidP="00DA56EE">
      <w:pPr>
        <w:rPr>
          <w:rFonts w:ascii="Times New Roman" w:hAnsi="Times New Roman" w:cs="Times New Roman"/>
          <w:bCs/>
          <w:lang w:val="es-AR"/>
        </w:rPr>
      </w:pPr>
    </w:p>
    <w:p w:rsidR="00721F11" w:rsidRPr="00721F11" w:rsidRDefault="00721F11" w:rsidP="00721F11">
      <w:pPr>
        <w:pStyle w:val="Ttulo1"/>
      </w:pPr>
      <w:bookmarkStart w:id="61" w:name="_Toc487835007"/>
      <w:proofErr w:type="gramStart"/>
      <w:r w:rsidRPr="00721F11">
        <w:t>3.1.1)</w:t>
      </w:r>
      <w:proofErr w:type="gramEnd"/>
      <w:r w:rsidRPr="00721F11">
        <w:t xml:space="preserve"> Expediente SCD N° 098/17-0 “s/Mernies, Elvira s/Denuncia (Actuación N° 09153/17)”.</w:t>
      </w:r>
      <w:bookmarkEnd w:id="61"/>
    </w:p>
    <w:p w:rsidR="00936755" w:rsidRDefault="00936755" w:rsidP="00DA56EE">
      <w:pPr>
        <w:rPr>
          <w:rFonts w:ascii="Times New Roman" w:hAnsi="Times New Roman" w:cs="Times New Roman"/>
          <w:bCs/>
          <w:lang w:val="pt-PT"/>
        </w:rPr>
      </w:pPr>
    </w:p>
    <w:p w:rsidR="00936755" w:rsidRPr="00FF0EC8" w:rsidRDefault="00721F11" w:rsidP="00DA56EE">
      <w:pPr>
        <w:rPr>
          <w:rFonts w:ascii="Times New Roman" w:hAnsi="Times New Roman" w:cs="Times New Roman"/>
          <w:bCs/>
          <w:lang w:val="es-AR"/>
        </w:rPr>
      </w:pPr>
      <w:r w:rsidRPr="00FF0EC8">
        <w:rPr>
          <w:rFonts w:ascii="Times New Roman" w:hAnsi="Times New Roman" w:cs="Times New Roman"/>
          <w:b/>
          <w:bCs/>
          <w:lang w:val="es-AR"/>
        </w:rPr>
        <w:t xml:space="preserve">Sra. Presidenta (Dra. </w:t>
      </w:r>
      <w:proofErr w:type="spellStart"/>
      <w:r w:rsidRPr="00FF0EC8">
        <w:rPr>
          <w:rFonts w:ascii="Times New Roman" w:hAnsi="Times New Roman" w:cs="Times New Roman"/>
          <w:b/>
          <w:bCs/>
          <w:lang w:val="es-AR"/>
        </w:rPr>
        <w:t>Basterra</w:t>
      </w:r>
      <w:proofErr w:type="spellEnd"/>
      <w:r w:rsidRPr="00FF0EC8">
        <w:rPr>
          <w:rFonts w:ascii="Times New Roman" w:hAnsi="Times New Roman" w:cs="Times New Roman"/>
          <w:b/>
          <w:bCs/>
          <w:lang w:val="es-AR"/>
        </w:rPr>
        <w:t>).-</w:t>
      </w:r>
      <w:r w:rsidRPr="00FF0EC8">
        <w:rPr>
          <w:rFonts w:ascii="Times New Roman" w:hAnsi="Times New Roman" w:cs="Times New Roman"/>
          <w:bCs/>
          <w:lang w:val="es-AR"/>
        </w:rPr>
        <w:t xml:space="preserve"> </w:t>
      </w:r>
      <w:r w:rsidR="00784CBD" w:rsidRPr="00FF0EC8">
        <w:rPr>
          <w:rFonts w:ascii="Times New Roman" w:hAnsi="Times New Roman" w:cs="Times New Roman"/>
          <w:bCs/>
          <w:lang w:val="es-AR"/>
        </w:rPr>
        <w:t xml:space="preserve">Se somete a consideración el archivo de la denuncia realizada por la señora </w:t>
      </w:r>
      <w:proofErr w:type="spellStart"/>
      <w:r w:rsidR="00784CBD" w:rsidRPr="00FF0EC8">
        <w:rPr>
          <w:rFonts w:ascii="Times New Roman" w:hAnsi="Times New Roman" w:cs="Times New Roman"/>
          <w:bCs/>
          <w:lang w:val="es-AR"/>
        </w:rPr>
        <w:t>Mernies</w:t>
      </w:r>
      <w:proofErr w:type="spellEnd"/>
      <w:r w:rsidR="00784CBD" w:rsidRPr="00FF0EC8">
        <w:rPr>
          <w:rFonts w:ascii="Times New Roman" w:hAnsi="Times New Roman" w:cs="Times New Roman"/>
          <w:bCs/>
          <w:lang w:val="es-AR"/>
        </w:rPr>
        <w:t>, por los fundamentos expresados en el dictamen Nº 9/2017 de la comisión.</w:t>
      </w:r>
    </w:p>
    <w:p w:rsidR="00784CBD" w:rsidRPr="00FF0EC8" w:rsidRDefault="00784CBD" w:rsidP="00DA56EE">
      <w:pPr>
        <w:rPr>
          <w:rFonts w:ascii="Times New Roman" w:hAnsi="Times New Roman" w:cs="Times New Roman"/>
          <w:bCs/>
          <w:lang w:val="es-AR"/>
        </w:rPr>
      </w:pPr>
      <w:r w:rsidRPr="00FF0EC8">
        <w:rPr>
          <w:rFonts w:ascii="Times New Roman" w:hAnsi="Times New Roman" w:cs="Times New Roman"/>
          <w:bCs/>
          <w:lang w:val="es-AR"/>
        </w:rPr>
        <w:tab/>
        <w:t>Se vota.</w:t>
      </w:r>
    </w:p>
    <w:p w:rsidR="00784CBD" w:rsidRPr="00FF0EC8" w:rsidRDefault="00784CBD" w:rsidP="00DA56EE">
      <w:pPr>
        <w:rPr>
          <w:rFonts w:ascii="Times New Roman" w:hAnsi="Times New Roman" w:cs="Times New Roman"/>
          <w:bCs/>
          <w:lang w:val="es-AR"/>
        </w:rPr>
      </w:pPr>
      <w:r w:rsidRPr="00FF0EC8">
        <w:rPr>
          <w:rFonts w:ascii="Times New Roman" w:hAnsi="Times New Roman" w:cs="Times New Roman"/>
          <w:bCs/>
          <w:lang w:val="es-AR"/>
        </w:rPr>
        <w:tab/>
        <w:t xml:space="preserve">Aprobado por unanimidad. </w:t>
      </w:r>
    </w:p>
    <w:p w:rsidR="00784CBD" w:rsidRPr="00FF0EC8" w:rsidRDefault="00784CBD" w:rsidP="00DA56EE">
      <w:pPr>
        <w:rPr>
          <w:rFonts w:ascii="Times New Roman" w:hAnsi="Times New Roman" w:cs="Times New Roman"/>
          <w:bCs/>
          <w:lang w:val="es-AR"/>
        </w:rPr>
      </w:pPr>
      <w:r w:rsidRPr="00FF0EC8">
        <w:rPr>
          <w:rFonts w:ascii="Times New Roman" w:hAnsi="Times New Roman" w:cs="Times New Roman"/>
          <w:bCs/>
          <w:lang w:val="es-AR"/>
        </w:rPr>
        <w:tab/>
      </w:r>
    </w:p>
    <w:p w:rsidR="00784CBD" w:rsidRPr="00FF0EC8" w:rsidRDefault="00784CBD" w:rsidP="00DA56EE">
      <w:pPr>
        <w:rPr>
          <w:rFonts w:ascii="Times New Roman" w:hAnsi="Times New Roman" w:cs="Times New Roman"/>
          <w:bCs/>
          <w:lang w:val="es-AR"/>
        </w:rPr>
      </w:pPr>
    </w:p>
    <w:p w:rsidR="00784CBD" w:rsidRPr="00650D9D" w:rsidRDefault="00784CBD" w:rsidP="00784CBD">
      <w:pPr>
        <w:pStyle w:val="Ttulo1"/>
        <w:rPr>
          <w:lang w:val="es-AR"/>
        </w:rPr>
      </w:pPr>
      <w:bookmarkStart w:id="62" w:name="_Toc487835008"/>
      <w:r w:rsidRPr="00650D9D">
        <w:rPr>
          <w:lang w:val="es-AR"/>
        </w:rPr>
        <w:t>3.2) COMISIÓN DE TRANSFERENCIA DEL PODER JUDICIAL DE LA NACIÓN Y DEL MINISTERIO PÚBLICO DE LA NACIÓN A LA CABA.</w:t>
      </w:r>
      <w:bookmarkEnd w:id="62"/>
    </w:p>
    <w:p w:rsidR="00784CBD" w:rsidRDefault="00784CBD" w:rsidP="00784CBD">
      <w:pPr>
        <w:rPr>
          <w:rFonts w:ascii="Times New Roman" w:hAnsi="Times New Roman" w:cs="Times New Roman"/>
          <w:b/>
          <w:bCs/>
          <w:lang w:val="es-AR"/>
        </w:rPr>
      </w:pPr>
    </w:p>
    <w:p w:rsidR="00784CBD" w:rsidRPr="00784CBD" w:rsidRDefault="00784CBD" w:rsidP="00784CBD">
      <w:pPr>
        <w:rPr>
          <w:rFonts w:ascii="Times New Roman" w:hAnsi="Times New Roman" w:cs="Times New Roman"/>
          <w:bCs/>
          <w:lang w:val="es-AR"/>
        </w:rPr>
      </w:pPr>
      <w:r w:rsidRPr="00784CBD">
        <w:rPr>
          <w:rFonts w:ascii="Times New Roman" w:hAnsi="Times New Roman" w:cs="Times New Roman"/>
          <w:b/>
          <w:bCs/>
          <w:lang w:val="es-AR"/>
        </w:rPr>
        <w:t xml:space="preserve">Sra. Presidenta (Dra. </w:t>
      </w:r>
      <w:proofErr w:type="spellStart"/>
      <w:r w:rsidRPr="00784CBD">
        <w:rPr>
          <w:rFonts w:ascii="Times New Roman" w:hAnsi="Times New Roman" w:cs="Times New Roman"/>
          <w:b/>
          <w:bCs/>
          <w:lang w:val="es-AR"/>
        </w:rPr>
        <w:t>Basterra</w:t>
      </w:r>
      <w:proofErr w:type="spellEnd"/>
      <w:r w:rsidRPr="00784CBD">
        <w:rPr>
          <w:rFonts w:ascii="Times New Roman" w:hAnsi="Times New Roman" w:cs="Times New Roman"/>
          <w:b/>
          <w:bCs/>
          <w:lang w:val="es-AR"/>
        </w:rPr>
        <w:t>).-</w:t>
      </w:r>
      <w:r>
        <w:rPr>
          <w:rFonts w:ascii="Times New Roman" w:hAnsi="Times New Roman" w:cs="Times New Roman"/>
          <w:bCs/>
          <w:lang w:val="es-AR"/>
        </w:rPr>
        <w:t xml:space="preserve"> Pasamos a los despachos de la Comisión de Transferencia del Poder Judicial de la Nación y del Ministerio Público de la Nación a la Ciudad Autónoma de Buenos Aires. </w:t>
      </w:r>
    </w:p>
    <w:p w:rsidR="00784CBD" w:rsidRDefault="00784CBD" w:rsidP="00784CBD">
      <w:pPr>
        <w:rPr>
          <w:rFonts w:ascii="Times New Roman" w:hAnsi="Times New Roman" w:cs="Times New Roman"/>
          <w:b/>
          <w:bCs/>
          <w:lang w:val="es-AR"/>
        </w:rPr>
      </w:pPr>
    </w:p>
    <w:p w:rsidR="00784CBD" w:rsidRPr="00FF0EC8" w:rsidRDefault="00784CBD" w:rsidP="00784CBD">
      <w:pPr>
        <w:pStyle w:val="Ttulo1"/>
        <w:rPr>
          <w:lang w:val="es-AR"/>
        </w:rPr>
      </w:pPr>
      <w:bookmarkStart w:id="63" w:name="_Toc487835009"/>
      <w:r w:rsidRPr="00650D9D">
        <w:rPr>
          <w:lang w:val="es-AR"/>
        </w:rPr>
        <w:t xml:space="preserve">3.2.1) Actuación N° 14627/17 “s/Jornadas de Reflexión: Desafíos actuales del sistema </w:t>
      </w:r>
      <w:proofErr w:type="spellStart"/>
      <w:r w:rsidRPr="00650D9D">
        <w:rPr>
          <w:lang w:val="es-AR"/>
        </w:rPr>
        <w:t>adversarial</w:t>
      </w:r>
      <w:proofErr w:type="spellEnd"/>
      <w:r w:rsidRPr="00650D9D">
        <w:rPr>
          <w:lang w:val="es-AR"/>
        </w:rPr>
        <w:t xml:space="preserve"> en la Ciudad Autónoma de Buenos Aires. </w:t>
      </w:r>
      <w:r w:rsidRPr="00FF0EC8">
        <w:rPr>
          <w:lang w:val="es-AR"/>
        </w:rPr>
        <w:t>A 10 años de la implementación del primer Código Procesal Penal”.</w:t>
      </w:r>
      <w:bookmarkEnd w:id="63"/>
    </w:p>
    <w:p w:rsidR="00784CBD" w:rsidRDefault="00784CBD" w:rsidP="00784CBD">
      <w:pPr>
        <w:rPr>
          <w:rFonts w:ascii="Times New Roman" w:hAnsi="Times New Roman" w:cs="Times New Roman"/>
          <w:b/>
          <w:bCs/>
          <w:lang w:val="es-AR"/>
        </w:rPr>
      </w:pPr>
    </w:p>
    <w:p w:rsidR="00784CBD" w:rsidRPr="00784CBD" w:rsidRDefault="00784CBD" w:rsidP="00784CBD">
      <w:pPr>
        <w:rPr>
          <w:rFonts w:ascii="Times New Roman" w:hAnsi="Times New Roman" w:cs="Times New Roman"/>
          <w:bCs/>
          <w:lang w:val="es-AR"/>
        </w:rPr>
      </w:pPr>
      <w:r w:rsidRPr="00784CBD">
        <w:rPr>
          <w:rFonts w:ascii="Times New Roman" w:hAnsi="Times New Roman" w:cs="Times New Roman"/>
          <w:b/>
          <w:bCs/>
          <w:lang w:val="es-AR"/>
        </w:rPr>
        <w:t xml:space="preserve">Sra. Presidenta (Dra. </w:t>
      </w:r>
      <w:proofErr w:type="spellStart"/>
      <w:r w:rsidRPr="00784CBD">
        <w:rPr>
          <w:rFonts w:ascii="Times New Roman" w:hAnsi="Times New Roman" w:cs="Times New Roman"/>
          <w:b/>
          <w:bCs/>
          <w:lang w:val="es-AR"/>
        </w:rPr>
        <w:t>Basterra</w:t>
      </w:r>
      <w:proofErr w:type="spellEnd"/>
      <w:r w:rsidRPr="00784CBD">
        <w:rPr>
          <w:rFonts w:ascii="Times New Roman" w:hAnsi="Times New Roman" w:cs="Times New Roman"/>
          <w:b/>
          <w:bCs/>
          <w:lang w:val="es-AR"/>
        </w:rPr>
        <w:t>).-</w:t>
      </w:r>
      <w:r>
        <w:rPr>
          <w:rFonts w:ascii="Times New Roman" w:hAnsi="Times New Roman" w:cs="Times New Roman"/>
          <w:bCs/>
          <w:lang w:val="es-AR"/>
        </w:rPr>
        <w:t xml:space="preserve"> En primer lugar, </w:t>
      </w:r>
      <w:r w:rsidRPr="00784CBD">
        <w:rPr>
          <w:rFonts w:ascii="Times New Roman" w:hAnsi="Times New Roman" w:cs="Times New Roman"/>
          <w:bCs/>
          <w:lang w:val="es-AR"/>
        </w:rPr>
        <w:t xml:space="preserve">conforme lo </w:t>
      </w:r>
      <w:r>
        <w:rPr>
          <w:rFonts w:ascii="Times New Roman" w:hAnsi="Times New Roman" w:cs="Times New Roman"/>
          <w:bCs/>
          <w:lang w:val="es-AR"/>
        </w:rPr>
        <w:t>dis</w:t>
      </w:r>
      <w:r w:rsidRPr="00784CBD">
        <w:rPr>
          <w:rFonts w:ascii="Times New Roman" w:hAnsi="Times New Roman" w:cs="Times New Roman"/>
          <w:bCs/>
          <w:lang w:val="es-AR"/>
        </w:rPr>
        <w:t>puesto por el Dictamen N° 2/2017 de la Comisión, se somete a consideración del plenario la realización de las mencionadas jornadas, que se llevarán a cabo el día 29 de agosto de</w:t>
      </w:r>
      <w:r>
        <w:rPr>
          <w:rFonts w:ascii="Times New Roman" w:hAnsi="Times New Roman" w:cs="Times New Roman"/>
          <w:bCs/>
          <w:lang w:val="es-AR"/>
        </w:rPr>
        <w:t>l presente año</w:t>
      </w:r>
      <w:r w:rsidRPr="00784CBD">
        <w:rPr>
          <w:rFonts w:ascii="Times New Roman" w:hAnsi="Times New Roman" w:cs="Times New Roman"/>
          <w:bCs/>
          <w:lang w:val="es-AR"/>
        </w:rPr>
        <w:t>, encomendando a la Presidencia de la Comisión de Transferencia o a quien ésta designe, la coordinación de las actividades necesarias para tal fin.</w:t>
      </w:r>
    </w:p>
    <w:p w:rsidR="00784CBD" w:rsidRPr="00784CBD" w:rsidRDefault="00784CBD" w:rsidP="00784CBD">
      <w:pPr>
        <w:rPr>
          <w:rFonts w:ascii="Times New Roman" w:hAnsi="Times New Roman" w:cs="Times New Roman"/>
          <w:bCs/>
          <w:lang w:val="es-AR"/>
        </w:rPr>
      </w:pPr>
      <w:r>
        <w:rPr>
          <w:rFonts w:ascii="Times New Roman" w:hAnsi="Times New Roman" w:cs="Times New Roman"/>
          <w:bCs/>
          <w:lang w:val="es-AR"/>
        </w:rPr>
        <w:tab/>
      </w:r>
      <w:r w:rsidRPr="00784CBD">
        <w:rPr>
          <w:rFonts w:ascii="Times New Roman" w:hAnsi="Times New Roman" w:cs="Times New Roman"/>
          <w:bCs/>
          <w:lang w:val="es-AR"/>
        </w:rPr>
        <w:t xml:space="preserve">Asimismo, </w:t>
      </w:r>
      <w:r>
        <w:rPr>
          <w:rFonts w:ascii="Times New Roman" w:hAnsi="Times New Roman" w:cs="Times New Roman"/>
          <w:bCs/>
          <w:lang w:val="es-AR"/>
        </w:rPr>
        <w:t xml:space="preserve">también vamos a poner </w:t>
      </w:r>
      <w:r w:rsidRPr="00784CBD">
        <w:rPr>
          <w:rFonts w:ascii="Times New Roman" w:hAnsi="Times New Roman" w:cs="Times New Roman"/>
          <w:bCs/>
          <w:lang w:val="es-AR"/>
        </w:rPr>
        <w:t>a votación declarar asueto para el fuero Penal Contravencional y de Faltas para la fecha de las jornadas, con el objetivo de facilitar la concurrencia de los magistrados, fiscales, defensores oficiales, asesores tutelares y secretarios de dicho fuero al evento.</w:t>
      </w:r>
      <w:r>
        <w:rPr>
          <w:rFonts w:ascii="Times New Roman" w:hAnsi="Times New Roman" w:cs="Times New Roman"/>
          <w:bCs/>
          <w:lang w:val="es-AR"/>
        </w:rPr>
        <w:t xml:space="preserve"> </w:t>
      </w:r>
    </w:p>
    <w:p w:rsidR="00784CBD" w:rsidRDefault="00784CBD" w:rsidP="00784CBD">
      <w:pPr>
        <w:rPr>
          <w:rFonts w:ascii="Times New Roman" w:hAnsi="Times New Roman" w:cs="Times New Roman"/>
          <w:bCs/>
          <w:lang w:val="es-AR"/>
        </w:rPr>
      </w:pPr>
      <w:r>
        <w:rPr>
          <w:rFonts w:ascii="Times New Roman" w:hAnsi="Times New Roman" w:cs="Times New Roman"/>
          <w:bCs/>
          <w:lang w:val="es-AR"/>
        </w:rPr>
        <w:tab/>
      </w:r>
      <w:r w:rsidRPr="00784CBD">
        <w:rPr>
          <w:rFonts w:ascii="Times New Roman" w:hAnsi="Times New Roman" w:cs="Times New Roman"/>
          <w:bCs/>
          <w:lang w:val="es-AR"/>
        </w:rPr>
        <w:t>Por últim</w:t>
      </w:r>
      <w:r>
        <w:rPr>
          <w:rFonts w:ascii="Times New Roman" w:hAnsi="Times New Roman" w:cs="Times New Roman"/>
          <w:bCs/>
          <w:lang w:val="es-AR"/>
        </w:rPr>
        <w:t>o</w:t>
      </w:r>
      <w:r w:rsidRPr="00784CBD">
        <w:rPr>
          <w:rFonts w:ascii="Times New Roman" w:hAnsi="Times New Roman" w:cs="Times New Roman"/>
          <w:bCs/>
          <w:lang w:val="es-AR"/>
        </w:rPr>
        <w:t>,</w:t>
      </w:r>
      <w:r>
        <w:rPr>
          <w:rFonts w:ascii="Times New Roman" w:hAnsi="Times New Roman" w:cs="Times New Roman"/>
          <w:bCs/>
          <w:lang w:val="es-AR"/>
        </w:rPr>
        <w:t xml:space="preserve"> votamos</w:t>
      </w:r>
      <w:r w:rsidRPr="00784CBD">
        <w:rPr>
          <w:rFonts w:ascii="Times New Roman" w:hAnsi="Times New Roman" w:cs="Times New Roman"/>
          <w:bCs/>
          <w:lang w:val="es-AR"/>
        </w:rPr>
        <w:t xml:space="preserve"> girar las actuaciones a la Comisión de Administración, atento al contenido económico que implica la realización de las jornadas.</w:t>
      </w:r>
      <w:r w:rsidR="003D6807">
        <w:rPr>
          <w:rFonts w:ascii="Times New Roman" w:hAnsi="Times New Roman" w:cs="Times New Roman"/>
          <w:bCs/>
          <w:lang w:val="es-AR"/>
        </w:rPr>
        <w:t xml:space="preserve"> </w:t>
      </w:r>
    </w:p>
    <w:p w:rsidR="003D6807" w:rsidRDefault="003D6807" w:rsidP="00784CBD">
      <w:pPr>
        <w:rPr>
          <w:rFonts w:ascii="Times New Roman" w:hAnsi="Times New Roman" w:cs="Times New Roman"/>
          <w:bCs/>
          <w:lang w:val="es-AR"/>
        </w:rPr>
      </w:pPr>
    </w:p>
    <w:p w:rsidR="003D6807" w:rsidRDefault="003D6807" w:rsidP="00784CBD">
      <w:pPr>
        <w:rPr>
          <w:rFonts w:ascii="Times New Roman" w:hAnsi="Times New Roman" w:cs="Times New Roman"/>
          <w:bCs/>
          <w:lang w:val="es-AR"/>
        </w:rPr>
      </w:pPr>
      <w:r w:rsidRPr="003D6807">
        <w:rPr>
          <w:rFonts w:ascii="Times New Roman" w:hAnsi="Times New Roman" w:cs="Times New Roman"/>
          <w:b/>
          <w:bCs/>
          <w:lang w:val="es-AR"/>
        </w:rPr>
        <w:t>Dr. Reynoso.-</w:t>
      </w:r>
      <w:r>
        <w:rPr>
          <w:rFonts w:ascii="Times New Roman" w:hAnsi="Times New Roman" w:cs="Times New Roman"/>
          <w:bCs/>
          <w:lang w:val="es-AR"/>
        </w:rPr>
        <w:t xml:space="preserve"> Perdón, doctora. </w:t>
      </w:r>
    </w:p>
    <w:p w:rsidR="003D6807" w:rsidRDefault="003D6807" w:rsidP="00784CBD">
      <w:pPr>
        <w:rPr>
          <w:rFonts w:ascii="Times New Roman" w:hAnsi="Times New Roman" w:cs="Times New Roman"/>
          <w:bCs/>
          <w:lang w:val="es-AR"/>
        </w:rPr>
      </w:pPr>
    </w:p>
    <w:p w:rsidR="003D6807" w:rsidRDefault="003D6807" w:rsidP="00784CBD">
      <w:pPr>
        <w:rPr>
          <w:rFonts w:ascii="Times New Roman" w:hAnsi="Times New Roman" w:cs="Times New Roman"/>
          <w:bCs/>
          <w:lang w:val="es-AR"/>
        </w:rPr>
      </w:pPr>
      <w:r w:rsidRPr="003D6807">
        <w:rPr>
          <w:rFonts w:ascii="Times New Roman" w:hAnsi="Times New Roman" w:cs="Times New Roman"/>
          <w:b/>
          <w:bCs/>
          <w:lang w:val="es-AR"/>
        </w:rPr>
        <w:t xml:space="preserve">Sra. Presidenta (Dra. </w:t>
      </w:r>
      <w:proofErr w:type="spellStart"/>
      <w:r w:rsidRPr="003D6807">
        <w:rPr>
          <w:rFonts w:ascii="Times New Roman" w:hAnsi="Times New Roman" w:cs="Times New Roman"/>
          <w:b/>
          <w:bCs/>
          <w:lang w:val="es-AR"/>
        </w:rPr>
        <w:t>Basterra</w:t>
      </w:r>
      <w:proofErr w:type="spellEnd"/>
      <w:r w:rsidRPr="003D6807">
        <w:rPr>
          <w:rFonts w:ascii="Times New Roman" w:hAnsi="Times New Roman" w:cs="Times New Roman"/>
          <w:b/>
          <w:bCs/>
          <w:lang w:val="es-AR"/>
        </w:rPr>
        <w:t>).-</w:t>
      </w:r>
      <w:r>
        <w:rPr>
          <w:rFonts w:ascii="Times New Roman" w:hAnsi="Times New Roman" w:cs="Times New Roman"/>
          <w:bCs/>
          <w:lang w:val="es-AR"/>
        </w:rPr>
        <w:t xml:space="preserve"> Sí, adelante, doctor Reynoso. </w:t>
      </w:r>
    </w:p>
    <w:p w:rsidR="003D6807" w:rsidRDefault="003D6807" w:rsidP="00784CBD">
      <w:pPr>
        <w:rPr>
          <w:rFonts w:ascii="Times New Roman" w:hAnsi="Times New Roman" w:cs="Times New Roman"/>
          <w:bCs/>
          <w:lang w:val="es-AR"/>
        </w:rPr>
      </w:pPr>
    </w:p>
    <w:p w:rsidR="003D6807" w:rsidRDefault="003D6807" w:rsidP="00784CBD">
      <w:pPr>
        <w:rPr>
          <w:rFonts w:ascii="Times New Roman" w:hAnsi="Times New Roman" w:cs="Times New Roman"/>
          <w:bCs/>
          <w:lang w:val="es-AR"/>
        </w:rPr>
      </w:pPr>
      <w:r w:rsidRPr="003D6807">
        <w:rPr>
          <w:rFonts w:ascii="Times New Roman" w:hAnsi="Times New Roman" w:cs="Times New Roman"/>
          <w:b/>
          <w:bCs/>
          <w:lang w:val="es-AR"/>
        </w:rPr>
        <w:t>Dr. Reynoso.-</w:t>
      </w:r>
      <w:r>
        <w:rPr>
          <w:rFonts w:ascii="Times New Roman" w:hAnsi="Times New Roman" w:cs="Times New Roman"/>
          <w:bCs/>
          <w:lang w:val="es-AR"/>
        </w:rPr>
        <w:t xml:space="preserve"> Una precisión. Es perfecto lo que usted dijo, que es el 29 de agosto; pero quería dejar aclarado que es una fecha tentativa, que dependerá de la disponibilidad del lugar que se vaya a conseguir para la realización de las jornadas. </w:t>
      </w:r>
    </w:p>
    <w:p w:rsidR="003D6807" w:rsidRDefault="003D6807" w:rsidP="00784CBD">
      <w:pPr>
        <w:rPr>
          <w:rFonts w:ascii="Times New Roman" w:hAnsi="Times New Roman" w:cs="Times New Roman"/>
          <w:bCs/>
          <w:lang w:val="es-AR"/>
        </w:rPr>
      </w:pPr>
      <w:r>
        <w:rPr>
          <w:rFonts w:ascii="Times New Roman" w:hAnsi="Times New Roman" w:cs="Times New Roman"/>
          <w:bCs/>
          <w:lang w:val="es-AR"/>
        </w:rPr>
        <w:lastRenderedPageBreak/>
        <w:tab/>
        <w:t xml:space="preserve">Y ya dejo aclarado también que </w:t>
      </w:r>
      <w:r w:rsidR="00A747C6">
        <w:rPr>
          <w:rFonts w:ascii="Times New Roman" w:hAnsi="Times New Roman" w:cs="Times New Roman"/>
          <w:bCs/>
          <w:lang w:val="es-AR"/>
        </w:rPr>
        <w:t xml:space="preserve">para </w:t>
      </w:r>
      <w:r>
        <w:rPr>
          <w:rFonts w:ascii="Times New Roman" w:hAnsi="Times New Roman" w:cs="Times New Roman"/>
          <w:bCs/>
          <w:lang w:val="es-AR"/>
        </w:rPr>
        <w:t xml:space="preserve">las jornadas sobre Consumo, que seguidamente vamos a tratar, la fecha tentativa es el 19 de septiembre pero no es una fecha fija inamovible por el momento porque también va a depender de la disponibilidad del lugar que encontremos para hacerla. </w:t>
      </w:r>
    </w:p>
    <w:p w:rsidR="003D6807" w:rsidRDefault="003D6807" w:rsidP="00784CBD">
      <w:pPr>
        <w:rPr>
          <w:rFonts w:ascii="Times New Roman" w:hAnsi="Times New Roman" w:cs="Times New Roman"/>
          <w:bCs/>
          <w:lang w:val="es-AR"/>
        </w:rPr>
      </w:pPr>
    </w:p>
    <w:p w:rsidR="003D6807" w:rsidRDefault="003D6807" w:rsidP="00784CBD">
      <w:pPr>
        <w:rPr>
          <w:rFonts w:ascii="Times New Roman" w:hAnsi="Times New Roman" w:cs="Times New Roman"/>
          <w:bCs/>
          <w:lang w:val="es-AR"/>
        </w:rPr>
      </w:pPr>
      <w:r w:rsidRPr="003D6807">
        <w:rPr>
          <w:rFonts w:ascii="Times New Roman" w:hAnsi="Times New Roman" w:cs="Times New Roman"/>
          <w:b/>
          <w:bCs/>
          <w:lang w:val="es-AR"/>
        </w:rPr>
        <w:t xml:space="preserve">Sra. Presidenta (Dra. </w:t>
      </w:r>
      <w:proofErr w:type="spellStart"/>
      <w:r w:rsidRPr="003D6807">
        <w:rPr>
          <w:rFonts w:ascii="Times New Roman" w:hAnsi="Times New Roman" w:cs="Times New Roman"/>
          <w:b/>
          <w:bCs/>
          <w:lang w:val="es-AR"/>
        </w:rPr>
        <w:t>Basterra</w:t>
      </w:r>
      <w:proofErr w:type="spellEnd"/>
      <w:r w:rsidRPr="003D6807">
        <w:rPr>
          <w:rFonts w:ascii="Times New Roman" w:hAnsi="Times New Roman" w:cs="Times New Roman"/>
          <w:b/>
          <w:bCs/>
          <w:lang w:val="es-AR"/>
        </w:rPr>
        <w:t>).-</w:t>
      </w:r>
      <w:r>
        <w:rPr>
          <w:rFonts w:ascii="Times New Roman" w:hAnsi="Times New Roman" w:cs="Times New Roman"/>
          <w:bCs/>
          <w:lang w:val="es-AR"/>
        </w:rPr>
        <w:t xml:space="preserve"> Muy bien. </w:t>
      </w:r>
    </w:p>
    <w:p w:rsidR="003D6807" w:rsidRDefault="003D6807" w:rsidP="00784CBD">
      <w:pPr>
        <w:rPr>
          <w:rFonts w:ascii="Times New Roman" w:hAnsi="Times New Roman" w:cs="Times New Roman"/>
          <w:bCs/>
          <w:lang w:val="es-AR"/>
        </w:rPr>
      </w:pPr>
      <w:r>
        <w:rPr>
          <w:rFonts w:ascii="Times New Roman" w:hAnsi="Times New Roman" w:cs="Times New Roman"/>
          <w:bCs/>
          <w:lang w:val="es-AR"/>
        </w:rPr>
        <w:tab/>
        <w:t xml:space="preserve">Entonces, tenemos en consideración que la fecha es tentativa dependiendo del lugar. </w:t>
      </w:r>
    </w:p>
    <w:p w:rsidR="00784CBD" w:rsidRPr="00784CBD" w:rsidRDefault="003D6807" w:rsidP="003D6807">
      <w:pPr>
        <w:rPr>
          <w:rFonts w:ascii="Times New Roman" w:hAnsi="Times New Roman" w:cs="Times New Roman"/>
          <w:bCs/>
          <w:lang w:val="es-AR"/>
        </w:rPr>
      </w:pPr>
      <w:r>
        <w:rPr>
          <w:rFonts w:ascii="Times New Roman" w:hAnsi="Times New Roman" w:cs="Times New Roman"/>
          <w:bCs/>
          <w:lang w:val="es-AR"/>
        </w:rPr>
        <w:tab/>
        <w:t xml:space="preserve">Votamos este proyecto. </w:t>
      </w:r>
    </w:p>
    <w:p w:rsidR="00784CBD" w:rsidRPr="00784CBD" w:rsidRDefault="003D6807" w:rsidP="00784CBD">
      <w:pPr>
        <w:rPr>
          <w:rFonts w:ascii="Times New Roman" w:hAnsi="Times New Roman" w:cs="Times New Roman"/>
          <w:bCs/>
          <w:lang w:val="es-AR"/>
        </w:rPr>
      </w:pPr>
      <w:r>
        <w:rPr>
          <w:rFonts w:ascii="Times New Roman" w:hAnsi="Times New Roman" w:cs="Times New Roman"/>
          <w:bCs/>
          <w:lang w:val="es-AR"/>
        </w:rPr>
        <w:tab/>
      </w:r>
      <w:r w:rsidR="00784CBD" w:rsidRPr="00784CBD">
        <w:rPr>
          <w:rFonts w:ascii="Times New Roman" w:hAnsi="Times New Roman" w:cs="Times New Roman"/>
          <w:bCs/>
          <w:lang w:val="es-AR"/>
        </w:rPr>
        <w:t>Aprobado por unanimidad.</w:t>
      </w:r>
    </w:p>
    <w:p w:rsidR="00784CBD" w:rsidRDefault="00784CBD" w:rsidP="00784CBD">
      <w:pPr>
        <w:rPr>
          <w:rFonts w:ascii="Times New Roman" w:hAnsi="Times New Roman" w:cs="Times New Roman"/>
          <w:b/>
          <w:bCs/>
          <w:lang w:val="es-AR"/>
        </w:rPr>
      </w:pPr>
    </w:p>
    <w:p w:rsidR="003D6807" w:rsidRDefault="003D6807" w:rsidP="00784CBD">
      <w:pPr>
        <w:rPr>
          <w:rFonts w:ascii="Times New Roman" w:hAnsi="Times New Roman" w:cs="Times New Roman"/>
          <w:b/>
          <w:bCs/>
          <w:lang w:val="es-AR"/>
        </w:rPr>
      </w:pPr>
    </w:p>
    <w:p w:rsidR="00784CBD" w:rsidRPr="00650D9D" w:rsidRDefault="00784CBD" w:rsidP="00784CBD">
      <w:pPr>
        <w:pStyle w:val="Ttulo1"/>
        <w:rPr>
          <w:lang w:val="es-AR"/>
        </w:rPr>
      </w:pPr>
      <w:bookmarkStart w:id="64" w:name="_Toc487835010"/>
      <w:r w:rsidRPr="00650D9D">
        <w:rPr>
          <w:lang w:val="es-AR"/>
        </w:rPr>
        <w:t>3.2.2) Actuación N° 14628/17 “s/Jornada sobre la Justicia en las Relaciones de Consumo de la Ciudad Autónoma de Buenos Aires”.</w:t>
      </w:r>
      <w:bookmarkEnd w:id="64"/>
    </w:p>
    <w:p w:rsidR="00784CBD" w:rsidRDefault="00784CBD" w:rsidP="00DA56EE">
      <w:pPr>
        <w:rPr>
          <w:rFonts w:ascii="Times New Roman" w:hAnsi="Times New Roman" w:cs="Times New Roman"/>
          <w:bCs/>
          <w:lang w:val="es-AR"/>
        </w:rPr>
      </w:pPr>
    </w:p>
    <w:p w:rsidR="00784CBD" w:rsidRDefault="00D85933" w:rsidP="00DA56EE">
      <w:pPr>
        <w:rPr>
          <w:rFonts w:ascii="Times New Roman" w:hAnsi="Times New Roman" w:cs="Times New Roman"/>
          <w:bCs/>
          <w:lang w:val="es-AR"/>
        </w:rPr>
      </w:pPr>
      <w:r w:rsidRPr="00D85933">
        <w:rPr>
          <w:rFonts w:ascii="Times New Roman" w:hAnsi="Times New Roman" w:cs="Times New Roman"/>
          <w:b/>
          <w:bCs/>
          <w:lang w:val="es-AR"/>
        </w:rPr>
        <w:t xml:space="preserve">Sra. Presidenta (Dra. </w:t>
      </w:r>
      <w:proofErr w:type="spellStart"/>
      <w:r w:rsidRPr="00D85933">
        <w:rPr>
          <w:rFonts w:ascii="Times New Roman" w:hAnsi="Times New Roman" w:cs="Times New Roman"/>
          <w:b/>
          <w:bCs/>
          <w:lang w:val="es-AR"/>
        </w:rPr>
        <w:t>Basterra</w:t>
      </w:r>
      <w:proofErr w:type="spellEnd"/>
      <w:r w:rsidRPr="00D85933">
        <w:rPr>
          <w:rFonts w:ascii="Times New Roman" w:hAnsi="Times New Roman" w:cs="Times New Roman"/>
          <w:b/>
          <w:bCs/>
          <w:lang w:val="es-AR"/>
        </w:rPr>
        <w:t>).-</w:t>
      </w:r>
      <w:r>
        <w:rPr>
          <w:rFonts w:ascii="Times New Roman" w:hAnsi="Times New Roman" w:cs="Times New Roman"/>
          <w:bCs/>
          <w:lang w:val="es-AR"/>
        </w:rPr>
        <w:t xml:space="preserve"> Consideramos ahora entonces la realización de esta jornada, a llevarse a cabo el día 19 de septiembre del corriente año, a fecha tentativa, como bien lo señalaba recién el consejero Reynoso, encomendando a la Presidencia de la Comisión de Transferencia o a quién ésta designe, la coordinación de las actividades necesarias conforme lo propuesto por el Dictamen de la Comisión Nº 3/2017. </w:t>
      </w:r>
    </w:p>
    <w:p w:rsidR="00883D77" w:rsidRPr="00883D77" w:rsidRDefault="00D85933" w:rsidP="00883D77">
      <w:pPr>
        <w:rPr>
          <w:rFonts w:ascii="Times New Roman" w:hAnsi="Times New Roman" w:cs="Times New Roman"/>
          <w:bCs/>
          <w:lang w:val="es-AR"/>
        </w:rPr>
      </w:pPr>
      <w:r>
        <w:rPr>
          <w:rFonts w:ascii="Times New Roman" w:hAnsi="Times New Roman" w:cs="Times New Roman"/>
          <w:bCs/>
          <w:lang w:val="es-AR"/>
        </w:rPr>
        <w:tab/>
      </w:r>
      <w:r w:rsidR="00883D77">
        <w:rPr>
          <w:rFonts w:ascii="Times New Roman" w:hAnsi="Times New Roman" w:cs="Times New Roman"/>
          <w:bCs/>
          <w:lang w:val="es-AR"/>
        </w:rPr>
        <w:t xml:space="preserve">También votamos </w:t>
      </w:r>
      <w:r w:rsidR="00883D77" w:rsidRPr="00883D77">
        <w:rPr>
          <w:rFonts w:ascii="Times New Roman" w:hAnsi="Times New Roman" w:cs="Times New Roman"/>
          <w:bCs/>
          <w:lang w:val="es-AR"/>
        </w:rPr>
        <w:t>girar las actuaciones a la Comisión de Administración, atento al contenido económico que conlleva e</w:t>
      </w:r>
      <w:r w:rsidR="00883D77">
        <w:rPr>
          <w:rFonts w:ascii="Times New Roman" w:hAnsi="Times New Roman" w:cs="Times New Roman"/>
          <w:bCs/>
          <w:lang w:val="es-AR"/>
        </w:rPr>
        <w:t>ste</w:t>
      </w:r>
      <w:r w:rsidR="00883D77" w:rsidRPr="00883D77">
        <w:rPr>
          <w:rFonts w:ascii="Times New Roman" w:hAnsi="Times New Roman" w:cs="Times New Roman"/>
          <w:bCs/>
          <w:lang w:val="es-AR"/>
        </w:rPr>
        <w:t xml:space="preserve"> evento.</w:t>
      </w:r>
    </w:p>
    <w:p w:rsidR="00883D77" w:rsidRPr="00883D77" w:rsidRDefault="00883D77" w:rsidP="00883D77">
      <w:pPr>
        <w:rPr>
          <w:rFonts w:ascii="Times New Roman" w:hAnsi="Times New Roman" w:cs="Times New Roman"/>
          <w:bCs/>
          <w:lang w:val="es-AR"/>
        </w:rPr>
      </w:pPr>
      <w:r>
        <w:rPr>
          <w:rFonts w:ascii="Times New Roman" w:hAnsi="Times New Roman" w:cs="Times New Roman"/>
          <w:bCs/>
          <w:lang w:val="es-AR"/>
        </w:rPr>
        <w:tab/>
      </w:r>
      <w:r w:rsidRPr="00883D77">
        <w:rPr>
          <w:rFonts w:ascii="Times New Roman" w:hAnsi="Times New Roman" w:cs="Times New Roman"/>
          <w:bCs/>
          <w:lang w:val="es-AR"/>
        </w:rPr>
        <w:t>Se vota</w:t>
      </w:r>
      <w:r>
        <w:rPr>
          <w:rFonts w:ascii="Times New Roman" w:hAnsi="Times New Roman" w:cs="Times New Roman"/>
          <w:bCs/>
          <w:lang w:val="es-AR"/>
        </w:rPr>
        <w:t>.</w:t>
      </w:r>
    </w:p>
    <w:p w:rsidR="00784CBD" w:rsidRPr="00D85933" w:rsidRDefault="00883D77" w:rsidP="00883D77">
      <w:pPr>
        <w:rPr>
          <w:rFonts w:ascii="Times New Roman" w:hAnsi="Times New Roman" w:cs="Times New Roman"/>
          <w:bCs/>
          <w:lang w:val="es-AR"/>
        </w:rPr>
      </w:pPr>
      <w:r>
        <w:rPr>
          <w:rFonts w:ascii="Times New Roman" w:hAnsi="Times New Roman" w:cs="Times New Roman"/>
          <w:bCs/>
          <w:lang w:val="es-AR"/>
        </w:rPr>
        <w:tab/>
      </w:r>
      <w:r w:rsidRPr="00883D77">
        <w:rPr>
          <w:rFonts w:ascii="Times New Roman" w:hAnsi="Times New Roman" w:cs="Times New Roman"/>
          <w:bCs/>
          <w:lang w:val="es-AR"/>
        </w:rPr>
        <w:t>Aprobado por unanimidad.</w:t>
      </w:r>
    </w:p>
    <w:p w:rsidR="00936755" w:rsidRPr="00FF0EC8" w:rsidRDefault="00936755" w:rsidP="00DA56EE">
      <w:pPr>
        <w:rPr>
          <w:rFonts w:ascii="Times New Roman" w:hAnsi="Times New Roman" w:cs="Times New Roman"/>
          <w:bCs/>
          <w:lang w:val="es-AR"/>
        </w:rPr>
      </w:pPr>
    </w:p>
    <w:p w:rsidR="00883D77" w:rsidRPr="001762DA" w:rsidRDefault="00883D77">
      <w:pPr>
        <w:rPr>
          <w:rFonts w:ascii="Times New Roman" w:hAnsi="Times New Roman" w:cs="Times New Roman"/>
        </w:rPr>
      </w:pPr>
    </w:p>
    <w:p w:rsidR="00883D77" w:rsidRPr="00650D9D" w:rsidRDefault="00883D77" w:rsidP="00C91E10">
      <w:pPr>
        <w:pStyle w:val="Ttulo1"/>
        <w:rPr>
          <w:lang w:val="es-AR"/>
        </w:rPr>
      </w:pPr>
      <w:bookmarkStart w:id="65" w:name="_Toc487835011"/>
      <w:r w:rsidRPr="00650D9D">
        <w:rPr>
          <w:lang w:val="es-AR"/>
        </w:rPr>
        <w:t>3.2.3) Memo Comisión de Transferencia N° 23/2017 “s/Realización de cursos especiales en materia penal y de relaciones de consumo”.</w:t>
      </w:r>
      <w:bookmarkEnd w:id="65"/>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Sra. Presidenta (Dra. Basterra).-</w:t>
      </w:r>
      <w:r w:rsidRPr="001762DA">
        <w:rPr>
          <w:rFonts w:ascii="Times New Roman" w:hAnsi="Times New Roman" w:cs="Times New Roman"/>
        </w:rPr>
        <w:t xml:space="preserve"> Se pone a consideración de este plenario el dictamen de la comisión número 4 del presente año que determina proponer al Centro de Formación Judicial, a través del representante del Consejo de la Magistratura en su Consejo Académico, la realización de cursos especiales en materia penal y de relaciones de consumo correspondiente a los convenios de transferencia suscriptos por el Poder Ejecutivo y el jefe de gobierno de la Ciudad Autónoma de Buenos Aires.</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Se vota.</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Aprobado por unanimidad.</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p>
    <w:p w:rsidR="00883D77" w:rsidRPr="00FF0EC8" w:rsidRDefault="00883D77" w:rsidP="00C91E10">
      <w:pPr>
        <w:pStyle w:val="Ttulo1"/>
        <w:rPr>
          <w:lang w:val="es-AR"/>
        </w:rPr>
      </w:pPr>
      <w:bookmarkStart w:id="66" w:name="_Toc487835012"/>
      <w:r w:rsidRPr="00FF0EC8">
        <w:rPr>
          <w:lang w:val="es-AR"/>
        </w:rPr>
        <w:t>3.2.4) Memo Comisión de Transferencia N° 24/2017 “s/Comisión Redactora ad honorem para la elaboración de un proyecto de reforma del Código Procesal Penal de la Ciudad Autónoma de Buenos Aires”.</w:t>
      </w:r>
      <w:bookmarkEnd w:id="66"/>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Sra. Presidenta (Dra. Basterra).-</w:t>
      </w:r>
      <w:r w:rsidRPr="001762DA">
        <w:rPr>
          <w:rFonts w:ascii="Times New Roman" w:hAnsi="Times New Roman" w:cs="Times New Roman"/>
        </w:rPr>
        <w:t xml:space="preserve"> Se somete a consideración de este plenario la creación de una Comisión Redactora ad honorem para la elaboración de</w:t>
      </w:r>
      <w:r w:rsidR="007C75A1">
        <w:rPr>
          <w:rFonts w:ascii="Times New Roman" w:hAnsi="Times New Roman" w:cs="Times New Roman"/>
        </w:rPr>
        <w:t>l</w:t>
      </w:r>
      <w:r w:rsidRPr="001762DA">
        <w:rPr>
          <w:rFonts w:ascii="Times New Roman" w:hAnsi="Times New Roman" w:cs="Times New Roman"/>
        </w:rPr>
        <w:t xml:space="preserve"> proyecto mencionado delega</w:t>
      </w:r>
      <w:r w:rsidR="00A747C6">
        <w:rPr>
          <w:rFonts w:ascii="Times New Roman" w:hAnsi="Times New Roman" w:cs="Times New Roman"/>
        </w:rPr>
        <w:t>n</w:t>
      </w:r>
      <w:r w:rsidRPr="001762DA">
        <w:rPr>
          <w:rFonts w:ascii="Times New Roman" w:hAnsi="Times New Roman" w:cs="Times New Roman"/>
        </w:rPr>
        <w:t xml:space="preserve">do en la Comisión de Transferencia, su integración y coordinación. </w:t>
      </w:r>
      <w:r w:rsidR="007C75A1">
        <w:rPr>
          <w:rFonts w:ascii="Times New Roman" w:hAnsi="Times New Roman" w:cs="Times New Roman"/>
        </w:rPr>
        <w:tab/>
      </w:r>
      <w:r w:rsidRPr="001762DA">
        <w:rPr>
          <w:rFonts w:ascii="Times New Roman" w:hAnsi="Times New Roman" w:cs="Times New Roman"/>
        </w:rPr>
        <w:t xml:space="preserve">Asimismo se pone a consideración invitar al Ministerio Público Fiscal, de la </w:t>
      </w:r>
      <w:r w:rsidRPr="001762DA">
        <w:rPr>
          <w:rFonts w:ascii="Times New Roman" w:hAnsi="Times New Roman" w:cs="Times New Roman"/>
        </w:rPr>
        <w:lastRenderedPageBreak/>
        <w:t>Defensa y Tutelar</w:t>
      </w:r>
      <w:r>
        <w:rPr>
          <w:rFonts w:ascii="Times New Roman" w:hAnsi="Times New Roman" w:cs="Times New Roman"/>
        </w:rPr>
        <w:t>,</w:t>
      </w:r>
      <w:r w:rsidR="007C75A1">
        <w:rPr>
          <w:rFonts w:ascii="Times New Roman" w:hAnsi="Times New Roman" w:cs="Times New Roman"/>
        </w:rPr>
        <w:t xml:space="preserve"> y a la Cámara Penal</w:t>
      </w:r>
      <w:r w:rsidRPr="001762DA">
        <w:rPr>
          <w:rFonts w:ascii="Times New Roman" w:hAnsi="Times New Roman" w:cs="Times New Roman"/>
        </w:rPr>
        <w:t xml:space="preserve"> Contravencional y de Faltas a proponer representantes para que integren la mencionada Comisión Redactora.</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 xml:space="preserve">Por último, consideramos que la designación para integrar la referida Comisión Redactora de juristas y profesionales del derecho matriculados en la Ciudad Autónoma de Buenos Aires esté a cargo de los consejeros miembros del estamento perteneciente a los abogados, todo ello conforme lo propuesto por el dictamen </w:t>
      </w:r>
      <w:r>
        <w:rPr>
          <w:rFonts w:ascii="Times New Roman" w:hAnsi="Times New Roman" w:cs="Times New Roman"/>
        </w:rPr>
        <w:t xml:space="preserve">de la </w:t>
      </w:r>
      <w:r w:rsidRPr="001762DA">
        <w:rPr>
          <w:rFonts w:ascii="Times New Roman" w:hAnsi="Times New Roman" w:cs="Times New Roman"/>
        </w:rPr>
        <w:t>Comisión de Transferencia número 5/2017.</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Votamos.</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Aprobado por unanimidad.</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 xml:space="preserve">Pasamos, entonces, al siguiente punto del Orden del Día. </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p>
    <w:p w:rsidR="00883D77" w:rsidRPr="00FF0EC8" w:rsidRDefault="00883D77" w:rsidP="00C91E10">
      <w:pPr>
        <w:pStyle w:val="Ttulo1"/>
        <w:rPr>
          <w:lang w:val="es-AR"/>
        </w:rPr>
      </w:pPr>
      <w:bookmarkStart w:id="67" w:name="_Toc487835013"/>
      <w:r w:rsidRPr="00FF0EC8">
        <w:rPr>
          <w:lang w:val="es-AR"/>
        </w:rPr>
        <w:t>3.3) COMISIÓN DE FORTALECIMIENTO INSTITUCIONAL Y PLANIFICACIÓN ESTRATÉGICA.</w:t>
      </w:r>
      <w:bookmarkEnd w:id="67"/>
    </w:p>
    <w:p w:rsidR="00883D77" w:rsidRPr="001762DA" w:rsidRDefault="00883D77" w:rsidP="00C91E10">
      <w:pPr>
        <w:rPr>
          <w:rFonts w:ascii="Times New Roman" w:hAnsi="Times New Roman" w:cs="Times New Roman"/>
        </w:rPr>
      </w:pPr>
    </w:p>
    <w:p w:rsidR="00883D77" w:rsidRPr="00FF0EC8" w:rsidRDefault="00883D77" w:rsidP="00C91E10">
      <w:pPr>
        <w:pStyle w:val="Ttulo1"/>
        <w:rPr>
          <w:lang w:val="es-AR"/>
        </w:rPr>
      </w:pPr>
      <w:bookmarkStart w:id="68" w:name="_Toc487835014"/>
      <w:r w:rsidRPr="00FF0EC8">
        <w:rPr>
          <w:lang w:val="es-AR"/>
        </w:rPr>
        <w:t>3.3.1) Actuación N° 11892/17 “s/Convenio Marco de Colaboración con la Asociación Argentina de Profesores de Derecho Procesal Penal”.</w:t>
      </w:r>
      <w:bookmarkEnd w:id="68"/>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Sra. Presidenta (Dra. Basterra).-</w:t>
      </w:r>
      <w:r w:rsidRPr="001762DA">
        <w:rPr>
          <w:rFonts w:ascii="Times New Roman" w:hAnsi="Times New Roman" w:cs="Times New Roman"/>
        </w:rPr>
        <w:t xml:space="preserve"> En primer lugar, vamos a tratar la aprobación de este convenio marco de colaboración, encomendando a la Presidencia de la Comisió</w:t>
      </w:r>
      <w:r w:rsidR="007C75A1">
        <w:rPr>
          <w:rFonts w:ascii="Times New Roman" w:hAnsi="Times New Roman" w:cs="Times New Roman"/>
        </w:rPr>
        <w:t>n de Fortalecimiento o a quien é</w:t>
      </w:r>
      <w:r w:rsidRPr="001762DA">
        <w:rPr>
          <w:rFonts w:ascii="Times New Roman" w:hAnsi="Times New Roman" w:cs="Times New Roman"/>
        </w:rPr>
        <w:t>sta designe la coordinación de las acciones tendientes a la firma, su materialización y seguimiento conforme a</w:t>
      </w:r>
      <w:r w:rsidR="007C75A1">
        <w:rPr>
          <w:rFonts w:ascii="Times New Roman" w:hAnsi="Times New Roman" w:cs="Times New Roman"/>
        </w:rPr>
        <w:t>l</w:t>
      </w:r>
      <w:r w:rsidRPr="001762DA">
        <w:rPr>
          <w:rFonts w:ascii="Times New Roman" w:hAnsi="Times New Roman" w:cs="Times New Roman"/>
        </w:rPr>
        <w:t xml:space="preserve"> dictamen de la comisión número 14/2017.</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Asimismo, consideramos designar a la Presidencia del Consejo como enlace titular.</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Se vota.</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Aprobado por unanimidad.</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p>
    <w:p w:rsidR="00883D77" w:rsidRPr="00FF0EC8" w:rsidRDefault="00883D77" w:rsidP="00C91E10">
      <w:pPr>
        <w:pStyle w:val="Ttulo1"/>
        <w:rPr>
          <w:lang w:val="es-AR"/>
        </w:rPr>
      </w:pPr>
      <w:bookmarkStart w:id="69" w:name="_Toc487835015"/>
      <w:r w:rsidRPr="00FF0EC8">
        <w:rPr>
          <w:lang w:val="es-AR"/>
        </w:rPr>
        <w:t>3.3.2) Actuación N° 12556/17 “s/Ensayo de Juicio por Jurados en las Comunas”.</w:t>
      </w:r>
      <w:bookmarkEnd w:id="69"/>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Sra. Presidenta (Dra. Basterra).-</w:t>
      </w:r>
      <w:r w:rsidRPr="001762DA">
        <w:rPr>
          <w:rFonts w:ascii="Times New Roman" w:hAnsi="Times New Roman" w:cs="Times New Roman"/>
        </w:rPr>
        <w:t xml:space="preserve"> Tratamos ahora la aprobación de este proyecto determinando que la organización y coordinación de las actividades esté a cargo de la Unidad de Implementación de Justicia por Jurados, dependiente de la Secretaría de Coordinación de Políticas Judiciales con el soporte de la Comisión de Fortalecimiento, según lo dictaminado por dicha comisión en dictamen número 15/2017.</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Además, consideramos girar las actuaciones a la Comisión de Administración atento a los gastos que dicha actividad implica.</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Se vota.</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Aprobado por unanimidad.</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p>
    <w:p w:rsidR="00883D77" w:rsidRPr="00FF0EC8" w:rsidRDefault="00883D77" w:rsidP="00C91E10">
      <w:pPr>
        <w:pStyle w:val="Ttulo1"/>
        <w:rPr>
          <w:lang w:val="es-AR"/>
        </w:rPr>
      </w:pPr>
      <w:bookmarkStart w:id="70" w:name="_Toc487835016"/>
      <w:r w:rsidRPr="00FF0EC8">
        <w:rPr>
          <w:lang w:val="es-AR"/>
        </w:rPr>
        <w:t>3.3.3) Actuación N° 13625/17 “s/Participación en La Noche de los Museos 2017”.</w:t>
      </w:r>
      <w:bookmarkEnd w:id="70"/>
    </w:p>
    <w:p w:rsidR="00883D77" w:rsidRPr="001762DA" w:rsidRDefault="00883D77" w:rsidP="00C91E10">
      <w:pPr>
        <w:rPr>
          <w:rFonts w:ascii="Times New Roman" w:hAnsi="Times New Roman" w:cs="Times New Roman"/>
        </w:rPr>
      </w:pPr>
    </w:p>
    <w:p w:rsidR="00883D77" w:rsidRDefault="00883D77" w:rsidP="00C91E10">
      <w:pPr>
        <w:rPr>
          <w:rFonts w:ascii="Times New Roman" w:hAnsi="Times New Roman" w:cs="Times New Roman"/>
        </w:rPr>
      </w:pPr>
      <w:r w:rsidRPr="001762DA">
        <w:rPr>
          <w:rFonts w:ascii="Times New Roman" w:hAnsi="Times New Roman" w:cs="Times New Roman"/>
          <w:b/>
        </w:rPr>
        <w:t>Sra. Presidenta (Dra. Basterra).-</w:t>
      </w:r>
      <w:r w:rsidRPr="001762DA">
        <w:rPr>
          <w:rFonts w:ascii="Times New Roman" w:hAnsi="Times New Roman" w:cs="Times New Roman"/>
        </w:rPr>
        <w:t xml:space="preserve"> En este caso se pone a consideración la aprobación de la participación del Consejo de la Magistratura en La Noche de los Museos 2017, encomendando la coordinación de la actividad a la Secretaría de Coordinación de Políticas Judiciales con la colaboración de la Dirección General de Obras, Servicios </w:t>
      </w:r>
      <w:r w:rsidRPr="001762DA">
        <w:rPr>
          <w:rFonts w:ascii="Times New Roman" w:hAnsi="Times New Roman" w:cs="Times New Roman"/>
        </w:rPr>
        <w:lastRenderedPageBreak/>
        <w:t xml:space="preserve">Generales y Seguridad y de Informática y Tecnología, conforme lo dispuesto por el dictamen número 16/2017. </w:t>
      </w:r>
    </w:p>
    <w:p w:rsidR="00883D77" w:rsidRPr="001762DA" w:rsidRDefault="00883D77" w:rsidP="00C91E1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1762DA">
        <w:rPr>
          <w:rFonts w:ascii="Times New Roman" w:hAnsi="Times New Roman" w:cs="Times New Roman"/>
        </w:rPr>
        <w:t>En lo que concierne al gasto, intervendrá como es de costumbre –o como es por ley, mejor dicho– la Comisión de Administración.</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Se vota.</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Dr. Vázquez.</w:t>
      </w:r>
      <w:r w:rsidRPr="001762DA">
        <w:rPr>
          <w:rFonts w:ascii="Times New Roman" w:hAnsi="Times New Roman" w:cs="Times New Roman"/>
        </w:rPr>
        <w:t>- Que quede constancia de mi voto negativo.</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Sra. Presidenta (Dra. Basterra).-</w:t>
      </w:r>
      <w:r w:rsidRPr="001762DA">
        <w:rPr>
          <w:rFonts w:ascii="Times New Roman" w:hAnsi="Times New Roman" w:cs="Times New Roman"/>
        </w:rPr>
        <w:t xml:space="preserve"> Entonces, queda aprobado por ocho votos, con el voto negativo del doctor Vázquez.</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 xml:space="preserve"> </w:t>
      </w:r>
    </w:p>
    <w:p w:rsidR="00883D77" w:rsidRPr="001762DA" w:rsidRDefault="00883D77" w:rsidP="00C91E10">
      <w:pPr>
        <w:rPr>
          <w:rFonts w:ascii="Times New Roman" w:hAnsi="Times New Roman" w:cs="Times New Roman"/>
        </w:rPr>
      </w:pPr>
    </w:p>
    <w:p w:rsidR="00883D77" w:rsidRPr="00FF0EC8" w:rsidRDefault="00883D77" w:rsidP="00C91E10">
      <w:pPr>
        <w:pStyle w:val="Ttulo1"/>
        <w:rPr>
          <w:lang w:val="es-AR"/>
        </w:rPr>
      </w:pPr>
      <w:bookmarkStart w:id="71" w:name="_Toc487835017"/>
      <w:r w:rsidRPr="00FF0EC8">
        <w:rPr>
          <w:lang w:val="es-AR"/>
        </w:rPr>
        <w:t>3.3.4) Actuación N° 13919/17 “s/Proyecto de Colaboración con la Asociación Cooperadora del Hospital de Niños Dr. Ricardo Gutiérrez”.</w:t>
      </w:r>
      <w:bookmarkEnd w:id="71"/>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Sra. Presidenta (Dra. Basterra).-</w:t>
      </w:r>
      <w:r w:rsidRPr="001762DA">
        <w:rPr>
          <w:rFonts w:ascii="Times New Roman" w:hAnsi="Times New Roman" w:cs="Times New Roman"/>
        </w:rPr>
        <w:t xml:space="preserve"> Se propone a este plenario postergar el tratamiento para el próximo plenario y poner el proyecto a estudio.</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Votamos.</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¿Solicita la palabra, doctora Silvia Bianco?</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Dra. Bianco.</w:t>
      </w:r>
      <w:r w:rsidRPr="001762DA">
        <w:rPr>
          <w:rFonts w:ascii="Times New Roman" w:hAnsi="Times New Roman" w:cs="Times New Roman"/>
        </w:rPr>
        <w:t>- No, que pase a estudio.</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Sra. Presidenta (Dra. Basterra).-</w:t>
      </w:r>
      <w:r w:rsidRPr="001762DA">
        <w:rPr>
          <w:rFonts w:ascii="Times New Roman" w:hAnsi="Times New Roman" w:cs="Times New Roman"/>
        </w:rPr>
        <w:t xml:space="preserve"> Votamos.</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Se aprueba por unanimidad la postergación.</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p>
    <w:p w:rsidR="00883D77" w:rsidRPr="00FF0EC8" w:rsidRDefault="00883D77" w:rsidP="00C91E10">
      <w:pPr>
        <w:pStyle w:val="Ttulo1"/>
        <w:rPr>
          <w:lang w:val="es-AR"/>
        </w:rPr>
      </w:pPr>
      <w:bookmarkStart w:id="72" w:name="_Toc487835018"/>
      <w:r w:rsidRPr="00FF0EC8">
        <w:rPr>
          <w:lang w:val="es-AR"/>
        </w:rPr>
        <w:t>3.3.5) Actuación N° 14282/17 “s/Jornada Internacional sobre la Prueba en la era de las redes sociales”.</w:t>
      </w:r>
      <w:bookmarkEnd w:id="72"/>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Sra. Presidenta (Dra. Basterra).-</w:t>
      </w:r>
      <w:r w:rsidRPr="001762DA">
        <w:rPr>
          <w:rFonts w:ascii="Times New Roman" w:hAnsi="Times New Roman" w:cs="Times New Roman"/>
        </w:rPr>
        <w:t xml:space="preserve"> Se somete a consideración del plenario la realización de dicha jornada que se llevará a cabo el día 15 de agosto de 2017, delegando la coordinación y materialización de la misma en la Unidad del consejero doctor Marcelo Vázquez, según lo propuesto por el dictamen de la comisión número 18 del presente año.</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Asimismo, se propone girar las actuaciones a la Comisión de Administración atento al contenido económico de la misma.</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Se vota.</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Aprobado por unanimidad.</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p>
    <w:p w:rsidR="00883D77" w:rsidRPr="00FF0EC8" w:rsidRDefault="00883D77" w:rsidP="00C91E10">
      <w:pPr>
        <w:pStyle w:val="Ttulo1"/>
        <w:rPr>
          <w:lang w:val="es-AR"/>
        </w:rPr>
      </w:pPr>
      <w:bookmarkStart w:id="73" w:name="_Toc487835019"/>
      <w:r w:rsidRPr="00FF0EC8">
        <w:rPr>
          <w:lang w:val="es-AR"/>
        </w:rPr>
        <w:t>3.3.6) Actuación N° 14537/17 “s/Declaración de Interés de las XLIII Jornadas Nacionales y XIII Congreso Internacional de Derecho Administrativo”.</w:t>
      </w:r>
      <w:bookmarkEnd w:id="73"/>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Sra. Presidenta (Dra. Basterra).-</w:t>
      </w:r>
      <w:r w:rsidRPr="001762DA">
        <w:rPr>
          <w:rFonts w:ascii="Times New Roman" w:hAnsi="Times New Roman" w:cs="Times New Roman"/>
        </w:rPr>
        <w:t xml:space="preserve"> Pasamos a considerar a continuación la declaración de interés institucional de las jornadas y congresos mencionados que se llevarán a cabo entre los días 27 y 29 de setiembre del corriente año en la Facultad de Derecho de la Universidad de Buenos Aires, conforme lo propuesto por el dictamen de la Comisión número 19 del año 2017.</w:t>
      </w:r>
      <w:r w:rsidRPr="001762DA">
        <w:rPr>
          <w:rFonts w:ascii="Times New Roman" w:hAnsi="Times New Roman" w:cs="Times New Roman"/>
        </w:rPr>
        <w:tab/>
      </w:r>
    </w:p>
    <w:p w:rsidR="00883D77" w:rsidRPr="001762DA" w:rsidRDefault="00883D77" w:rsidP="00C91E10">
      <w:pPr>
        <w:rPr>
          <w:rFonts w:ascii="Times New Roman" w:hAnsi="Times New Roman" w:cs="Times New Roman"/>
        </w:rPr>
      </w:pPr>
      <w:r w:rsidRPr="001762DA">
        <w:rPr>
          <w:rFonts w:ascii="Times New Roman" w:hAnsi="Times New Roman" w:cs="Times New Roman"/>
        </w:rPr>
        <w:lastRenderedPageBreak/>
        <w:tab/>
        <w:t>De igual manera, se giran las actuaciones a la Comisión de Administración.</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Se vota.</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Aprobado por unanimidad.</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p>
    <w:p w:rsidR="00883D77" w:rsidRPr="00FF0EC8" w:rsidRDefault="00883D77" w:rsidP="00C91E10">
      <w:pPr>
        <w:pStyle w:val="Ttulo1"/>
        <w:rPr>
          <w:lang w:val="es-AR"/>
        </w:rPr>
      </w:pPr>
      <w:bookmarkStart w:id="74" w:name="_Toc487835020"/>
      <w:r w:rsidRPr="00FF0EC8">
        <w:rPr>
          <w:lang w:val="es-AR"/>
        </w:rPr>
        <w:t>3.3.7) Actuación N° 12065/17 “s/Convenio Específico con la Facultad de Derecho de la Universidad de Buenos Aires (UBA)”.</w:t>
      </w:r>
      <w:bookmarkEnd w:id="74"/>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Sra. Presidenta (Dra. Basterra).-</w:t>
      </w:r>
      <w:r w:rsidRPr="001762DA">
        <w:rPr>
          <w:rFonts w:ascii="Times New Roman" w:hAnsi="Times New Roman" w:cs="Times New Roman"/>
        </w:rPr>
        <w:t xml:space="preserve"> Se somete a consideración del plenario la propuesta de poner a estudio el dictamen número 20/2017 de la Comisión de Fortalecimiento de aprobar la incorporación a los juzgados del Poder Judicial de la Ciudad Autónoma de Buenos Aires de aquellos egresados con los cinco mejores promedios en el año calendario de la Faculta</w:t>
      </w:r>
      <w:r w:rsidR="00941E4F">
        <w:rPr>
          <w:rFonts w:ascii="Times New Roman" w:hAnsi="Times New Roman" w:cs="Times New Roman"/>
        </w:rPr>
        <w:t>d</w:t>
      </w:r>
      <w:r w:rsidRPr="001762DA">
        <w:rPr>
          <w:rFonts w:ascii="Times New Roman" w:hAnsi="Times New Roman" w:cs="Times New Roman"/>
        </w:rPr>
        <w:t xml:space="preserve"> de Derecho de la Universidad de Buenos Aires, encomendando a la mencionada comisión la elaboración del convenio definitivo a tales efectos.</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Tiene la palabra el doctor Vázquez.</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r w:rsidRPr="001762DA">
        <w:rPr>
          <w:rFonts w:ascii="Times New Roman" w:hAnsi="Times New Roman" w:cs="Times New Roman"/>
          <w:b/>
        </w:rPr>
        <w:t>Dr. Vázquez.</w:t>
      </w:r>
      <w:r w:rsidRPr="001762DA">
        <w:rPr>
          <w:rFonts w:ascii="Times New Roman" w:hAnsi="Times New Roman" w:cs="Times New Roman"/>
        </w:rPr>
        <w:t>- Cedo la palabra a la doctora Lago.</w:t>
      </w:r>
    </w:p>
    <w:p w:rsidR="00941E4F" w:rsidRDefault="00941E4F" w:rsidP="00C91E10">
      <w:pPr>
        <w:rPr>
          <w:rFonts w:ascii="Times New Roman" w:hAnsi="Times New Roman" w:cs="Times New Roman"/>
        </w:rPr>
      </w:pPr>
    </w:p>
    <w:p w:rsidR="00941E4F" w:rsidRDefault="00941E4F" w:rsidP="00C91E10">
      <w:pPr>
        <w:rPr>
          <w:rFonts w:ascii="Times New Roman" w:hAnsi="Times New Roman" w:cs="Times New Roman"/>
        </w:rPr>
      </w:pPr>
      <w:r w:rsidRPr="00941E4F">
        <w:rPr>
          <w:rFonts w:ascii="Times New Roman" w:hAnsi="Times New Roman" w:cs="Times New Roman"/>
          <w:b/>
          <w:lang w:eastAsia="es-AR"/>
        </w:rPr>
        <w:t>Dra. Lago.-</w:t>
      </w:r>
      <w:r>
        <w:rPr>
          <w:rFonts w:ascii="Times New Roman" w:hAnsi="Times New Roman" w:cs="Times New Roman"/>
        </w:rPr>
        <w:t xml:space="preserve"> Simplemente para decir que nos abstenemos de votar, a resultas de la elaboración del convenio.</w:t>
      </w:r>
    </w:p>
    <w:p w:rsidR="00941E4F" w:rsidRDefault="00941E4F" w:rsidP="00C91E10">
      <w:pPr>
        <w:rPr>
          <w:rFonts w:ascii="Times New Roman" w:hAnsi="Times New Roman" w:cs="Times New Roman"/>
        </w:rPr>
      </w:pPr>
    </w:p>
    <w:p w:rsidR="00941E4F" w:rsidRDefault="00941E4F" w:rsidP="00C91E10">
      <w:pPr>
        <w:rPr>
          <w:rFonts w:ascii="Times New Roman" w:hAnsi="Times New Roman" w:cs="Times New Roman"/>
        </w:rPr>
      </w:pPr>
      <w:r w:rsidRPr="00941E4F">
        <w:rPr>
          <w:rFonts w:ascii="Times New Roman" w:hAnsi="Times New Roman" w:cs="Times New Roman"/>
          <w:b/>
          <w:bCs/>
        </w:rPr>
        <w:t xml:space="preserve">Sra. Presidenta (Dra. </w:t>
      </w:r>
      <w:proofErr w:type="spellStart"/>
      <w:r w:rsidRPr="00941E4F">
        <w:rPr>
          <w:rFonts w:ascii="Times New Roman" w:hAnsi="Times New Roman" w:cs="Times New Roman"/>
          <w:b/>
          <w:bCs/>
        </w:rPr>
        <w:t>Basterra</w:t>
      </w:r>
      <w:proofErr w:type="spellEnd"/>
      <w:r w:rsidRPr="00941E4F">
        <w:rPr>
          <w:rFonts w:ascii="Times New Roman" w:hAnsi="Times New Roman" w:cs="Times New Roman"/>
          <w:b/>
          <w:bCs/>
        </w:rPr>
        <w:t>).-</w:t>
      </w:r>
      <w:r>
        <w:rPr>
          <w:rFonts w:ascii="Times New Roman" w:hAnsi="Times New Roman" w:cs="Times New Roman"/>
        </w:rPr>
        <w:t xml:space="preserve"> Muy bien, doctora. </w:t>
      </w:r>
    </w:p>
    <w:p w:rsidR="00941E4F" w:rsidRDefault="00941E4F" w:rsidP="00C91E10">
      <w:pPr>
        <w:rPr>
          <w:rFonts w:ascii="Times New Roman" w:hAnsi="Times New Roman" w:cs="Times New Roman"/>
        </w:rPr>
      </w:pPr>
      <w:r>
        <w:rPr>
          <w:rFonts w:ascii="Times New Roman" w:hAnsi="Times New Roman" w:cs="Times New Roman"/>
        </w:rPr>
        <w:tab/>
        <w:t>Doctor Reynoso.</w:t>
      </w:r>
    </w:p>
    <w:p w:rsidR="00941E4F" w:rsidRDefault="00941E4F" w:rsidP="00C91E10">
      <w:pPr>
        <w:rPr>
          <w:rFonts w:ascii="Times New Roman" w:hAnsi="Times New Roman" w:cs="Times New Roman"/>
        </w:rPr>
      </w:pPr>
    </w:p>
    <w:p w:rsidR="00941E4F" w:rsidRDefault="00941E4F" w:rsidP="00C91E10">
      <w:pPr>
        <w:rPr>
          <w:rFonts w:ascii="Times New Roman" w:hAnsi="Times New Roman" w:cs="Times New Roman"/>
        </w:rPr>
      </w:pPr>
      <w:r w:rsidRPr="00941E4F">
        <w:rPr>
          <w:rFonts w:ascii="Times New Roman" w:hAnsi="Times New Roman" w:cs="Times New Roman"/>
          <w:b/>
        </w:rPr>
        <w:t>Dr. Reynoso.-</w:t>
      </w:r>
      <w:r>
        <w:rPr>
          <w:rFonts w:ascii="Times New Roman" w:hAnsi="Times New Roman" w:cs="Times New Roman"/>
        </w:rPr>
        <w:t xml:space="preserve"> Reitero lo que dijo la doctora Lago y, aparte, yo también me remito a los fundamentos dados en la reunión de Comisión de Fortalecimiento el día 4 de julio.</w:t>
      </w:r>
    </w:p>
    <w:p w:rsidR="00941E4F" w:rsidRDefault="00941E4F" w:rsidP="00C91E10">
      <w:pPr>
        <w:rPr>
          <w:rFonts w:ascii="Times New Roman" w:hAnsi="Times New Roman" w:cs="Times New Roman"/>
        </w:rPr>
      </w:pPr>
      <w:r>
        <w:rPr>
          <w:rFonts w:ascii="Times New Roman" w:hAnsi="Times New Roman" w:cs="Times New Roman"/>
        </w:rPr>
        <w:tab/>
        <w:t xml:space="preserve">Por la misma razón me voy a abstener. </w:t>
      </w:r>
    </w:p>
    <w:p w:rsidR="00B76619" w:rsidRDefault="00B76619" w:rsidP="00C91E10">
      <w:pPr>
        <w:rPr>
          <w:rFonts w:ascii="Times New Roman" w:hAnsi="Times New Roman" w:cs="Times New Roman"/>
        </w:rPr>
      </w:pPr>
    </w:p>
    <w:p w:rsidR="00B76619" w:rsidRDefault="00B76619" w:rsidP="00C91E10">
      <w:pPr>
        <w:rPr>
          <w:rFonts w:ascii="Times New Roman" w:hAnsi="Times New Roman" w:cs="Times New Roman"/>
        </w:rPr>
      </w:pPr>
      <w:r w:rsidRPr="00B76619">
        <w:rPr>
          <w:rFonts w:ascii="Times New Roman" w:hAnsi="Times New Roman" w:cs="Times New Roman"/>
          <w:b/>
          <w:bCs/>
        </w:rPr>
        <w:t xml:space="preserve">Sra. Presidenta (Dra. </w:t>
      </w:r>
      <w:proofErr w:type="spellStart"/>
      <w:r w:rsidRPr="00B76619">
        <w:rPr>
          <w:rFonts w:ascii="Times New Roman" w:hAnsi="Times New Roman" w:cs="Times New Roman"/>
          <w:b/>
          <w:bCs/>
        </w:rPr>
        <w:t>Basterra</w:t>
      </w:r>
      <w:proofErr w:type="spellEnd"/>
      <w:r w:rsidRPr="00B76619">
        <w:rPr>
          <w:rFonts w:ascii="Times New Roman" w:hAnsi="Times New Roman" w:cs="Times New Roman"/>
          <w:b/>
          <w:bCs/>
        </w:rPr>
        <w:t>).-</w:t>
      </w:r>
      <w:r>
        <w:rPr>
          <w:rFonts w:ascii="Times New Roman" w:hAnsi="Times New Roman" w:cs="Times New Roman"/>
        </w:rPr>
        <w:t xml:space="preserve"> Muy bien. </w:t>
      </w:r>
    </w:p>
    <w:p w:rsidR="00B76619" w:rsidRDefault="00B76619" w:rsidP="00C91E10">
      <w:pPr>
        <w:rPr>
          <w:rFonts w:ascii="Times New Roman" w:hAnsi="Times New Roman" w:cs="Times New Roman"/>
        </w:rPr>
      </w:pPr>
      <w:r>
        <w:rPr>
          <w:rFonts w:ascii="Times New Roman" w:hAnsi="Times New Roman" w:cs="Times New Roman"/>
        </w:rPr>
        <w:tab/>
        <w:t>Entonces, conforme a lo que hemos vot</w:t>
      </w:r>
      <w:r w:rsidR="007C75A1">
        <w:rPr>
          <w:rFonts w:ascii="Times New Roman" w:hAnsi="Times New Roman" w:cs="Times New Roman"/>
        </w:rPr>
        <w:t>ado recién, que conste que son seis votos afirmativos y tres</w:t>
      </w:r>
      <w:r>
        <w:rPr>
          <w:rFonts w:ascii="Times New Roman" w:hAnsi="Times New Roman" w:cs="Times New Roman"/>
        </w:rPr>
        <w:t xml:space="preserve"> abstenciones. </w:t>
      </w:r>
    </w:p>
    <w:p w:rsidR="00B76619" w:rsidRDefault="00B76619" w:rsidP="00C91E10">
      <w:pPr>
        <w:rPr>
          <w:rFonts w:ascii="Times New Roman" w:hAnsi="Times New Roman" w:cs="Times New Roman"/>
        </w:rPr>
      </w:pPr>
    </w:p>
    <w:p w:rsidR="00B76619" w:rsidRDefault="00B76619" w:rsidP="00C91E10">
      <w:pPr>
        <w:rPr>
          <w:rFonts w:ascii="Times New Roman" w:hAnsi="Times New Roman" w:cs="Times New Roman"/>
        </w:rPr>
      </w:pPr>
      <w:r w:rsidRPr="00B76619">
        <w:rPr>
          <w:rFonts w:ascii="Times New Roman" w:hAnsi="Times New Roman"/>
          <w:b/>
        </w:rPr>
        <w:t>Dr. Vázquez.-</w:t>
      </w:r>
      <w:r>
        <w:rPr>
          <w:rFonts w:ascii="Times New Roman" w:hAnsi="Times New Roman" w:cs="Times New Roman"/>
        </w:rPr>
        <w:t xml:space="preserve"> Yo solamente quería aclarar que estoy de acuerdo con la iniciativa, pero acompañaría una propuesta de aprobación del convenio específico en tanto y en cuanto incluya a todo el Poder Judicial, no sólo a la jurisdicción, sea a propuesta del titular del juzgado del área donde se lo incorpore y eventualmente se evalúen distintas modalidades de incorporación</w:t>
      </w:r>
      <w:r w:rsidR="00186101">
        <w:rPr>
          <w:rFonts w:ascii="Times New Roman" w:hAnsi="Times New Roman" w:cs="Times New Roman"/>
        </w:rPr>
        <w:t>,</w:t>
      </w:r>
      <w:r>
        <w:rPr>
          <w:rFonts w:ascii="Times New Roman" w:hAnsi="Times New Roman" w:cs="Times New Roman"/>
        </w:rPr>
        <w:t xml:space="preserve"> o específicamente </w:t>
      </w:r>
      <w:r w:rsidR="00186101">
        <w:rPr>
          <w:rFonts w:ascii="Times New Roman" w:hAnsi="Times New Roman" w:cs="Times New Roman"/>
        </w:rPr>
        <w:t xml:space="preserve">que </w:t>
      </w:r>
      <w:r>
        <w:rPr>
          <w:rFonts w:ascii="Times New Roman" w:hAnsi="Times New Roman" w:cs="Times New Roman"/>
        </w:rPr>
        <w:t xml:space="preserve">sea en el último cargo. </w:t>
      </w:r>
    </w:p>
    <w:p w:rsidR="00941E4F" w:rsidRDefault="00941E4F" w:rsidP="00C91E10">
      <w:pPr>
        <w:rPr>
          <w:rFonts w:ascii="Times New Roman" w:hAnsi="Times New Roman" w:cs="Times New Roman"/>
        </w:rPr>
      </w:pPr>
    </w:p>
    <w:p w:rsidR="00B76619" w:rsidRDefault="00B76619" w:rsidP="00C91E10">
      <w:pPr>
        <w:rPr>
          <w:rFonts w:ascii="Times New Roman" w:hAnsi="Times New Roman" w:cs="Times New Roman"/>
        </w:rPr>
      </w:pPr>
      <w:r w:rsidRPr="00B76619">
        <w:rPr>
          <w:rFonts w:ascii="Times New Roman" w:hAnsi="Times New Roman" w:cs="Times New Roman"/>
          <w:b/>
          <w:bCs/>
        </w:rPr>
        <w:t xml:space="preserve">Sra. Presidenta (Dra. </w:t>
      </w:r>
      <w:proofErr w:type="spellStart"/>
      <w:r w:rsidRPr="00B76619">
        <w:rPr>
          <w:rFonts w:ascii="Times New Roman" w:hAnsi="Times New Roman" w:cs="Times New Roman"/>
          <w:b/>
          <w:bCs/>
        </w:rPr>
        <w:t>Basterra</w:t>
      </w:r>
      <w:proofErr w:type="spellEnd"/>
      <w:r w:rsidRPr="00B76619">
        <w:rPr>
          <w:rFonts w:ascii="Times New Roman" w:hAnsi="Times New Roman" w:cs="Times New Roman"/>
          <w:b/>
          <w:bCs/>
        </w:rPr>
        <w:t>).-</w:t>
      </w:r>
      <w:r>
        <w:rPr>
          <w:rFonts w:ascii="Times New Roman" w:hAnsi="Times New Roman" w:cs="Times New Roman"/>
        </w:rPr>
        <w:t xml:space="preserve"> Gracias, doctor. </w:t>
      </w:r>
    </w:p>
    <w:p w:rsidR="00B76619" w:rsidRDefault="00B76619" w:rsidP="00C91E10">
      <w:pPr>
        <w:rPr>
          <w:rFonts w:ascii="Times New Roman" w:hAnsi="Times New Roman" w:cs="Times New Roman"/>
        </w:rPr>
      </w:pPr>
      <w:r>
        <w:rPr>
          <w:rFonts w:ascii="Times New Roman" w:hAnsi="Times New Roman" w:cs="Times New Roman"/>
        </w:rPr>
        <w:tab/>
        <w:t xml:space="preserve">Se solicita, por favor, que quede constancia de lo que ha señalado recientemente el consejero Vázquez. </w:t>
      </w:r>
    </w:p>
    <w:p w:rsidR="00941E4F" w:rsidRPr="00941E4F" w:rsidRDefault="00941E4F" w:rsidP="00C91E10">
      <w:pPr>
        <w:rPr>
          <w:rFonts w:ascii="Times New Roman" w:hAnsi="Times New Roman" w:cs="Times New Roman"/>
        </w:rPr>
      </w:pPr>
    </w:p>
    <w:p w:rsidR="007D731F" w:rsidRDefault="007D731F" w:rsidP="00C91E10">
      <w:pPr>
        <w:rPr>
          <w:rFonts w:ascii="Times New Roman" w:hAnsi="Times New Roman" w:cs="Times New Roman"/>
        </w:rPr>
      </w:pPr>
    </w:p>
    <w:p w:rsidR="00941E4F" w:rsidRPr="00FF0EC8" w:rsidRDefault="00941E4F" w:rsidP="00941E4F">
      <w:pPr>
        <w:pStyle w:val="Ttulo1"/>
        <w:rPr>
          <w:lang w:val="es-AR"/>
        </w:rPr>
      </w:pPr>
      <w:bookmarkStart w:id="75" w:name="_Toc487835021"/>
      <w:r w:rsidRPr="00FF0EC8">
        <w:rPr>
          <w:lang w:val="es-AR"/>
        </w:rPr>
        <w:t>4) Proyectos sin intervención de Comisiones</w:t>
      </w:r>
      <w:bookmarkEnd w:id="75"/>
    </w:p>
    <w:p w:rsidR="00941E4F" w:rsidRDefault="00941E4F" w:rsidP="00941E4F">
      <w:pPr>
        <w:rPr>
          <w:rFonts w:ascii="Times New Roman" w:hAnsi="Times New Roman" w:cs="Times New Roman"/>
          <w:lang w:val="es-AR"/>
        </w:rPr>
      </w:pPr>
    </w:p>
    <w:p w:rsidR="00B76619" w:rsidRDefault="00B76619" w:rsidP="00941E4F">
      <w:pPr>
        <w:rPr>
          <w:rFonts w:ascii="Times New Roman" w:hAnsi="Times New Roman" w:cs="Times New Roman"/>
          <w:lang w:val="es-AR"/>
        </w:rPr>
      </w:pPr>
      <w:r w:rsidRPr="00B76619">
        <w:rPr>
          <w:rFonts w:ascii="Times New Roman" w:hAnsi="Times New Roman" w:cs="Times New Roman"/>
          <w:b/>
          <w:bCs/>
          <w:lang w:val="es-AR"/>
        </w:rPr>
        <w:t xml:space="preserve">Sra. Presidenta (Dra. </w:t>
      </w:r>
      <w:proofErr w:type="spellStart"/>
      <w:r w:rsidRPr="00B76619">
        <w:rPr>
          <w:rFonts w:ascii="Times New Roman" w:hAnsi="Times New Roman" w:cs="Times New Roman"/>
          <w:b/>
          <w:bCs/>
          <w:lang w:val="es-AR"/>
        </w:rPr>
        <w:t>Basterra</w:t>
      </w:r>
      <w:proofErr w:type="spellEnd"/>
      <w:r w:rsidRPr="00B76619">
        <w:rPr>
          <w:rFonts w:ascii="Times New Roman" w:hAnsi="Times New Roman" w:cs="Times New Roman"/>
          <w:b/>
          <w:bCs/>
          <w:lang w:val="es-AR"/>
        </w:rPr>
        <w:t>).-</w:t>
      </w:r>
      <w:r>
        <w:rPr>
          <w:rFonts w:ascii="Times New Roman" w:hAnsi="Times New Roman" w:cs="Times New Roman"/>
          <w:lang w:val="es-AR"/>
        </w:rPr>
        <w:t xml:space="preserve"> Pasamos al punto 4): proyectos sin intervención de comisiones. </w:t>
      </w:r>
    </w:p>
    <w:p w:rsidR="00B76619" w:rsidRPr="00941E4F" w:rsidRDefault="00B76619" w:rsidP="00941E4F">
      <w:pPr>
        <w:rPr>
          <w:rFonts w:ascii="Times New Roman" w:hAnsi="Times New Roman" w:cs="Times New Roman"/>
          <w:lang w:val="es-AR"/>
        </w:rPr>
      </w:pPr>
    </w:p>
    <w:p w:rsidR="00941E4F" w:rsidRPr="00FF0EC8" w:rsidRDefault="00941E4F" w:rsidP="00941E4F">
      <w:pPr>
        <w:pStyle w:val="Ttulo1"/>
        <w:rPr>
          <w:lang w:val="es-AR"/>
        </w:rPr>
      </w:pPr>
      <w:bookmarkStart w:id="76" w:name="_Toc487835022"/>
      <w:r w:rsidRPr="00FF0EC8">
        <w:rPr>
          <w:lang w:val="es-AR"/>
        </w:rPr>
        <w:t xml:space="preserve">4.1) Actuación N° 12427/17 “s/3ra. Edición del </w:t>
      </w:r>
      <w:proofErr w:type="spellStart"/>
      <w:r w:rsidRPr="00FF0EC8">
        <w:rPr>
          <w:lang w:val="es-AR"/>
        </w:rPr>
        <w:t>Indice</w:t>
      </w:r>
      <w:proofErr w:type="spellEnd"/>
      <w:r w:rsidRPr="00FF0EC8">
        <w:rPr>
          <w:lang w:val="es-AR"/>
        </w:rPr>
        <w:t xml:space="preserve"> de Calidad Objetiva de Mediación (ICOM) 2017”.</w:t>
      </w:r>
      <w:bookmarkEnd w:id="76"/>
    </w:p>
    <w:p w:rsidR="00941E4F" w:rsidRDefault="00941E4F" w:rsidP="00941E4F">
      <w:pPr>
        <w:rPr>
          <w:rFonts w:ascii="Times New Roman" w:hAnsi="Times New Roman" w:cs="Times New Roman"/>
          <w:lang w:val="es-AR"/>
        </w:rPr>
      </w:pPr>
    </w:p>
    <w:p w:rsidR="00B76619" w:rsidRDefault="00B76619" w:rsidP="00B76619">
      <w:pPr>
        <w:rPr>
          <w:rFonts w:ascii="Times New Roman" w:hAnsi="Times New Roman" w:cs="Times New Roman"/>
          <w:lang w:val="es-AR"/>
        </w:rPr>
      </w:pPr>
      <w:r w:rsidRPr="00B76619">
        <w:rPr>
          <w:rFonts w:ascii="Times New Roman" w:hAnsi="Times New Roman" w:cs="Times New Roman"/>
          <w:b/>
          <w:bCs/>
          <w:lang w:val="es-AR"/>
        </w:rPr>
        <w:t xml:space="preserve">Sra. Presidenta (Dra. </w:t>
      </w:r>
      <w:proofErr w:type="spellStart"/>
      <w:r w:rsidRPr="00B76619">
        <w:rPr>
          <w:rFonts w:ascii="Times New Roman" w:hAnsi="Times New Roman" w:cs="Times New Roman"/>
          <w:b/>
          <w:bCs/>
          <w:lang w:val="es-AR"/>
        </w:rPr>
        <w:t>Basterra</w:t>
      </w:r>
      <w:proofErr w:type="spellEnd"/>
      <w:r w:rsidRPr="00B76619">
        <w:rPr>
          <w:rFonts w:ascii="Times New Roman" w:hAnsi="Times New Roman" w:cs="Times New Roman"/>
          <w:b/>
          <w:bCs/>
          <w:lang w:val="es-AR"/>
        </w:rPr>
        <w:t>).-</w:t>
      </w:r>
      <w:r>
        <w:rPr>
          <w:rFonts w:ascii="Times New Roman" w:hAnsi="Times New Roman" w:cs="Times New Roman"/>
          <w:lang w:val="es-AR"/>
        </w:rPr>
        <w:t xml:space="preserve"> </w:t>
      </w:r>
      <w:r w:rsidRPr="00B76619">
        <w:rPr>
          <w:rFonts w:ascii="Times New Roman" w:hAnsi="Times New Roman" w:cs="Times New Roman"/>
          <w:lang w:val="es-AR"/>
        </w:rPr>
        <w:t>Vamos a considerar en primer lugar la realización del índice mencionado, bajo la órbita del Centro de Mediación y Métodos Alternativos de Abordaje y Solución de Conflictos, conjuntamente con l</w:t>
      </w:r>
      <w:r>
        <w:rPr>
          <w:rFonts w:ascii="Times New Roman" w:hAnsi="Times New Roman" w:cs="Times New Roman"/>
          <w:lang w:val="es-AR"/>
        </w:rPr>
        <w:t>a</w:t>
      </w:r>
      <w:r w:rsidRPr="00B76619">
        <w:rPr>
          <w:rFonts w:ascii="Times New Roman" w:hAnsi="Times New Roman" w:cs="Times New Roman"/>
          <w:lang w:val="es-AR"/>
        </w:rPr>
        <w:t xml:space="preserve"> Oficina de Estadísticas de este Consejo, determinándose </w:t>
      </w:r>
      <w:r>
        <w:rPr>
          <w:rFonts w:ascii="Times New Roman" w:hAnsi="Times New Roman" w:cs="Times New Roman"/>
          <w:lang w:val="es-AR"/>
        </w:rPr>
        <w:t xml:space="preserve">que </w:t>
      </w:r>
      <w:r w:rsidRPr="00B76619">
        <w:rPr>
          <w:rFonts w:ascii="Times New Roman" w:hAnsi="Times New Roman" w:cs="Times New Roman"/>
          <w:lang w:val="es-AR"/>
        </w:rPr>
        <w:t xml:space="preserve">se arbitren los medios para la selección de diez observadores voluntarios, a fin de que colaboren participando en las mediciones, según lo propuesto por la Resolución de Presidencia de la Comisión de Fortalecimiento </w:t>
      </w:r>
      <w:r w:rsidR="00186101">
        <w:rPr>
          <w:rFonts w:ascii="Times New Roman" w:hAnsi="Times New Roman" w:cs="Times New Roman"/>
          <w:lang w:val="es-AR"/>
        </w:rPr>
        <w:t>número</w:t>
      </w:r>
      <w:r w:rsidRPr="00B76619">
        <w:rPr>
          <w:rFonts w:ascii="Times New Roman" w:hAnsi="Times New Roman" w:cs="Times New Roman"/>
          <w:lang w:val="es-AR"/>
        </w:rPr>
        <w:t xml:space="preserve"> 17/2017.</w:t>
      </w:r>
    </w:p>
    <w:p w:rsidR="00C91E10" w:rsidRDefault="00C91E10" w:rsidP="00B76619">
      <w:pPr>
        <w:rPr>
          <w:rFonts w:ascii="Times New Roman" w:hAnsi="Times New Roman" w:cs="Times New Roman"/>
          <w:lang w:val="es-AR"/>
        </w:rPr>
      </w:pPr>
      <w:r>
        <w:rPr>
          <w:rFonts w:ascii="Times New Roman" w:hAnsi="Times New Roman" w:cs="Times New Roman"/>
          <w:lang w:val="es-AR"/>
        </w:rPr>
        <w:tab/>
        <w:t xml:space="preserve">Doctora Bianco, tiene la palabra. </w:t>
      </w:r>
    </w:p>
    <w:p w:rsidR="00C91E10" w:rsidRDefault="00C91E10" w:rsidP="00B76619">
      <w:pPr>
        <w:rPr>
          <w:rFonts w:ascii="Times New Roman" w:hAnsi="Times New Roman" w:cs="Times New Roman"/>
          <w:lang w:val="es-AR"/>
        </w:rPr>
      </w:pPr>
    </w:p>
    <w:p w:rsidR="00C91E10" w:rsidRDefault="00C91E10" w:rsidP="00B76619">
      <w:pPr>
        <w:rPr>
          <w:rFonts w:ascii="Times New Roman" w:hAnsi="Times New Roman" w:cs="Times New Roman"/>
          <w:lang w:val="es-AR"/>
        </w:rPr>
      </w:pPr>
      <w:r w:rsidRPr="00C91E10">
        <w:rPr>
          <w:rFonts w:ascii="Times New Roman" w:hAnsi="Times New Roman"/>
          <w:b/>
          <w:lang w:val="es-AR"/>
        </w:rPr>
        <w:t>Dra. Bianco.-</w:t>
      </w:r>
      <w:r>
        <w:rPr>
          <w:rFonts w:ascii="Times New Roman" w:hAnsi="Times New Roman" w:cs="Times New Roman"/>
          <w:lang w:val="es-AR"/>
        </w:rPr>
        <w:t xml:space="preserve"> Quiero proponer a los consejeros que cada uno nombre una persona para ser observador, incluyendo al Administrador que también proponga una persona, para así tener las 10.</w:t>
      </w:r>
    </w:p>
    <w:p w:rsidR="00C91E10" w:rsidRDefault="00C91E10" w:rsidP="00B76619">
      <w:pPr>
        <w:rPr>
          <w:rFonts w:ascii="Times New Roman" w:hAnsi="Times New Roman" w:cs="Times New Roman"/>
          <w:lang w:val="es-AR"/>
        </w:rPr>
      </w:pPr>
    </w:p>
    <w:p w:rsidR="00C91E10" w:rsidRDefault="00C91E10" w:rsidP="00B76619">
      <w:pPr>
        <w:rPr>
          <w:rFonts w:ascii="Times New Roman" w:hAnsi="Times New Roman" w:cs="Times New Roman"/>
          <w:lang w:val="es-AR"/>
        </w:rPr>
      </w:pPr>
      <w:r w:rsidRPr="00C91E10">
        <w:rPr>
          <w:rFonts w:ascii="Times New Roman" w:hAnsi="Times New Roman" w:cs="Times New Roman"/>
          <w:b/>
          <w:bCs/>
          <w:lang w:val="es-AR"/>
        </w:rPr>
        <w:t xml:space="preserve">Sra. Presidenta (Dra. </w:t>
      </w:r>
      <w:proofErr w:type="spellStart"/>
      <w:r w:rsidRPr="00C91E10">
        <w:rPr>
          <w:rFonts w:ascii="Times New Roman" w:hAnsi="Times New Roman" w:cs="Times New Roman"/>
          <w:b/>
          <w:bCs/>
          <w:lang w:val="es-AR"/>
        </w:rPr>
        <w:t>Basterra</w:t>
      </w:r>
      <w:proofErr w:type="spellEnd"/>
      <w:r w:rsidRPr="00C91E10">
        <w:rPr>
          <w:rFonts w:ascii="Times New Roman" w:hAnsi="Times New Roman" w:cs="Times New Roman"/>
          <w:b/>
          <w:bCs/>
          <w:lang w:val="es-AR"/>
        </w:rPr>
        <w:t>).-</w:t>
      </w:r>
      <w:r>
        <w:rPr>
          <w:rFonts w:ascii="Times New Roman" w:hAnsi="Times New Roman" w:cs="Times New Roman"/>
          <w:lang w:val="es-AR"/>
        </w:rPr>
        <w:t xml:space="preserve"> Muy bien, doctora. </w:t>
      </w:r>
    </w:p>
    <w:p w:rsidR="00C91E10" w:rsidRDefault="00C91E10" w:rsidP="00B76619">
      <w:pPr>
        <w:rPr>
          <w:rFonts w:ascii="Times New Roman" w:hAnsi="Times New Roman" w:cs="Times New Roman"/>
          <w:lang w:val="es-AR"/>
        </w:rPr>
      </w:pPr>
      <w:r>
        <w:rPr>
          <w:rFonts w:ascii="Times New Roman" w:hAnsi="Times New Roman" w:cs="Times New Roman"/>
          <w:lang w:val="es-AR"/>
        </w:rPr>
        <w:tab/>
        <w:t xml:space="preserve">Con las consideraciones que hizo la doctora Bianco, sometemos a votación este proyecto. </w:t>
      </w:r>
    </w:p>
    <w:p w:rsidR="00B76619" w:rsidRPr="00B76619" w:rsidRDefault="00C91E10" w:rsidP="00B76619">
      <w:pPr>
        <w:rPr>
          <w:rFonts w:ascii="Times New Roman" w:hAnsi="Times New Roman" w:cs="Times New Roman"/>
        </w:rPr>
      </w:pPr>
      <w:r>
        <w:rPr>
          <w:rFonts w:ascii="Times New Roman" w:hAnsi="Times New Roman" w:cs="Times New Roman"/>
          <w:lang w:val="es-AR"/>
        </w:rPr>
        <w:tab/>
      </w:r>
      <w:r w:rsidR="00B76619" w:rsidRPr="00B76619">
        <w:rPr>
          <w:rFonts w:ascii="Times New Roman" w:hAnsi="Times New Roman" w:cs="Times New Roman"/>
        </w:rPr>
        <w:t>Se vota.</w:t>
      </w:r>
    </w:p>
    <w:p w:rsidR="00B76619" w:rsidRPr="00B76619" w:rsidRDefault="00C91E10" w:rsidP="00B76619">
      <w:pPr>
        <w:rPr>
          <w:rFonts w:ascii="Times New Roman" w:hAnsi="Times New Roman" w:cs="Times New Roman"/>
          <w:bCs/>
          <w:lang w:val="es-AR"/>
        </w:rPr>
      </w:pPr>
      <w:r>
        <w:rPr>
          <w:rFonts w:ascii="Times New Roman" w:hAnsi="Times New Roman" w:cs="Times New Roman"/>
          <w:bCs/>
          <w:lang w:val="es-AR"/>
        </w:rPr>
        <w:tab/>
        <w:t>Se aprueba</w:t>
      </w:r>
      <w:r w:rsidR="00B76619" w:rsidRPr="00B76619">
        <w:rPr>
          <w:rFonts w:ascii="Times New Roman" w:hAnsi="Times New Roman" w:cs="Times New Roman"/>
          <w:bCs/>
          <w:lang w:val="es-AR"/>
        </w:rPr>
        <w:t xml:space="preserve"> por unanimidad.</w:t>
      </w:r>
    </w:p>
    <w:p w:rsidR="00941E4F" w:rsidRDefault="00941E4F" w:rsidP="00941E4F">
      <w:pPr>
        <w:rPr>
          <w:rFonts w:ascii="Times New Roman" w:hAnsi="Times New Roman" w:cs="Times New Roman"/>
          <w:lang w:val="es-AR"/>
        </w:rPr>
      </w:pPr>
    </w:p>
    <w:p w:rsidR="00B76619" w:rsidRPr="00941E4F" w:rsidRDefault="00B76619" w:rsidP="00941E4F">
      <w:pPr>
        <w:rPr>
          <w:rFonts w:ascii="Times New Roman" w:hAnsi="Times New Roman" w:cs="Times New Roman"/>
          <w:lang w:val="es-AR"/>
        </w:rPr>
      </w:pPr>
    </w:p>
    <w:p w:rsidR="00941E4F" w:rsidRPr="00650D9D" w:rsidRDefault="00941E4F" w:rsidP="00941E4F">
      <w:pPr>
        <w:pStyle w:val="Ttulo1"/>
        <w:rPr>
          <w:lang w:val="es-AR"/>
        </w:rPr>
      </w:pPr>
      <w:bookmarkStart w:id="77" w:name="_Toc487835023"/>
      <w:r w:rsidRPr="00650D9D">
        <w:rPr>
          <w:lang w:val="es-AR"/>
        </w:rPr>
        <w:t>4.2) Actuación N° 15210/17 “s/Jornada sobre cuestiones actuales de Juicio por Jurados en la CABA”.</w:t>
      </w:r>
      <w:bookmarkEnd w:id="77"/>
    </w:p>
    <w:p w:rsidR="00941E4F" w:rsidRPr="00650D9D" w:rsidRDefault="00941E4F" w:rsidP="00941E4F">
      <w:pPr>
        <w:rPr>
          <w:rFonts w:ascii="Times New Roman" w:hAnsi="Times New Roman" w:cs="Times New Roman"/>
          <w:lang w:val="es-AR"/>
        </w:rPr>
      </w:pPr>
    </w:p>
    <w:p w:rsidR="00C91E10" w:rsidRPr="00C91E10" w:rsidRDefault="00C91E10" w:rsidP="00C91E10">
      <w:pPr>
        <w:rPr>
          <w:rFonts w:ascii="Times New Roman" w:hAnsi="Times New Roman" w:cs="Times New Roman"/>
          <w:lang w:val="es-AR"/>
        </w:rPr>
      </w:pPr>
      <w:r w:rsidRPr="00FF0EC8">
        <w:rPr>
          <w:rFonts w:ascii="Times New Roman" w:hAnsi="Times New Roman" w:cs="Times New Roman"/>
          <w:b/>
          <w:bCs/>
          <w:lang w:val="es-AR"/>
        </w:rPr>
        <w:t xml:space="preserve">Sra. Presidenta (Dra. </w:t>
      </w:r>
      <w:proofErr w:type="spellStart"/>
      <w:r w:rsidRPr="00FF0EC8">
        <w:rPr>
          <w:rFonts w:ascii="Times New Roman" w:hAnsi="Times New Roman" w:cs="Times New Roman"/>
          <w:b/>
          <w:bCs/>
          <w:lang w:val="es-AR"/>
        </w:rPr>
        <w:t>Basterra</w:t>
      </w:r>
      <w:proofErr w:type="spellEnd"/>
      <w:r w:rsidRPr="00FF0EC8">
        <w:rPr>
          <w:rFonts w:ascii="Times New Roman" w:hAnsi="Times New Roman" w:cs="Times New Roman"/>
          <w:b/>
          <w:bCs/>
          <w:lang w:val="es-AR"/>
        </w:rPr>
        <w:t>).-</w:t>
      </w:r>
      <w:r w:rsidRPr="00FF0EC8">
        <w:rPr>
          <w:rFonts w:ascii="Times New Roman" w:hAnsi="Times New Roman" w:cs="Times New Roman"/>
          <w:lang w:val="es-AR"/>
        </w:rPr>
        <w:t xml:space="preserve"> </w:t>
      </w:r>
      <w:r w:rsidRPr="00C91E10">
        <w:rPr>
          <w:rFonts w:ascii="Times New Roman" w:hAnsi="Times New Roman" w:cs="Times New Roman"/>
          <w:lang w:val="es-AR"/>
        </w:rPr>
        <w:t xml:space="preserve">Se somete a consideración la realización de la jornada aludida, a llevarse a cabo el día 31 de julio del corriente año, </w:t>
      </w:r>
      <w:r w:rsidRPr="00C91E10">
        <w:rPr>
          <w:rFonts w:ascii="Times New Roman" w:hAnsi="Times New Roman" w:cs="Times New Roman"/>
        </w:rPr>
        <w:t>organizada por la Unidad de Implementación de Justicia por Jurados, dependiente de la Secretaría de Coordinación de Políticas Judiciales, en forma conjunta con la Comisión de Justicia de la Legislatura de la Ciudad Autónoma de Buenos Aires</w:t>
      </w:r>
      <w:r w:rsidRPr="00C91E10">
        <w:rPr>
          <w:rFonts w:ascii="Times New Roman" w:hAnsi="Times New Roman" w:cs="Times New Roman"/>
          <w:lang w:val="es-AR"/>
        </w:rPr>
        <w:t xml:space="preserve">, </w:t>
      </w:r>
      <w:r w:rsidRPr="00C91E10">
        <w:rPr>
          <w:rFonts w:ascii="Times New Roman" w:hAnsi="Times New Roman" w:cs="Times New Roman"/>
        </w:rPr>
        <w:t>delegando la coordinación y materialización de la misma, en la Secretaria de Coordinaci</w:t>
      </w:r>
      <w:r>
        <w:rPr>
          <w:rFonts w:ascii="Times New Roman" w:hAnsi="Times New Roman" w:cs="Times New Roman"/>
        </w:rPr>
        <w:t>ón de Políticas Judiciales, a cargo de la doctora</w:t>
      </w:r>
      <w:r w:rsidRPr="00C91E10">
        <w:rPr>
          <w:rFonts w:ascii="Times New Roman" w:hAnsi="Times New Roman" w:cs="Times New Roman"/>
        </w:rPr>
        <w:t xml:space="preserve"> Gisela Candarle, conforme lo propuesto en la </w:t>
      </w:r>
      <w:r w:rsidRPr="00C91E10">
        <w:rPr>
          <w:rFonts w:ascii="Times New Roman" w:hAnsi="Times New Roman" w:cs="Times New Roman"/>
          <w:lang w:val="es-AR"/>
        </w:rPr>
        <w:t xml:space="preserve">Resolución de Presidencia de la Comisión de Fortalecimiento </w:t>
      </w:r>
      <w:r w:rsidR="00186101">
        <w:rPr>
          <w:rFonts w:ascii="Times New Roman" w:hAnsi="Times New Roman" w:cs="Times New Roman"/>
          <w:lang w:val="es-AR"/>
        </w:rPr>
        <w:t xml:space="preserve">número </w:t>
      </w:r>
      <w:r w:rsidRPr="00C91E10">
        <w:rPr>
          <w:rFonts w:ascii="Times New Roman" w:hAnsi="Times New Roman" w:cs="Times New Roman"/>
          <w:lang w:val="es-AR"/>
        </w:rPr>
        <w:t>19/2017.</w:t>
      </w:r>
    </w:p>
    <w:p w:rsidR="00C91E10" w:rsidRPr="00C91E10" w:rsidRDefault="00C91E10" w:rsidP="00C91E10">
      <w:pPr>
        <w:rPr>
          <w:rFonts w:ascii="Times New Roman" w:hAnsi="Times New Roman" w:cs="Times New Roman"/>
        </w:rPr>
      </w:pPr>
      <w:r>
        <w:rPr>
          <w:rFonts w:ascii="Times New Roman" w:hAnsi="Times New Roman" w:cs="Times New Roman"/>
        </w:rPr>
        <w:tab/>
      </w:r>
      <w:r w:rsidRPr="00C91E10">
        <w:rPr>
          <w:rFonts w:ascii="Times New Roman" w:hAnsi="Times New Roman" w:cs="Times New Roman"/>
        </w:rPr>
        <w:t>Se vota.</w:t>
      </w:r>
    </w:p>
    <w:p w:rsidR="00C91E10" w:rsidRPr="00C91E10" w:rsidRDefault="00C91E10" w:rsidP="00C91E10">
      <w:pPr>
        <w:rPr>
          <w:rFonts w:ascii="Times New Roman" w:hAnsi="Times New Roman" w:cs="Times New Roman"/>
          <w:bCs/>
          <w:lang w:val="es-AR"/>
        </w:rPr>
      </w:pPr>
      <w:r>
        <w:rPr>
          <w:rFonts w:ascii="Times New Roman" w:hAnsi="Times New Roman" w:cs="Times New Roman"/>
          <w:bCs/>
          <w:lang w:val="es-AR"/>
        </w:rPr>
        <w:tab/>
      </w:r>
      <w:r w:rsidRPr="00C91E10">
        <w:rPr>
          <w:rFonts w:ascii="Times New Roman" w:hAnsi="Times New Roman" w:cs="Times New Roman"/>
          <w:bCs/>
          <w:lang w:val="es-AR"/>
        </w:rPr>
        <w:t>Aprobado por unanimidad.</w:t>
      </w:r>
    </w:p>
    <w:p w:rsidR="00C91E10" w:rsidRPr="00C91E10" w:rsidRDefault="00C91E10" w:rsidP="00941E4F">
      <w:pPr>
        <w:rPr>
          <w:rFonts w:ascii="Times New Roman" w:hAnsi="Times New Roman" w:cs="Times New Roman"/>
          <w:lang w:val="es-AR"/>
        </w:rPr>
      </w:pPr>
    </w:p>
    <w:p w:rsidR="00941E4F" w:rsidRPr="00941E4F" w:rsidRDefault="00941E4F" w:rsidP="00941E4F">
      <w:pPr>
        <w:rPr>
          <w:rFonts w:ascii="Times New Roman" w:hAnsi="Times New Roman" w:cs="Times New Roman"/>
          <w:lang w:val="es-AR"/>
        </w:rPr>
      </w:pPr>
    </w:p>
    <w:p w:rsidR="00941E4F" w:rsidRPr="00650D9D" w:rsidRDefault="00941E4F" w:rsidP="00941E4F">
      <w:pPr>
        <w:pStyle w:val="Ttulo1"/>
        <w:rPr>
          <w:lang w:val="es-AR"/>
        </w:rPr>
      </w:pPr>
      <w:bookmarkStart w:id="78" w:name="_Toc487835024"/>
      <w:r w:rsidRPr="00650D9D">
        <w:rPr>
          <w:lang w:val="es-AR"/>
        </w:rPr>
        <w:t>4.3) Memo UC Bianco N° 58/2017 “s/Conmemoración de los 20 años del Poder Judicial de la CABA”.</w:t>
      </w:r>
      <w:bookmarkEnd w:id="78"/>
    </w:p>
    <w:p w:rsidR="00941E4F" w:rsidRPr="00941E4F" w:rsidRDefault="00941E4F" w:rsidP="00941E4F">
      <w:pPr>
        <w:rPr>
          <w:rFonts w:ascii="Times New Roman" w:hAnsi="Times New Roman" w:cs="Times New Roman"/>
          <w:lang w:val="es-AR"/>
        </w:rPr>
      </w:pPr>
    </w:p>
    <w:p w:rsidR="00C52A3A" w:rsidRPr="00C52A3A" w:rsidRDefault="00C91E10" w:rsidP="00C52A3A">
      <w:pPr>
        <w:rPr>
          <w:rFonts w:ascii="Times New Roman" w:hAnsi="Times New Roman" w:cs="Times New Roman"/>
          <w:lang w:val="es-AR"/>
        </w:rPr>
      </w:pPr>
      <w:r w:rsidRPr="00C91E10">
        <w:rPr>
          <w:rFonts w:ascii="Times New Roman" w:hAnsi="Times New Roman" w:cs="Times New Roman"/>
          <w:b/>
          <w:bCs/>
          <w:lang w:val="es-AR"/>
        </w:rPr>
        <w:t xml:space="preserve">Sra. Presidenta (Dra. </w:t>
      </w:r>
      <w:proofErr w:type="spellStart"/>
      <w:r w:rsidRPr="00C91E10">
        <w:rPr>
          <w:rFonts w:ascii="Times New Roman" w:hAnsi="Times New Roman" w:cs="Times New Roman"/>
          <w:b/>
          <w:bCs/>
          <w:lang w:val="es-AR"/>
        </w:rPr>
        <w:t>Basterra</w:t>
      </w:r>
      <w:proofErr w:type="spellEnd"/>
      <w:r w:rsidRPr="00C91E10">
        <w:rPr>
          <w:rFonts w:ascii="Times New Roman" w:hAnsi="Times New Roman" w:cs="Times New Roman"/>
          <w:b/>
          <w:bCs/>
          <w:lang w:val="es-AR"/>
        </w:rPr>
        <w:t>).-</w:t>
      </w:r>
      <w:r>
        <w:rPr>
          <w:rFonts w:ascii="Times New Roman" w:hAnsi="Times New Roman" w:cs="Times New Roman"/>
          <w:lang w:val="es-AR"/>
        </w:rPr>
        <w:t xml:space="preserve"> </w:t>
      </w:r>
      <w:r w:rsidR="00C52A3A">
        <w:rPr>
          <w:rFonts w:ascii="Times New Roman" w:hAnsi="Times New Roman" w:cs="Times New Roman"/>
          <w:lang w:val="es-AR"/>
        </w:rPr>
        <w:t xml:space="preserve">Ponemos a consideración el memo de la Unidad Consejero Bianco número 58 de 2017, sobre Conmemoración de los 20 años del Poder Judicial de la Ciudad Autónoma de Buenos Aires. </w:t>
      </w:r>
    </w:p>
    <w:p w:rsidR="00C91E10" w:rsidRDefault="00C52A3A" w:rsidP="00C91E10">
      <w:pPr>
        <w:rPr>
          <w:rFonts w:ascii="Times New Roman" w:hAnsi="Times New Roman" w:cs="Times New Roman"/>
          <w:lang w:val="es-AR"/>
        </w:rPr>
      </w:pPr>
      <w:r>
        <w:rPr>
          <w:rFonts w:ascii="Times New Roman" w:hAnsi="Times New Roman" w:cs="Times New Roman"/>
          <w:lang w:val="es-AR"/>
        </w:rPr>
        <w:tab/>
      </w:r>
      <w:r w:rsidR="00C91E10">
        <w:rPr>
          <w:rFonts w:ascii="Times New Roman" w:hAnsi="Times New Roman" w:cs="Times New Roman"/>
          <w:lang w:val="es-AR"/>
        </w:rPr>
        <w:t xml:space="preserve">Ponemos también a consideración la incorporación del proyecto presentado por la </w:t>
      </w:r>
      <w:r>
        <w:rPr>
          <w:rFonts w:ascii="Times New Roman" w:hAnsi="Times New Roman" w:cs="Times New Roman"/>
          <w:lang w:val="es-AR"/>
        </w:rPr>
        <w:t xml:space="preserve">Unidad </w:t>
      </w:r>
      <w:r w:rsidR="00C91E10">
        <w:rPr>
          <w:rFonts w:ascii="Times New Roman" w:hAnsi="Times New Roman" w:cs="Times New Roman"/>
          <w:lang w:val="es-AR"/>
        </w:rPr>
        <w:t xml:space="preserve">Vázquez. </w:t>
      </w:r>
    </w:p>
    <w:p w:rsidR="00C91E10" w:rsidRDefault="00C91E10" w:rsidP="00C91E10">
      <w:pPr>
        <w:rPr>
          <w:rFonts w:ascii="Times New Roman" w:hAnsi="Times New Roman" w:cs="Times New Roman"/>
          <w:lang w:val="es-AR"/>
        </w:rPr>
      </w:pPr>
      <w:r>
        <w:rPr>
          <w:rFonts w:ascii="Times New Roman" w:hAnsi="Times New Roman" w:cs="Times New Roman"/>
          <w:lang w:val="es-AR"/>
        </w:rPr>
        <w:lastRenderedPageBreak/>
        <w:tab/>
        <w:t>La propuesta final es pasar ambos proyectos a estudio a la Comisión de Fortalecimiento.</w:t>
      </w:r>
    </w:p>
    <w:p w:rsidR="00C91E10" w:rsidRDefault="00C91E10" w:rsidP="00C91E10">
      <w:pPr>
        <w:rPr>
          <w:rFonts w:ascii="Times New Roman" w:hAnsi="Times New Roman" w:cs="Times New Roman"/>
          <w:lang w:val="es-AR"/>
        </w:rPr>
      </w:pPr>
      <w:r>
        <w:rPr>
          <w:rFonts w:ascii="Times New Roman" w:hAnsi="Times New Roman" w:cs="Times New Roman"/>
          <w:lang w:val="es-AR"/>
        </w:rPr>
        <w:tab/>
        <w:t xml:space="preserve">En estas condiciones, se vota. </w:t>
      </w:r>
    </w:p>
    <w:p w:rsidR="00C91E10" w:rsidRDefault="00C91E10" w:rsidP="00C91E10">
      <w:pPr>
        <w:rPr>
          <w:rFonts w:ascii="Times New Roman" w:hAnsi="Times New Roman" w:cs="Times New Roman"/>
          <w:lang w:val="es-AR"/>
        </w:rPr>
      </w:pPr>
      <w:r>
        <w:rPr>
          <w:rFonts w:ascii="Times New Roman" w:hAnsi="Times New Roman" w:cs="Times New Roman"/>
          <w:lang w:val="es-AR"/>
        </w:rPr>
        <w:tab/>
        <w:t>Queda a</w:t>
      </w:r>
      <w:r w:rsidRPr="00C91E10">
        <w:rPr>
          <w:rFonts w:ascii="Times New Roman" w:hAnsi="Times New Roman" w:cs="Times New Roman"/>
          <w:lang w:val="es-AR"/>
        </w:rPr>
        <w:t>probado por unanimidad.</w:t>
      </w:r>
    </w:p>
    <w:p w:rsidR="00C91E10" w:rsidRDefault="00C91E10" w:rsidP="00941E4F">
      <w:pPr>
        <w:rPr>
          <w:rFonts w:ascii="Times New Roman" w:hAnsi="Times New Roman" w:cs="Times New Roman"/>
          <w:lang w:val="es-AR"/>
        </w:rPr>
      </w:pPr>
    </w:p>
    <w:p w:rsidR="00C91E10" w:rsidRPr="00941E4F" w:rsidRDefault="00C91E10" w:rsidP="00941E4F">
      <w:pPr>
        <w:rPr>
          <w:rFonts w:ascii="Times New Roman" w:hAnsi="Times New Roman" w:cs="Times New Roman"/>
          <w:lang w:val="es-AR"/>
        </w:rPr>
      </w:pPr>
    </w:p>
    <w:p w:rsidR="00941E4F" w:rsidRPr="00650D9D" w:rsidRDefault="00941E4F" w:rsidP="00941E4F">
      <w:pPr>
        <w:pStyle w:val="Ttulo1"/>
        <w:rPr>
          <w:lang w:val="es-AR"/>
        </w:rPr>
      </w:pPr>
      <w:bookmarkStart w:id="79" w:name="_Toc487835025"/>
      <w:r w:rsidRPr="00650D9D">
        <w:rPr>
          <w:lang w:val="es-AR"/>
        </w:rPr>
        <w:t>4.4) Actuación N° 15169/17 “s/Programa de Intercambio de Experiencias Institucionales y Académicas en el Estado de Israel”.</w:t>
      </w:r>
      <w:bookmarkEnd w:id="79"/>
    </w:p>
    <w:p w:rsidR="00941E4F" w:rsidRDefault="00941E4F" w:rsidP="00941E4F">
      <w:pPr>
        <w:rPr>
          <w:rFonts w:ascii="Times New Roman" w:hAnsi="Times New Roman" w:cs="Times New Roman"/>
          <w:lang w:val="es-AR"/>
        </w:rPr>
      </w:pPr>
    </w:p>
    <w:p w:rsidR="00C91E10" w:rsidRDefault="00C91E10" w:rsidP="00941E4F">
      <w:pPr>
        <w:rPr>
          <w:rFonts w:ascii="Times New Roman" w:hAnsi="Times New Roman" w:cs="Times New Roman"/>
          <w:lang w:val="es-AR"/>
        </w:rPr>
      </w:pPr>
      <w:r w:rsidRPr="00C91E10">
        <w:rPr>
          <w:rFonts w:ascii="Times New Roman" w:hAnsi="Times New Roman" w:cs="Times New Roman"/>
          <w:b/>
          <w:bCs/>
          <w:lang w:val="es-AR"/>
        </w:rPr>
        <w:t xml:space="preserve">Sra. Presidenta (Dra. </w:t>
      </w:r>
      <w:proofErr w:type="spellStart"/>
      <w:r w:rsidRPr="00C91E10">
        <w:rPr>
          <w:rFonts w:ascii="Times New Roman" w:hAnsi="Times New Roman" w:cs="Times New Roman"/>
          <w:b/>
          <w:bCs/>
          <w:lang w:val="es-AR"/>
        </w:rPr>
        <w:t>Basterra</w:t>
      </w:r>
      <w:proofErr w:type="spellEnd"/>
      <w:r w:rsidRPr="00C91E10">
        <w:rPr>
          <w:rFonts w:ascii="Times New Roman" w:hAnsi="Times New Roman" w:cs="Times New Roman"/>
          <w:b/>
          <w:bCs/>
          <w:lang w:val="es-AR"/>
        </w:rPr>
        <w:t>).-</w:t>
      </w:r>
      <w:r>
        <w:rPr>
          <w:rFonts w:ascii="Times New Roman" w:hAnsi="Times New Roman" w:cs="Times New Roman"/>
          <w:lang w:val="es-AR"/>
        </w:rPr>
        <w:t xml:space="preserve"> </w:t>
      </w:r>
      <w:r w:rsidRPr="00C91E10">
        <w:rPr>
          <w:rFonts w:ascii="Times New Roman" w:hAnsi="Times New Roman" w:cs="Times New Roman"/>
          <w:lang w:val="es-AR"/>
        </w:rPr>
        <w:t xml:space="preserve">Como último punto de este apartado, vamos a considerar la aprobación del </w:t>
      </w:r>
      <w:r w:rsidR="00407C65" w:rsidRPr="00C91E10">
        <w:rPr>
          <w:rFonts w:ascii="Times New Roman" w:hAnsi="Times New Roman" w:cs="Times New Roman"/>
          <w:lang w:val="es-AR"/>
        </w:rPr>
        <w:t xml:space="preserve">programa </w:t>
      </w:r>
      <w:r w:rsidRPr="00C91E10">
        <w:rPr>
          <w:rFonts w:ascii="Times New Roman" w:hAnsi="Times New Roman" w:cs="Times New Roman"/>
          <w:lang w:val="es-AR"/>
        </w:rPr>
        <w:t>mencionado, a llevarse a cabo entre los días 15 y 20 del mes de agosto del corriente año, conforme lo propuesto por la Resolución de Pres</w:t>
      </w:r>
      <w:r w:rsidR="00407C65">
        <w:rPr>
          <w:rFonts w:ascii="Times New Roman" w:hAnsi="Times New Roman" w:cs="Times New Roman"/>
          <w:lang w:val="es-AR"/>
        </w:rPr>
        <w:t>i</w:t>
      </w:r>
      <w:r w:rsidRPr="00C91E10">
        <w:rPr>
          <w:rFonts w:ascii="Times New Roman" w:hAnsi="Times New Roman" w:cs="Times New Roman"/>
          <w:lang w:val="es-AR"/>
        </w:rPr>
        <w:t xml:space="preserve">dencia de la Comisión de Fortalecimiento </w:t>
      </w:r>
      <w:r w:rsidR="00C52A3A">
        <w:rPr>
          <w:rFonts w:ascii="Times New Roman" w:hAnsi="Times New Roman" w:cs="Times New Roman"/>
          <w:lang w:val="es-AR"/>
        </w:rPr>
        <w:t xml:space="preserve">número </w:t>
      </w:r>
      <w:r w:rsidRPr="00C91E10">
        <w:rPr>
          <w:rFonts w:ascii="Times New Roman" w:hAnsi="Times New Roman" w:cs="Times New Roman"/>
          <w:lang w:val="es-AR"/>
        </w:rPr>
        <w:t xml:space="preserve">20/2017, encomendando a la </w:t>
      </w:r>
      <w:r w:rsidR="00407C65">
        <w:rPr>
          <w:rFonts w:ascii="Times New Roman" w:hAnsi="Times New Roman" w:cs="Times New Roman"/>
          <w:lang w:val="es-AR"/>
        </w:rPr>
        <w:t>mencionada comisión</w:t>
      </w:r>
      <w:r w:rsidRPr="00C91E10">
        <w:rPr>
          <w:rFonts w:ascii="Times New Roman" w:hAnsi="Times New Roman" w:cs="Times New Roman"/>
          <w:lang w:val="es-AR"/>
        </w:rPr>
        <w:t xml:space="preserve"> la elaboración de los convenios a tales efectos.</w:t>
      </w:r>
    </w:p>
    <w:p w:rsidR="00C91E10" w:rsidRDefault="00407C65" w:rsidP="00941E4F">
      <w:pPr>
        <w:rPr>
          <w:rFonts w:ascii="Times New Roman" w:hAnsi="Times New Roman" w:cs="Times New Roman"/>
          <w:lang w:val="es-AR"/>
        </w:rPr>
      </w:pPr>
      <w:r>
        <w:rPr>
          <w:rFonts w:ascii="Times New Roman" w:hAnsi="Times New Roman" w:cs="Times New Roman"/>
          <w:lang w:val="es-AR"/>
        </w:rPr>
        <w:tab/>
        <w:t>Se vota.</w:t>
      </w:r>
    </w:p>
    <w:p w:rsidR="00407C65" w:rsidRDefault="00407C65" w:rsidP="00941E4F">
      <w:pPr>
        <w:rPr>
          <w:rFonts w:ascii="Times New Roman" w:hAnsi="Times New Roman" w:cs="Times New Roman"/>
          <w:lang w:val="es-AR"/>
        </w:rPr>
      </w:pPr>
      <w:r>
        <w:rPr>
          <w:rFonts w:ascii="Times New Roman" w:hAnsi="Times New Roman" w:cs="Times New Roman"/>
          <w:lang w:val="es-AR"/>
        </w:rPr>
        <w:tab/>
        <w:t>¿Quiere la palabra, doctor Roncero?</w:t>
      </w:r>
    </w:p>
    <w:p w:rsidR="00407C65" w:rsidRDefault="00407C65" w:rsidP="00941E4F">
      <w:pPr>
        <w:rPr>
          <w:rFonts w:ascii="Times New Roman" w:hAnsi="Times New Roman" w:cs="Times New Roman"/>
          <w:lang w:val="es-AR"/>
        </w:rPr>
      </w:pPr>
    </w:p>
    <w:p w:rsidR="00407C65" w:rsidRDefault="00407C65" w:rsidP="00941E4F">
      <w:pPr>
        <w:rPr>
          <w:rFonts w:ascii="Times New Roman" w:hAnsi="Times New Roman" w:cs="Times New Roman"/>
          <w:lang w:val="es-AR"/>
        </w:rPr>
      </w:pPr>
      <w:r w:rsidRPr="00407C65">
        <w:rPr>
          <w:rFonts w:ascii="Times New Roman" w:hAnsi="Times New Roman"/>
          <w:b/>
          <w:lang w:val="es-AR"/>
        </w:rPr>
        <w:t>Dr. Roncero.-</w:t>
      </w:r>
      <w:r>
        <w:rPr>
          <w:rFonts w:ascii="Times New Roman" w:hAnsi="Times New Roman" w:cs="Times New Roman"/>
          <w:lang w:val="es-AR"/>
        </w:rPr>
        <w:t xml:space="preserve"> Simplemente, que quede constancia de mi voto por la negativa. </w:t>
      </w:r>
    </w:p>
    <w:p w:rsidR="00407C65" w:rsidRDefault="00407C65" w:rsidP="00941E4F">
      <w:pPr>
        <w:rPr>
          <w:rFonts w:ascii="Times New Roman" w:hAnsi="Times New Roman" w:cs="Times New Roman"/>
          <w:lang w:val="es-AR"/>
        </w:rPr>
      </w:pPr>
    </w:p>
    <w:p w:rsidR="00407C65" w:rsidRDefault="00407C65" w:rsidP="00941E4F">
      <w:pPr>
        <w:rPr>
          <w:rFonts w:ascii="Times New Roman" w:hAnsi="Times New Roman" w:cs="Times New Roman"/>
          <w:lang w:val="es-AR"/>
        </w:rPr>
      </w:pPr>
      <w:r w:rsidRPr="00407C65">
        <w:rPr>
          <w:rFonts w:ascii="Times New Roman" w:hAnsi="Times New Roman" w:cs="Times New Roman"/>
          <w:b/>
          <w:bCs/>
          <w:lang w:val="es-AR"/>
        </w:rPr>
        <w:t xml:space="preserve">Sra. Presidenta (Dra. </w:t>
      </w:r>
      <w:proofErr w:type="spellStart"/>
      <w:r w:rsidRPr="00407C65">
        <w:rPr>
          <w:rFonts w:ascii="Times New Roman" w:hAnsi="Times New Roman" w:cs="Times New Roman"/>
          <w:b/>
          <w:bCs/>
          <w:lang w:val="es-AR"/>
        </w:rPr>
        <w:t>Basterra</w:t>
      </w:r>
      <w:proofErr w:type="spellEnd"/>
      <w:r w:rsidRPr="00407C65">
        <w:rPr>
          <w:rFonts w:ascii="Times New Roman" w:hAnsi="Times New Roman" w:cs="Times New Roman"/>
          <w:b/>
          <w:bCs/>
          <w:lang w:val="es-AR"/>
        </w:rPr>
        <w:t>).-</w:t>
      </w:r>
      <w:r>
        <w:rPr>
          <w:rFonts w:ascii="Times New Roman" w:hAnsi="Times New Roman" w:cs="Times New Roman"/>
          <w:lang w:val="es-AR"/>
        </w:rPr>
        <w:t xml:space="preserve"> Por supuesto. </w:t>
      </w:r>
    </w:p>
    <w:p w:rsidR="00407C65" w:rsidRDefault="00407C65" w:rsidP="00941E4F">
      <w:pPr>
        <w:rPr>
          <w:rFonts w:ascii="Times New Roman" w:hAnsi="Times New Roman" w:cs="Times New Roman"/>
          <w:lang w:val="es-AR"/>
        </w:rPr>
      </w:pPr>
    </w:p>
    <w:p w:rsidR="00407C65" w:rsidRDefault="00407C65" w:rsidP="00941E4F">
      <w:pPr>
        <w:rPr>
          <w:rFonts w:ascii="Times New Roman" w:hAnsi="Times New Roman" w:cs="Times New Roman"/>
          <w:lang w:val="es-AR"/>
        </w:rPr>
      </w:pPr>
      <w:r w:rsidRPr="00407C65">
        <w:rPr>
          <w:rFonts w:ascii="Times New Roman" w:hAnsi="Times New Roman" w:cs="Times New Roman"/>
          <w:b/>
          <w:lang w:val="es-AR"/>
        </w:rPr>
        <w:t>Dr. Reynoso.-</w:t>
      </w:r>
      <w:r>
        <w:rPr>
          <w:rFonts w:ascii="Times New Roman" w:hAnsi="Times New Roman" w:cs="Times New Roman"/>
          <w:lang w:val="es-AR"/>
        </w:rPr>
        <w:t xml:space="preserve"> El mío también. </w:t>
      </w:r>
    </w:p>
    <w:p w:rsidR="00407C65" w:rsidRDefault="00407C65" w:rsidP="00941E4F">
      <w:pPr>
        <w:rPr>
          <w:rFonts w:ascii="Times New Roman" w:hAnsi="Times New Roman" w:cs="Times New Roman"/>
          <w:lang w:val="es-AR"/>
        </w:rPr>
      </w:pPr>
    </w:p>
    <w:p w:rsidR="00407C65" w:rsidRDefault="00407C65" w:rsidP="00941E4F">
      <w:pPr>
        <w:rPr>
          <w:rFonts w:ascii="Times New Roman" w:hAnsi="Times New Roman" w:cs="Times New Roman"/>
          <w:lang w:val="es-AR"/>
        </w:rPr>
      </w:pPr>
      <w:r w:rsidRPr="00407C65">
        <w:rPr>
          <w:rFonts w:ascii="Times New Roman" w:hAnsi="Times New Roman" w:cs="Times New Roman"/>
          <w:b/>
          <w:lang w:eastAsia="es-AR"/>
        </w:rPr>
        <w:t>Dra. Lago.-</w:t>
      </w:r>
      <w:r>
        <w:rPr>
          <w:rFonts w:ascii="Times New Roman" w:hAnsi="Times New Roman" w:cs="Times New Roman"/>
          <w:lang w:val="es-AR"/>
        </w:rPr>
        <w:t xml:space="preserve"> Igualmente en mi caso. </w:t>
      </w:r>
    </w:p>
    <w:p w:rsidR="00407C65" w:rsidRDefault="00407C65" w:rsidP="00941E4F">
      <w:pPr>
        <w:rPr>
          <w:rFonts w:ascii="Times New Roman" w:hAnsi="Times New Roman" w:cs="Times New Roman"/>
          <w:lang w:val="es-AR"/>
        </w:rPr>
      </w:pPr>
    </w:p>
    <w:p w:rsidR="00407C65" w:rsidRDefault="00407C65" w:rsidP="00941E4F">
      <w:pPr>
        <w:rPr>
          <w:rFonts w:ascii="Times New Roman" w:hAnsi="Times New Roman" w:cs="Times New Roman"/>
          <w:lang w:val="es-AR"/>
        </w:rPr>
      </w:pPr>
      <w:r w:rsidRPr="00407C65">
        <w:rPr>
          <w:rFonts w:ascii="Times New Roman" w:hAnsi="Times New Roman" w:cs="Times New Roman"/>
          <w:b/>
          <w:bCs/>
          <w:lang w:val="es-AR"/>
        </w:rPr>
        <w:t xml:space="preserve">Sra. Presidenta (Dra. </w:t>
      </w:r>
      <w:proofErr w:type="spellStart"/>
      <w:r w:rsidRPr="00407C65">
        <w:rPr>
          <w:rFonts w:ascii="Times New Roman" w:hAnsi="Times New Roman" w:cs="Times New Roman"/>
          <w:b/>
          <w:bCs/>
          <w:lang w:val="es-AR"/>
        </w:rPr>
        <w:t>Basterra</w:t>
      </w:r>
      <w:proofErr w:type="spellEnd"/>
      <w:r w:rsidRPr="00407C65">
        <w:rPr>
          <w:rFonts w:ascii="Times New Roman" w:hAnsi="Times New Roman" w:cs="Times New Roman"/>
          <w:b/>
          <w:bCs/>
          <w:lang w:val="es-AR"/>
        </w:rPr>
        <w:t>).-</w:t>
      </w:r>
      <w:r>
        <w:rPr>
          <w:rFonts w:ascii="Times New Roman" w:hAnsi="Times New Roman" w:cs="Times New Roman"/>
          <w:lang w:val="es-AR"/>
        </w:rPr>
        <w:t xml:space="preserve"> Así será. </w:t>
      </w:r>
    </w:p>
    <w:p w:rsidR="00407C65" w:rsidRDefault="00407C65" w:rsidP="00941E4F">
      <w:pPr>
        <w:rPr>
          <w:rFonts w:ascii="Times New Roman" w:hAnsi="Times New Roman" w:cs="Times New Roman"/>
          <w:lang w:val="es-AR"/>
        </w:rPr>
      </w:pPr>
      <w:r>
        <w:rPr>
          <w:rFonts w:ascii="Times New Roman" w:hAnsi="Times New Roman" w:cs="Times New Roman"/>
          <w:lang w:val="es-AR"/>
        </w:rPr>
        <w:tab/>
        <w:t>Entonces</w:t>
      </w:r>
      <w:r w:rsidR="00C52A3A">
        <w:rPr>
          <w:rFonts w:ascii="Times New Roman" w:hAnsi="Times New Roman" w:cs="Times New Roman"/>
          <w:lang w:val="es-AR"/>
        </w:rPr>
        <w:t>, que quede constancia que son seis</w:t>
      </w:r>
      <w:r>
        <w:rPr>
          <w:rFonts w:ascii="Times New Roman" w:hAnsi="Times New Roman" w:cs="Times New Roman"/>
          <w:lang w:val="es-AR"/>
        </w:rPr>
        <w:t xml:space="preserve"> votos por la positiva y </w:t>
      </w:r>
      <w:r w:rsidR="00C52A3A">
        <w:rPr>
          <w:rFonts w:ascii="Times New Roman" w:hAnsi="Times New Roman" w:cs="Times New Roman"/>
          <w:lang w:val="es-AR"/>
        </w:rPr>
        <w:t>tres</w:t>
      </w:r>
      <w:r>
        <w:rPr>
          <w:rFonts w:ascii="Times New Roman" w:hAnsi="Times New Roman" w:cs="Times New Roman"/>
          <w:lang w:val="es-AR"/>
        </w:rPr>
        <w:t xml:space="preserve"> votos por la negativa. </w:t>
      </w:r>
    </w:p>
    <w:p w:rsidR="00C91E10" w:rsidRDefault="00C91E10" w:rsidP="00941E4F">
      <w:pPr>
        <w:rPr>
          <w:rFonts w:ascii="Times New Roman" w:hAnsi="Times New Roman" w:cs="Times New Roman"/>
          <w:lang w:val="es-AR"/>
        </w:rPr>
      </w:pPr>
    </w:p>
    <w:p w:rsidR="00C91E10" w:rsidRPr="00941E4F" w:rsidRDefault="00C91E10" w:rsidP="00941E4F">
      <w:pPr>
        <w:rPr>
          <w:rFonts w:ascii="Times New Roman" w:hAnsi="Times New Roman" w:cs="Times New Roman"/>
          <w:lang w:val="es-AR"/>
        </w:rPr>
      </w:pPr>
    </w:p>
    <w:p w:rsidR="00941E4F" w:rsidRPr="00FF0EC8" w:rsidRDefault="00941E4F" w:rsidP="00941E4F">
      <w:pPr>
        <w:pStyle w:val="Ttulo1"/>
        <w:rPr>
          <w:lang w:val="es-AR"/>
        </w:rPr>
      </w:pPr>
      <w:bookmarkStart w:id="80" w:name="_Toc487835026"/>
      <w:r w:rsidRPr="00941E4F">
        <w:rPr>
          <w:lang w:val="es-AR"/>
        </w:rPr>
        <w:t>5</w:t>
      </w:r>
      <w:r w:rsidRPr="00FF0EC8">
        <w:rPr>
          <w:lang w:val="es-AR"/>
        </w:rPr>
        <w:t xml:space="preserve">) Ratificación de Resoluciones de Presidencia </w:t>
      </w:r>
      <w:proofErr w:type="spellStart"/>
      <w:r w:rsidRPr="00FF0EC8">
        <w:rPr>
          <w:lang w:val="es-AR"/>
        </w:rPr>
        <w:t>Nros</w:t>
      </w:r>
      <w:proofErr w:type="spellEnd"/>
      <w:r w:rsidRPr="00FF0EC8">
        <w:rPr>
          <w:lang w:val="es-AR"/>
        </w:rPr>
        <w:t>. 712/2017, 718/2017, 723/2017, 744/2017 y 746/2017.</w:t>
      </w:r>
      <w:bookmarkEnd w:id="80"/>
    </w:p>
    <w:p w:rsidR="00941E4F" w:rsidRDefault="00941E4F" w:rsidP="00941E4F">
      <w:pPr>
        <w:rPr>
          <w:rFonts w:ascii="Times New Roman" w:hAnsi="Times New Roman" w:cs="Times New Roman"/>
          <w:b/>
          <w:bCs/>
        </w:rPr>
      </w:pPr>
    </w:p>
    <w:p w:rsidR="00407C65" w:rsidRDefault="00407C65" w:rsidP="00407C65">
      <w:pPr>
        <w:rPr>
          <w:rFonts w:ascii="Times New Roman" w:hAnsi="Times New Roman" w:cs="Times New Roman"/>
          <w:bCs/>
        </w:rPr>
      </w:pPr>
      <w:r w:rsidRPr="00407C65">
        <w:rPr>
          <w:rFonts w:ascii="Times New Roman" w:hAnsi="Times New Roman" w:cs="Times New Roman"/>
          <w:b/>
          <w:bCs/>
        </w:rPr>
        <w:t xml:space="preserve">Sra. Presidenta (Dra. </w:t>
      </w:r>
      <w:proofErr w:type="spellStart"/>
      <w:r w:rsidRPr="00407C65">
        <w:rPr>
          <w:rFonts w:ascii="Times New Roman" w:hAnsi="Times New Roman" w:cs="Times New Roman"/>
          <w:b/>
          <w:bCs/>
        </w:rPr>
        <w:t>Basterra</w:t>
      </w:r>
      <w:proofErr w:type="spellEnd"/>
      <w:r w:rsidRPr="00407C65">
        <w:rPr>
          <w:rFonts w:ascii="Times New Roman" w:hAnsi="Times New Roman" w:cs="Times New Roman"/>
          <w:b/>
          <w:bCs/>
        </w:rPr>
        <w:t>).-</w:t>
      </w:r>
      <w:r>
        <w:rPr>
          <w:rFonts w:ascii="Times New Roman" w:hAnsi="Times New Roman" w:cs="Times New Roman"/>
          <w:bCs/>
        </w:rPr>
        <w:t xml:space="preserve"> El último punto que nos queda es la ratificación de resoluciones de Presidencia. </w:t>
      </w:r>
    </w:p>
    <w:p w:rsidR="00407C65" w:rsidRPr="00407C65" w:rsidRDefault="00407C65" w:rsidP="00407C65">
      <w:pPr>
        <w:rPr>
          <w:rFonts w:ascii="Times New Roman" w:hAnsi="Times New Roman" w:cs="Times New Roman"/>
          <w:bCs/>
        </w:rPr>
      </w:pPr>
      <w:r>
        <w:rPr>
          <w:rFonts w:ascii="Times New Roman" w:hAnsi="Times New Roman" w:cs="Times New Roman"/>
          <w:bCs/>
        </w:rPr>
        <w:tab/>
        <w:t xml:space="preserve">Sometemos a ratificación de este plenario las siguientes resoluciones </w:t>
      </w:r>
      <w:r w:rsidRPr="00407C65">
        <w:rPr>
          <w:rFonts w:ascii="Times New Roman" w:hAnsi="Times New Roman" w:cs="Times New Roman"/>
          <w:bCs/>
        </w:rPr>
        <w:t>de Presidencia, todas del corriente año</w:t>
      </w:r>
      <w:r>
        <w:rPr>
          <w:rFonts w:ascii="Times New Roman" w:hAnsi="Times New Roman" w:cs="Times New Roman"/>
          <w:bCs/>
        </w:rPr>
        <w:t xml:space="preserve">. Son </w:t>
      </w:r>
      <w:r w:rsidR="00C52A3A">
        <w:rPr>
          <w:rFonts w:ascii="Times New Roman" w:hAnsi="Times New Roman" w:cs="Times New Roman"/>
          <w:bCs/>
        </w:rPr>
        <w:t>las número</w:t>
      </w:r>
      <w:r>
        <w:rPr>
          <w:rFonts w:ascii="Times New Roman" w:hAnsi="Times New Roman" w:cs="Times New Roman"/>
          <w:bCs/>
        </w:rPr>
        <w:t xml:space="preserve"> </w:t>
      </w:r>
      <w:r w:rsidRPr="00407C65">
        <w:rPr>
          <w:rFonts w:ascii="Times New Roman" w:hAnsi="Times New Roman" w:cs="Times New Roman"/>
          <w:bCs/>
        </w:rPr>
        <w:t>712</w:t>
      </w:r>
      <w:r>
        <w:rPr>
          <w:rFonts w:ascii="Times New Roman" w:hAnsi="Times New Roman" w:cs="Times New Roman"/>
          <w:bCs/>
        </w:rPr>
        <w:t xml:space="preserve">, </w:t>
      </w:r>
      <w:r w:rsidRPr="00407C65">
        <w:rPr>
          <w:rFonts w:ascii="Times New Roman" w:hAnsi="Times New Roman" w:cs="Times New Roman"/>
          <w:bCs/>
        </w:rPr>
        <w:t>718</w:t>
      </w:r>
      <w:r>
        <w:rPr>
          <w:rFonts w:ascii="Times New Roman" w:hAnsi="Times New Roman" w:cs="Times New Roman"/>
          <w:bCs/>
        </w:rPr>
        <w:t xml:space="preserve">, </w:t>
      </w:r>
      <w:r w:rsidRPr="00407C65">
        <w:rPr>
          <w:rFonts w:ascii="Times New Roman" w:hAnsi="Times New Roman" w:cs="Times New Roman"/>
          <w:bCs/>
        </w:rPr>
        <w:t>723</w:t>
      </w:r>
      <w:r>
        <w:rPr>
          <w:rFonts w:ascii="Times New Roman" w:hAnsi="Times New Roman" w:cs="Times New Roman"/>
          <w:bCs/>
        </w:rPr>
        <w:t xml:space="preserve">, </w:t>
      </w:r>
      <w:r w:rsidRPr="00407C65">
        <w:rPr>
          <w:rFonts w:ascii="Times New Roman" w:hAnsi="Times New Roman" w:cs="Times New Roman"/>
          <w:bCs/>
        </w:rPr>
        <w:t>744 y</w:t>
      </w:r>
      <w:r>
        <w:rPr>
          <w:rFonts w:ascii="Times New Roman" w:hAnsi="Times New Roman" w:cs="Times New Roman"/>
          <w:bCs/>
        </w:rPr>
        <w:t xml:space="preserve"> </w:t>
      </w:r>
      <w:r w:rsidRPr="00407C65">
        <w:rPr>
          <w:rFonts w:ascii="Times New Roman" w:hAnsi="Times New Roman" w:cs="Times New Roman"/>
          <w:bCs/>
        </w:rPr>
        <w:t>746</w:t>
      </w:r>
      <w:r>
        <w:rPr>
          <w:rFonts w:ascii="Times New Roman" w:hAnsi="Times New Roman" w:cs="Times New Roman"/>
          <w:bCs/>
        </w:rPr>
        <w:t xml:space="preserve">. </w:t>
      </w:r>
    </w:p>
    <w:p w:rsidR="00407C65" w:rsidRDefault="00407C65" w:rsidP="00407C65">
      <w:pPr>
        <w:rPr>
          <w:rFonts w:ascii="Times New Roman" w:hAnsi="Times New Roman" w:cs="Times New Roman"/>
          <w:bCs/>
        </w:rPr>
      </w:pPr>
      <w:r>
        <w:rPr>
          <w:rFonts w:ascii="Times New Roman" w:hAnsi="Times New Roman" w:cs="Times New Roman"/>
          <w:bCs/>
        </w:rPr>
        <w:tab/>
      </w:r>
      <w:r w:rsidRPr="00407C65">
        <w:rPr>
          <w:rFonts w:ascii="Times New Roman" w:hAnsi="Times New Roman" w:cs="Times New Roman"/>
          <w:bCs/>
        </w:rPr>
        <w:t>Se vota</w:t>
      </w:r>
      <w:r>
        <w:rPr>
          <w:rFonts w:ascii="Times New Roman" w:hAnsi="Times New Roman" w:cs="Times New Roman"/>
          <w:bCs/>
        </w:rPr>
        <w:t>.</w:t>
      </w:r>
    </w:p>
    <w:p w:rsidR="00407C65" w:rsidRPr="00407C65" w:rsidRDefault="00407C65" w:rsidP="00407C65">
      <w:pPr>
        <w:rPr>
          <w:rFonts w:ascii="Times New Roman" w:hAnsi="Times New Roman" w:cs="Times New Roman"/>
          <w:bCs/>
        </w:rPr>
      </w:pPr>
      <w:r>
        <w:rPr>
          <w:rFonts w:ascii="Times New Roman" w:hAnsi="Times New Roman" w:cs="Times New Roman"/>
          <w:bCs/>
        </w:rPr>
        <w:tab/>
        <w:t>Quedan entonces</w:t>
      </w:r>
      <w:r w:rsidRPr="00407C65">
        <w:rPr>
          <w:rFonts w:ascii="Times New Roman" w:hAnsi="Times New Roman" w:cs="Times New Roman"/>
          <w:bCs/>
        </w:rPr>
        <w:t xml:space="preserve"> las resoluciones aludidas ratificadas por unanimidad.</w:t>
      </w:r>
    </w:p>
    <w:p w:rsidR="00407C65" w:rsidRDefault="00407C65" w:rsidP="00941E4F">
      <w:pPr>
        <w:rPr>
          <w:rFonts w:ascii="Times New Roman" w:hAnsi="Times New Roman" w:cs="Times New Roman"/>
          <w:bCs/>
        </w:rPr>
      </w:pPr>
      <w:r>
        <w:rPr>
          <w:rFonts w:ascii="Times New Roman" w:hAnsi="Times New Roman" w:cs="Times New Roman"/>
          <w:bCs/>
        </w:rPr>
        <w:tab/>
        <w:t xml:space="preserve">No habiendo ningún asunto más para tratar, saludamos a todos y damos por finalizado este plenario. </w:t>
      </w:r>
    </w:p>
    <w:p w:rsidR="00407C65" w:rsidRDefault="00407C65" w:rsidP="00941E4F">
      <w:pPr>
        <w:rPr>
          <w:rFonts w:ascii="Times New Roman" w:hAnsi="Times New Roman" w:cs="Times New Roman"/>
          <w:bCs/>
        </w:rPr>
      </w:pPr>
    </w:p>
    <w:p w:rsidR="00407C65" w:rsidRDefault="00407C65" w:rsidP="00941E4F">
      <w:pPr>
        <w:rPr>
          <w:rFonts w:ascii="Times New Roman" w:hAnsi="Times New Roman" w:cs="Times New Roman"/>
          <w:bCs/>
        </w:rPr>
      </w:pPr>
      <w:r w:rsidRPr="00407C65">
        <w:rPr>
          <w:rFonts w:ascii="Times New Roman" w:hAnsi="Times New Roman" w:cs="Times New Roman"/>
          <w:b/>
          <w:bCs/>
        </w:rPr>
        <w:t>Dr. Reynoso.-</w:t>
      </w:r>
      <w:r>
        <w:rPr>
          <w:rFonts w:ascii="Times New Roman" w:hAnsi="Times New Roman" w:cs="Times New Roman"/>
          <w:bCs/>
        </w:rPr>
        <w:t xml:space="preserve"> </w:t>
      </w:r>
      <w:r w:rsidR="00E63259">
        <w:rPr>
          <w:rFonts w:ascii="Times New Roman" w:hAnsi="Times New Roman" w:cs="Times New Roman"/>
          <w:bCs/>
        </w:rPr>
        <w:t xml:space="preserve">Y buena feria. </w:t>
      </w:r>
    </w:p>
    <w:p w:rsidR="00E63259" w:rsidRDefault="00E63259" w:rsidP="00941E4F">
      <w:pPr>
        <w:rPr>
          <w:rFonts w:ascii="Times New Roman" w:hAnsi="Times New Roman" w:cs="Times New Roman"/>
          <w:bCs/>
        </w:rPr>
      </w:pPr>
    </w:p>
    <w:p w:rsidR="00E63259" w:rsidRDefault="00E63259" w:rsidP="00941E4F">
      <w:pPr>
        <w:rPr>
          <w:rFonts w:ascii="Times New Roman" w:hAnsi="Times New Roman" w:cs="Times New Roman"/>
          <w:bCs/>
        </w:rPr>
      </w:pPr>
      <w:r w:rsidRPr="00E63259">
        <w:rPr>
          <w:rFonts w:ascii="Times New Roman" w:hAnsi="Times New Roman" w:cs="Times New Roman"/>
          <w:b/>
          <w:bCs/>
        </w:rPr>
        <w:t xml:space="preserve">Sra. Presidenta (Dra. </w:t>
      </w:r>
      <w:proofErr w:type="spellStart"/>
      <w:r w:rsidRPr="00E63259">
        <w:rPr>
          <w:rFonts w:ascii="Times New Roman" w:hAnsi="Times New Roman" w:cs="Times New Roman"/>
          <w:b/>
          <w:bCs/>
        </w:rPr>
        <w:t>Basterra</w:t>
      </w:r>
      <w:proofErr w:type="spellEnd"/>
      <w:r w:rsidRPr="00E63259">
        <w:rPr>
          <w:rFonts w:ascii="Times New Roman" w:hAnsi="Times New Roman" w:cs="Times New Roman"/>
          <w:b/>
          <w:bCs/>
        </w:rPr>
        <w:t>).-</w:t>
      </w:r>
      <w:r>
        <w:rPr>
          <w:rFonts w:ascii="Times New Roman" w:hAnsi="Times New Roman" w:cs="Times New Roman"/>
          <w:bCs/>
        </w:rPr>
        <w:t xml:space="preserve"> ¡Buena feria! Muy bien, doctor Reynoso. </w:t>
      </w:r>
    </w:p>
    <w:p w:rsidR="002B5531" w:rsidRPr="00941E4F" w:rsidRDefault="002B5531" w:rsidP="00C91E10">
      <w:pPr>
        <w:suppressAutoHyphens/>
        <w:ind w:firstLine="709"/>
        <w:rPr>
          <w:rFonts w:ascii="Times New Roman" w:hAnsi="Times New Roman" w:cs="Times New Roman"/>
          <w:bCs/>
        </w:rPr>
      </w:pPr>
    </w:p>
    <w:p w:rsidR="002B5531" w:rsidRDefault="002B5531" w:rsidP="002B5531">
      <w:pPr>
        <w:pStyle w:val="Prrafodelista"/>
        <w:suppressAutoHyphens/>
        <w:ind w:left="1069"/>
        <w:rPr>
          <w:rFonts w:ascii="Times New Roman" w:hAnsi="Times New Roman" w:cs="Times New Roman"/>
          <w:bCs/>
        </w:rPr>
      </w:pPr>
      <w:r w:rsidRPr="00941E4F">
        <w:rPr>
          <w:rFonts w:ascii="Times New Roman" w:hAnsi="Times New Roman" w:cs="Times New Roman"/>
          <w:bCs/>
          <w:i/>
        </w:rPr>
        <w:t>-Son las 1</w:t>
      </w:r>
      <w:r w:rsidR="00E63259">
        <w:rPr>
          <w:rFonts w:ascii="Times New Roman" w:hAnsi="Times New Roman" w:cs="Times New Roman"/>
          <w:bCs/>
          <w:i/>
        </w:rPr>
        <w:t>8</w:t>
      </w:r>
      <w:r w:rsidRPr="00941E4F">
        <w:rPr>
          <w:rFonts w:ascii="Times New Roman" w:hAnsi="Times New Roman" w:cs="Times New Roman"/>
          <w:bCs/>
          <w:i/>
        </w:rPr>
        <w:t xml:space="preserve"> </w:t>
      </w:r>
      <w:r w:rsidR="00E63259">
        <w:rPr>
          <w:rFonts w:ascii="Times New Roman" w:hAnsi="Times New Roman" w:cs="Times New Roman"/>
          <w:bCs/>
          <w:i/>
        </w:rPr>
        <w:t>y 02.</w:t>
      </w:r>
    </w:p>
    <w:p w:rsidR="00E63259" w:rsidRPr="00941E4F" w:rsidRDefault="00E63259" w:rsidP="002B5531">
      <w:pPr>
        <w:pStyle w:val="Prrafodelista"/>
        <w:suppressAutoHyphens/>
        <w:ind w:left="1069"/>
        <w:rPr>
          <w:rFonts w:ascii="Times New Roman" w:hAnsi="Times New Roman" w:cs="Times New Roman"/>
          <w:bCs/>
        </w:rPr>
      </w:pPr>
    </w:p>
    <w:sectPr w:rsidR="00E63259" w:rsidRPr="00941E4F"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CF3" w:rsidRDefault="003E1CF3" w:rsidP="00E84C3C">
      <w:r>
        <w:separator/>
      </w:r>
    </w:p>
  </w:endnote>
  <w:endnote w:type="continuationSeparator" w:id="0">
    <w:p w:rsidR="003E1CF3" w:rsidRDefault="003E1CF3"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rPr>
        <w:rFonts w:ascii="Times New Roman" w:hAnsi="Times New Roman" w:cs="Times New Roman"/>
      </w:rPr>
    </w:sdtEndPr>
    <w:sdtContent>
      <w:p w:rsidR="00C91E10" w:rsidRPr="001C6BF0" w:rsidRDefault="00C91E10">
        <w:pPr>
          <w:pStyle w:val="Piedepgina"/>
          <w:jc w:val="right"/>
          <w:rPr>
            <w:rFonts w:ascii="Times New Roman" w:hAnsi="Times New Roman" w:cs="Times New Roman"/>
          </w:rPr>
        </w:pPr>
        <w:r w:rsidRPr="001C6BF0">
          <w:rPr>
            <w:rFonts w:ascii="Times New Roman" w:hAnsi="Times New Roman" w:cs="Times New Roman"/>
          </w:rPr>
          <w:fldChar w:fldCharType="begin"/>
        </w:r>
        <w:r w:rsidRPr="001C6BF0">
          <w:rPr>
            <w:rFonts w:ascii="Times New Roman" w:hAnsi="Times New Roman" w:cs="Times New Roman"/>
          </w:rPr>
          <w:instrText>PAGE   \* MERGEFORMAT</w:instrText>
        </w:r>
        <w:r w:rsidRPr="001C6BF0">
          <w:rPr>
            <w:rFonts w:ascii="Times New Roman" w:hAnsi="Times New Roman" w:cs="Times New Roman"/>
          </w:rPr>
          <w:fldChar w:fldCharType="separate"/>
        </w:r>
        <w:r w:rsidR="00FF0EC8">
          <w:rPr>
            <w:rFonts w:ascii="Times New Roman" w:hAnsi="Times New Roman" w:cs="Times New Roman"/>
            <w:noProof/>
          </w:rPr>
          <w:t>4</w:t>
        </w:r>
        <w:r w:rsidRPr="001C6BF0">
          <w:rPr>
            <w:rFonts w:ascii="Times New Roman" w:hAnsi="Times New Roman" w:cs="Times New Roman"/>
            <w:noProof/>
          </w:rPr>
          <w:fldChar w:fldCharType="end"/>
        </w:r>
      </w:p>
    </w:sdtContent>
  </w:sdt>
  <w:p w:rsidR="00C91E10" w:rsidRDefault="00C91E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CF3" w:rsidRDefault="003E1CF3" w:rsidP="00E84C3C">
      <w:r>
        <w:separator/>
      </w:r>
    </w:p>
  </w:footnote>
  <w:footnote w:type="continuationSeparator" w:id="0">
    <w:p w:rsidR="003E1CF3" w:rsidRDefault="003E1CF3"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E10" w:rsidRDefault="00C91E10">
    <w:pPr>
      <w:pStyle w:val="Encabezado"/>
    </w:pPr>
    <w:r w:rsidRPr="002D2DBF">
      <w:rPr>
        <w:rFonts w:ascii="Times New Roman" w:hAnsi="Times New Roman"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10D6E3A"/>
    <w:multiLevelType w:val="hybridMultilevel"/>
    <w:tmpl w:val="738659BA"/>
    <w:lvl w:ilvl="0" w:tplc="D3AE681C">
      <w:start w:val="7"/>
      <w:numFmt w:val="bullet"/>
      <w:lvlText w:val="-"/>
      <w:lvlJc w:val="left"/>
      <w:pPr>
        <w:ind w:left="1069" w:hanging="360"/>
      </w:pPr>
      <w:rPr>
        <w:rFonts w:ascii="Times New Roman" w:eastAsia="Times New Roman" w:hAnsi="Times New Roman" w:cs="Times New Roman"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84C3C"/>
    <w:rsid w:val="00001DEC"/>
    <w:rsid w:val="00032350"/>
    <w:rsid w:val="00042B65"/>
    <w:rsid w:val="00052CAA"/>
    <w:rsid w:val="00076CF0"/>
    <w:rsid w:val="000B1FCA"/>
    <w:rsid w:val="000B3767"/>
    <w:rsid w:val="000B7522"/>
    <w:rsid w:val="000E13BE"/>
    <w:rsid w:val="000F3AC9"/>
    <w:rsid w:val="00106FFE"/>
    <w:rsid w:val="00115F54"/>
    <w:rsid w:val="001160D4"/>
    <w:rsid w:val="00117A95"/>
    <w:rsid w:val="00126909"/>
    <w:rsid w:val="0013107A"/>
    <w:rsid w:val="00134B8C"/>
    <w:rsid w:val="00145151"/>
    <w:rsid w:val="00162516"/>
    <w:rsid w:val="00165C84"/>
    <w:rsid w:val="00176A7F"/>
    <w:rsid w:val="001800EA"/>
    <w:rsid w:val="001827AF"/>
    <w:rsid w:val="00183D09"/>
    <w:rsid w:val="00186101"/>
    <w:rsid w:val="001876C0"/>
    <w:rsid w:val="00191235"/>
    <w:rsid w:val="001951B5"/>
    <w:rsid w:val="001B2B6F"/>
    <w:rsid w:val="001B2FF3"/>
    <w:rsid w:val="001C27A4"/>
    <w:rsid w:val="001C3AAC"/>
    <w:rsid w:val="001C6BF0"/>
    <w:rsid w:val="001C73CE"/>
    <w:rsid w:val="001D6C44"/>
    <w:rsid w:val="001E3426"/>
    <w:rsid w:val="001E45BE"/>
    <w:rsid w:val="001F1D06"/>
    <w:rsid w:val="001F3565"/>
    <w:rsid w:val="00203974"/>
    <w:rsid w:val="00212461"/>
    <w:rsid w:val="00212467"/>
    <w:rsid w:val="002150B4"/>
    <w:rsid w:val="00216CE2"/>
    <w:rsid w:val="00217DB2"/>
    <w:rsid w:val="002334FC"/>
    <w:rsid w:val="00237B84"/>
    <w:rsid w:val="002432B6"/>
    <w:rsid w:val="00254DBC"/>
    <w:rsid w:val="00267478"/>
    <w:rsid w:val="00272369"/>
    <w:rsid w:val="0028499B"/>
    <w:rsid w:val="00295361"/>
    <w:rsid w:val="002B5531"/>
    <w:rsid w:val="002C1D81"/>
    <w:rsid w:val="002D2DBF"/>
    <w:rsid w:val="002D60BC"/>
    <w:rsid w:val="002F0F8B"/>
    <w:rsid w:val="002F1189"/>
    <w:rsid w:val="002F21F0"/>
    <w:rsid w:val="002F34D7"/>
    <w:rsid w:val="00321575"/>
    <w:rsid w:val="00322C66"/>
    <w:rsid w:val="00327DA9"/>
    <w:rsid w:val="003310DF"/>
    <w:rsid w:val="00334B45"/>
    <w:rsid w:val="00360283"/>
    <w:rsid w:val="00364CB5"/>
    <w:rsid w:val="003659B6"/>
    <w:rsid w:val="00373525"/>
    <w:rsid w:val="00374B43"/>
    <w:rsid w:val="00375677"/>
    <w:rsid w:val="0037617A"/>
    <w:rsid w:val="00381422"/>
    <w:rsid w:val="00381AEB"/>
    <w:rsid w:val="00383C71"/>
    <w:rsid w:val="0038479E"/>
    <w:rsid w:val="003910D4"/>
    <w:rsid w:val="003B49AF"/>
    <w:rsid w:val="003D2B0B"/>
    <w:rsid w:val="003D6807"/>
    <w:rsid w:val="003E06F1"/>
    <w:rsid w:val="003E1CF3"/>
    <w:rsid w:val="0040332A"/>
    <w:rsid w:val="00407C65"/>
    <w:rsid w:val="004116A4"/>
    <w:rsid w:val="00411E87"/>
    <w:rsid w:val="0041238F"/>
    <w:rsid w:val="00420089"/>
    <w:rsid w:val="00425FB9"/>
    <w:rsid w:val="00435B83"/>
    <w:rsid w:val="004370EB"/>
    <w:rsid w:val="00443CA3"/>
    <w:rsid w:val="0045104E"/>
    <w:rsid w:val="0045105F"/>
    <w:rsid w:val="00464F2A"/>
    <w:rsid w:val="004725DE"/>
    <w:rsid w:val="004863E7"/>
    <w:rsid w:val="00491FDE"/>
    <w:rsid w:val="004A2A61"/>
    <w:rsid w:val="004A30F6"/>
    <w:rsid w:val="004D63B1"/>
    <w:rsid w:val="004E147A"/>
    <w:rsid w:val="004F775A"/>
    <w:rsid w:val="00507234"/>
    <w:rsid w:val="005573F9"/>
    <w:rsid w:val="00565DC3"/>
    <w:rsid w:val="00577CBC"/>
    <w:rsid w:val="00586728"/>
    <w:rsid w:val="00591A04"/>
    <w:rsid w:val="00592B71"/>
    <w:rsid w:val="005A6934"/>
    <w:rsid w:val="005B172E"/>
    <w:rsid w:val="005D0BB6"/>
    <w:rsid w:val="005D3622"/>
    <w:rsid w:val="005D7604"/>
    <w:rsid w:val="005D79BC"/>
    <w:rsid w:val="005D7FE6"/>
    <w:rsid w:val="005E702F"/>
    <w:rsid w:val="006014A4"/>
    <w:rsid w:val="00614D9F"/>
    <w:rsid w:val="00615B0D"/>
    <w:rsid w:val="006167C5"/>
    <w:rsid w:val="00650D9D"/>
    <w:rsid w:val="00652FA0"/>
    <w:rsid w:val="00655116"/>
    <w:rsid w:val="0065614C"/>
    <w:rsid w:val="006577EB"/>
    <w:rsid w:val="00670B8A"/>
    <w:rsid w:val="00670C65"/>
    <w:rsid w:val="00684650"/>
    <w:rsid w:val="00697115"/>
    <w:rsid w:val="00697541"/>
    <w:rsid w:val="006C3B89"/>
    <w:rsid w:val="006D02C5"/>
    <w:rsid w:val="006F4862"/>
    <w:rsid w:val="00711751"/>
    <w:rsid w:val="007133F7"/>
    <w:rsid w:val="00721F11"/>
    <w:rsid w:val="007258B6"/>
    <w:rsid w:val="0074329C"/>
    <w:rsid w:val="0074606B"/>
    <w:rsid w:val="007556B9"/>
    <w:rsid w:val="00756741"/>
    <w:rsid w:val="00760DDE"/>
    <w:rsid w:val="00766F31"/>
    <w:rsid w:val="00773239"/>
    <w:rsid w:val="00774CFD"/>
    <w:rsid w:val="00784CBD"/>
    <w:rsid w:val="0079559E"/>
    <w:rsid w:val="007A63B8"/>
    <w:rsid w:val="007B1538"/>
    <w:rsid w:val="007C75A1"/>
    <w:rsid w:val="007D731F"/>
    <w:rsid w:val="007E2350"/>
    <w:rsid w:val="007F5698"/>
    <w:rsid w:val="00800290"/>
    <w:rsid w:val="00801903"/>
    <w:rsid w:val="00804D05"/>
    <w:rsid w:val="008150D1"/>
    <w:rsid w:val="00816007"/>
    <w:rsid w:val="008253EF"/>
    <w:rsid w:val="008552E2"/>
    <w:rsid w:val="0086304C"/>
    <w:rsid w:val="0086453C"/>
    <w:rsid w:val="0088039F"/>
    <w:rsid w:val="008821DE"/>
    <w:rsid w:val="00883D77"/>
    <w:rsid w:val="00891804"/>
    <w:rsid w:val="008A1A8F"/>
    <w:rsid w:val="008A73C1"/>
    <w:rsid w:val="008B4982"/>
    <w:rsid w:val="008E0752"/>
    <w:rsid w:val="008E25DF"/>
    <w:rsid w:val="008E4F60"/>
    <w:rsid w:val="00912CE5"/>
    <w:rsid w:val="00925C95"/>
    <w:rsid w:val="009305D8"/>
    <w:rsid w:val="0093333A"/>
    <w:rsid w:val="00936755"/>
    <w:rsid w:val="0093757E"/>
    <w:rsid w:val="0093797F"/>
    <w:rsid w:val="00941E4F"/>
    <w:rsid w:val="0094797F"/>
    <w:rsid w:val="00953433"/>
    <w:rsid w:val="009621F2"/>
    <w:rsid w:val="00981A2E"/>
    <w:rsid w:val="00987579"/>
    <w:rsid w:val="00987CC5"/>
    <w:rsid w:val="00995749"/>
    <w:rsid w:val="00997237"/>
    <w:rsid w:val="009A2626"/>
    <w:rsid w:val="009A4970"/>
    <w:rsid w:val="009B7F6B"/>
    <w:rsid w:val="009C2B07"/>
    <w:rsid w:val="009C69E4"/>
    <w:rsid w:val="009C6A58"/>
    <w:rsid w:val="009C6BFA"/>
    <w:rsid w:val="009D2E06"/>
    <w:rsid w:val="009D679F"/>
    <w:rsid w:val="009E0EDF"/>
    <w:rsid w:val="009E63AA"/>
    <w:rsid w:val="009F353A"/>
    <w:rsid w:val="009F71FF"/>
    <w:rsid w:val="00A0194A"/>
    <w:rsid w:val="00A15691"/>
    <w:rsid w:val="00A358C1"/>
    <w:rsid w:val="00A406BA"/>
    <w:rsid w:val="00A41875"/>
    <w:rsid w:val="00A43B69"/>
    <w:rsid w:val="00A46A20"/>
    <w:rsid w:val="00A6010F"/>
    <w:rsid w:val="00A675F1"/>
    <w:rsid w:val="00A747C6"/>
    <w:rsid w:val="00A835AE"/>
    <w:rsid w:val="00A866EF"/>
    <w:rsid w:val="00A921E3"/>
    <w:rsid w:val="00A93C21"/>
    <w:rsid w:val="00A95374"/>
    <w:rsid w:val="00AA1F4A"/>
    <w:rsid w:val="00AB71F2"/>
    <w:rsid w:val="00AC61EA"/>
    <w:rsid w:val="00AD07A8"/>
    <w:rsid w:val="00AE7FC3"/>
    <w:rsid w:val="00AF1BEC"/>
    <w:rsid w:val="00AF4F9B"/>
    <w:rsid w:val="00AF6755"/>
    <w:rsid w:val="00AF67CE"/>
    <w:rsid w:val="00AF7F02"/>
    <w:rsid w:val="00B03AB6"/>
    <w:rsid w:val="00B03D47"/>
    <w:rsid w:val="00B047D1"/>
    <w:rsid w:val="00B15F68"/>
    <w:rsid w:val="00B1627C"/>
    <w:rsid w:val="00B35627"/>
    <w:rsid w:val="00B36F5E"/>
    <w:rsid w:val="00B41A79"/>
    <w:rsid w:val="00B47EBB"/>
    <w:rsid w:val="00B52D90"/>
    <w:rsid w:val="00B73E93"/>
    <w:rsid w:val="00B76619"/>
    <w:rsid w:val="00B822A1"/>
    <w:rsid w:val="00B82C59"/>
    <w:rsid w:val="00B82EEF"/>
    <w:rsid w:val="00B8474A"/>
    <w:rsid w:val="00B94BF3"/>
    <w:rsid w:val="00BA6EF3"/>
    <w:rsid w:val="00BB3D4C"/>
    <w:rsid w:val="00BD67CF"/>
    <w:rsid w:val="00BE29B4"/>
    <w:rsid w:val="00BE2EFA"/>
    <w:rsid w:val="00BF0BDD"/>
    <w:rsid w:val="00C21AEE"/>
    <w:rsid w:val="00C227B4"/>
    <w:rsid w:val="00C249CC"/>
    <w:rsid w:val="00C43416"/>
    <w:rsid w:val="00C52A3A"/>
    <w:rsid w:val="00C606F6"/>
    <w:rsid w:val="00C666B8"/>
    <w:rsid w:val="00C7117D"/>
    <w:rsid w:val="00C82480"/>
    <w:rsid w:val="00C82BDF"/>
    <w:rsid w:val="00C8792C"/>
    <w:rsid w:val="00C91E10"/>
    <w:rsid w:val="00C964A0"/>
    <w:rsid w:val="00C97694"/>
    <w:rsid w:val="00CB2FE4"/>
    <w:rsid w:val="00CC7B44"/>
    <w:rsid w:val="00CD5F7B"/>
    <w:rsid w:val="00CE1F38"/>
    <w:rsid w:val="00CE69C5"/>
    <w:rsid w:val="00D01CBE"/>
    <w:rsid w:val="00D06D52"/>
    <w:rsid w:val="00D10D15"/>
    <w:rsid w:val="00D12F0F"/>
    <w:rsid w:val="00D177F9"/>
    <w:rsid w:val="00D20024"/>
    <w:rsid w:val="00D234DB"/>
    <w:rsid w:val="00D314C7"/>
    <w:rsid w:val="00D32668"/>
    <w:rsid w:val="00D36699"/>
    <w:rsid w:val="00D36BAD"/>
    <w:rsid w:val="00D37B4C"/>
    <w:rsid w:val="00D4315F"/>
    <w:rsid w:val="00D60D28"/>
    <w:rsid w:val="00D60E67"/>
    <w:rsid w:val="00D6503D"/>
    <w:rsid w:val="00D73554"/>
    <w:rsid w:val="00D76A5B"/>
    <w:rsid w:val="00D76BB0"/>
    <w:rsid w:val="00D85933"/>
    <w:rsid w:val="00D87D3C"/>
    <w:rsid w:val="00DA56EE"/>
    <w:rsid w:val="00DB0FB0"/>
    <w:rsid w:val="00DB3888"/>
    <w:rsid w:val="00DB5054"/>
    <w:rsid w:val="00DC19B3"/>
    <w:rsid w:val="00DD1FB3"/>
    <w:rsid w:val="00DD25DB"/>
    <w:rsid w:val="00DD3CCE"/>
    <w:rsid w:val="00DE0777"/>
    <w:rsid w:val="00DE26A9"/>
    <w:rsid w:val="00DE2EDC"/>
    <w:rsid w:val="00DE4E38"/>
    <w:rsid w:val="00DF2E2D"/>
    <w:rsid w:val="00DF6FD2"/>
    <w:rsid w:val="00E1529F"/>
    <w:rsid w:val="00E22CE0"/>
    <w:rsid w:val="00E22FE1"/>
    <w:rsid w:val="00E3001C"/>
    <w:rsid w:val="00E35121"/>
    <w:rsid w:val="00E40D6C"/>
    <w:rsid w:val="00E50E5E"/>
    <w:rsid w:val="00E53988"/>
    <w:rsid w:val="00E6144B"/>
    <w:rsid w:val="00E63259"/>
    <w:rsid w:val="00E75327"/>
    <w:rsid w:val="00E772BB"/>
    <w:rsid w:val="00E83206"/>
    <w:rsid w:val="00E84C3C"/>
    <w:rsid w:val="00EC38D6"/>
    <w:rsid w:val="00EC713B"/>
    <w:rsid w:val="00ED7EC1"/>
    <w:rsid w:val="00EE6F00"/>
    <w:rsid w:val="00EE75B6"/>
    <w:rsid w:val="00F020BD"/>
    <w:rsid w:val="00F04044"/>
    <w:rsid w:val="00F12BBA"/>
    <w:rsid w:val="00F14597"/>
    <w:rsid w:val="00F205F6"/>
    <w:rsid w:val="00F26A7C"/>
    <w:rsid w:val="00F52F38"/>
    <w:rsid w:val="00F55C95"/>
    <w:rsid w:val="00F9342F"/>
    <w:rsid w:val="00FB2172"/>
    <w:rsid w:val="00FB404E"/>
    <w:rsid w:val="00FC0B89"/>
    <w:rsid w:val="00FC0F9D"/>
    <w:rsid w:val="00FD077D"/>
    <w:rsid w:val="00FD48AC"/>
    <w:rsid w:val="00FF0EC8"/>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941E4F"/>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1E4F"/>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953433"/>
    <w:pPr>
      <w:tabs>
        <w:tab w:val="right" w:leader="dot" w:pos="8495"/>
      </w:tabs>
      <w:spacing w:after="120"/>
      <w:ind w:right="397"/>
    </w:pPr>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semiHidden/>
    <w:unhideWhenUsed/>
    <w:rsid w:val="00D60D28"/>
    <w:pPr>
      <w:spacing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semiHidden/>
    <w:rsid w:val="00D60D28"/>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9C354-CB3D-40AB-A6B5-D1870B1C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3509</Words>
  <Characters>19305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3</cp:revision>
  <cp:lastPrinted>2017-08-23T17:40:00Z</cp:lastPrinted>
  <dcterms:created xsi:type="dcterms:W3CDTF">2017-08-23T17:39:00Z</dcterms:created>
  <dcterms:modified xsi:type="dcterms:W3CDTF">2017-08-23T17:44:00Z</dcterms:modified>
</cp:coreProperties>
</file>