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C97EC6">
        <w:rPr>
          <w:rFonts w:cs="Times New Roman"/>
          <w:b/>
          <w:lang w:val="es-AR"/>
        </w:rPr>
        <w:t xml:space="preserve"> </w:t>
      </w:r>
      <w:r w:rsidR="00C97EC6">
        <w:rPr>
          <w:rFonts w:cs="Times New Roman"/>
          <w:b/>
          <w:lang w:val="pt-BR"/>
        </w:rPr>
        <w:t xml:space="preserve">Del </w:t>
      </w:r>
      <w:r w:rsidR="006D3EEA">
        <w:rPr>
          <w:rFonts w:cs="Times New Roman"/>
          <w:b/>
          <w:lang w:val="pt-BR"/>
        </w:rPr>
        <w:t>16</w:t>
      </w:r>
      <w:r w:rsidR="00480138">
        <w:rPr>
          <w:rFonts w:cs="Times New Roman"/>
          <w:b/>
          <w:lang w:val="pt-BR"/>
        </w:rPr>
        <w:t xml:space="preserve"> de </w:t>
      </w:r>
      <w:proofErr w:type="spellStart"/>
      <w:r w:rsidR="006D3EEA">
        <w:rPr>
          <w:rFonts w:cs="Times New Roman"/>
          <w:b/>
          <w:lang w:val="pt-BR"/>
        </w:rPr>
        <w:t>febrero</w:t>
      </w:r>
      <w:proofErr w:type="spellEnd"/>
      <w:r w:rsidR="00116547">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AD73A0"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Default="0040355A" w:rsidP="00480138">
      <w:pPr>
        <w:jc w:val="center"/>
        <w:rPr>
          <w:rFonts w:cs="Times New Roman"/>
          <w:b/>
          <w:lang w:val="es-AR"/>
        </w:rPr>
      </w:pPr>
      <w:r>
        <w:rPr>
          <w:rFonts w:cs="Times New Roman"/>
          <w:b/>
          <w:lang w:val="es-AR"/>
        </w:rPr>
        <w:t>ANA SALVATELLI</w:t>
      </w:r>
    </w:p>
    <w:p w:rsidR="009E1C49" w:rsidRDefault="009E1C49" w:rsidP="00480138">
      <w:pPr>
        <w:jc w:val="center"/>
        <w:rPr>
          <w:rFonts w:cs="Times New Roman"/>
          <w:b/>
          <w:lang w:val="es-AR"/>
        </w:rPr>
      </w:pPr>
      <w:r>
        <w:rPr>
          <w:rFonts w:cs="Times New Roman"/>
          <w:b/>
          <w:lang w:val="es-AR"/>
        </w:rPr>
        <w:t>JUAN PABLO ZANETTA</w:t>
      </w:r>
    </w:p>
    <w:p w:rsidR="009E1C49" w:rsidRPr="00F52F38" w:rsidRDefault="009E1C49" w:rsidP="00480138">
      <w:pPr>
        <w:jc w:val="center"/>
        <w:rPr>
          <w:rFonts w:cs="Times New Roman"/>
          <w:b/>
          <w:lang w:val="es-A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8F5625" w:rsidRDefault="008F5625" w:rsidP="00480138">
      <w:pPr>
        <w:rPr>
          <w:rFonts w:cs="Times New Roman"/>
          <w:b/>
          <w:sz w:val="20"/>
          <w:szCs w:val="20"/>
        </w:rPr>
      </w:pPr>
    </w:p>
    <w:p w:rsidR="008F5625" w:rsidRDefault="008F5625" w:rsidP="00480138">
      <w:pPr>
        <w:rPr>
          <w:rFonts w:cs="Times New Roman"/>
          <w:b/>
          <w:sz w:val="20"/>
          <w:szCs w:val="20"/>
        </w:rPr>
      </w:pPr>
    </w:p>
    <w:p w:rsidR="00BB7F03" w:rsidRDefault="00BB7F03">
      <w:pPr>
        <w:pStyle w:val="TDC1"/>
        <w:tabs>
          <w:tab w:val="right" w:leader="dot" w:pos="8495"/>
        </w:tabs>
        <w:rPr>
          <w:rFonts w:asciiTheme="minorHAnsi" w:eastAsiaTheme="minorEastAsia" w:hAnsiTheme="minorHAnsi" w:cstheme="minorBidi"/>
          <w:noProof/>
          <w:sz w:val="22"/>
          <w:szCs w:val="22"/>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96330798" w:history="1">
        <w:r w:rsidRPr="00224EFF">
          <w:rPr>
            <w:rStyle w:val="Hipervnculo"/>
            <w:noProof/>
          </w:rPr>
          <w:t>1) Consideración de la versión taquigráfica correspondiente a la sesión ordinaria de fecha 16 de diciembre de 2021.</w:t>
        </w:r>
        <w:r>
          <w:rPr>
            <w:noProof/>
            <w:webHidden/>
          </w:rPr>
          <w:tab/>
        </w:r>
        <w:r>
          <w:rPr>
            <w:noProof/>
            <w:webHidden/>
          </w:rPr>
          <w:fldChar w:fldCharType="begin"/>
        </w:r>
        <w:r>
          <w:rPr>
            <w:noProof/>
            <w:webHidden/>
          </w:rPr>
          <w:instrText xml:space="preserve"> PAGEREF _Toc96330798 \h </w:instrText>
        </w:r>
        <w:r>
          <w:rPr>
            <w:noProof/>
            <w:webHidden/>
          </w:rPr>
        </w:r>
        <w:r>
          <w:rPr>
            <w:noProof/>
            <w:webHidden/>
          </w:rPr>
          <w:fldChar w:fldCharType="separate"/>
        </w:r>
        <w:r>
          <w:rPr>
            <w:noProof/>
            <w:webHidden/>
          </w:rPr>
          <w:t>3</w:t>
        </w:r>
        <w:r>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799" w:history="1">
        <w:r w:rsidR="00BB7F03" w:rsidRPr="00224EFF">
          <w:rPr>
            <w:rStyle w:val="Hipervnculo"/>
            <w:noProof/>
          </w:rPr>
          <w:t>2) Informes:</w:t>
        </w:r>
        <w:r w:rsidR="00BB7F03">
          <w:rPr>
            <w:noProof/>
            <w:webHidden/>
          </w:rPr>
          <w:tab/>
        </w:r>
        <w:r w:rsidR="00BB7F03">
          <w:rPr>
            <w:noProof/>
            <w:webHidden/>
          </w:rPr>
          <w:fldChar w:fldCharType="begin"/>
        </w:r>
        <w:r w:rsidR="00BB7F03">
          <w:rPr>
            <w:noProof/>
            <w:webHidden/>
          </w:rPr>
          <w:instrText xml:space="preserve"> PAGEREF _Toc96330799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0" w:history="1">
        <w:r w:rsidR="00BB7F03" w:rsidRPr="00224EFF">
          <w:rPr>
            <w:rStyle w:val="Hipervnculo"/>
            <w:noProof/>
          </w:rPr>
          <w:t>2.1) Informe de Presidencia</w:t>
        </w:r>
        <w:r w:rsidR="00BB7F03">
          <w:rPr>
            <w:noProof/>
            <w:webHidden/>
          </w:rPr>
          <w:tab/>
        </w:r>
        <w:r w:rsidR="00BB7F03">
          <w:rPr>
            <w:noProof/>
            <w:webHidden/>
          </w:rPr>
          <w:fldChar w:fldCharType="begin"/>
        </w:r>
        <w:r w:rsidR="00BB7F03">
          <w:rPr>
            <w:noProof/>
            <w:webHidden/>
          </w:rPr>
          <w:instrText xml:space="preserve"> PAGEREF _Toc96330800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1" w:history="1">
        <w:r w:rsidR="00BB7F03" w:rsidRPr="00224EFF">
          <w:rPr>
            <w:rStyle w:val="Hipervnculo"/>
            <w:noProof/>
          </w:rPr>
          <w:t>2.2) Informe de Presidentes Coordinadores de Comisión</w:t>
        </w:r>
        <w:r w:rsidR="00BB7F03">
          <w:rPr>
            <w:noProof/>
            <w:webHidden/>
          </w:rPr>
          <w:tab/>
        </w:r>
        <w:r w:rsidR="00BB7F03">
          <w:rPr>
            <w:noProof/>
            <w:webHidden/>
          </w:rPr>
          <w:fldChar w:fldCharType="begin"/>
        </w:r>
        <w:r w:rsidR="00BB7F03">
          <w:rPr>
            <w:noProof/>
            <w:webHidden/>
          </w:rPr>
          <w:instrText xml:space="preserve"> PAGEREF _Toc96330801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2" w:history="1">
        <w:r w:rsidR="00BB7F03" w:rsidRPr="00224EFF">
          <w:rPr>
            <w:rStyle w:val="Hipervnculo"/>
            <w:noProof/>
          </w:rPr>
          <w:t>2.3) Informe de Consejeros</w:t>
        </w:r>
        <w:r w:rsidR="00BB7F03">
          <w:rPr>
            <w:noProof/>
            <w:webHidden/>
          </w:rPr>
          <w:tab/>
        </w:r>
        <w:r w:rsidR="00BB7F03">
          <w:rPr>
            <w:noProof/>
            <w:webHidden/>
          </w:rPr>
          <w:fldChar w:fldCharType="begin"/>
        </w:r>
        <w:r w:rsidR="00BB7F03">
          <w:rPr>
            <w:noProof/>
            <w:webHidden/>
          </w:rPr>
          <w:instrText xml:space="preserve"> PAGEREF _Toc96330802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3" w:history="1">
        <w:r w:rsidR="00BB7F03" w:rsidRPr="00224EFF">
          <w:rPr>
            <w:rStyle w:val="Hipervnculo"/>
            <w:noProof/>
          </w:rPr>
          <w:t>2.4) Informe de Funcionarios</w:t>
        </w:r>
        <w:r w:rsidR="00BB7F03">
          <w:rPr>
            <w:noProof/>
            <w:webHidden/>
          </w:rPr>
          <w:tab/>
        </w:r>
        <w:r w:rsidR="00BB7F03">
          <w:rPr>
            <w:noProof/>
            <w:webHidden/>
          </w:rPr>
          <w:fldChar w:fldCharType="begin"/>
        </w:r>
        <w:r w:rsidR="00BB7F03">
          <w:rPr>
            <w:noProof/>
            <w:webHidden/>
          </w:rPr>
          <w:instrText xml:space="preserve"> PAGEREF _Toc96330803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4" w:history="1">
        <w:r w:rsidR="00BB7F03" w:rsidRPr="00224EFF">
          <w:rPr>
            <w:rStyle w:val="Hipervnculo"/>
            <w:noProof/>
          </w:rPr>
          <w:t>Sra. Secretaria de Administración General y Presupuesto de Poder Judicial</w:t>
        </w:r>
        <w:r w:rsidR="00BB7F03">
          <w:rPr>
            <w:noProof/>
            <w:webHidden/>
          </w:rPr>
          <w:tab/>
        </w:r>
        <w:r w:rsidR="00BB7F03">
          <w:rPr>
            <w:noProof/>
            <w:webHidden/>
          </w:rPr>
          <w:fldChar w:fldCharType="begin"/>
        </w:r>
        <w:r w:rsidR="00BB7F03">
          <w:rPr>
            <w:noProof/>
            <w:webHidden/>
          </w:rPr>
          <w:instrText xml:space="preserve"> PAGEREF _Toc96330804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5" w:history="1">
        <w:r w:rsidR="00BB7F03" w:rsidRPr="00224EFF">
          <w:rPr>
            <w:rStyle w:val="Hipervnculo"/>
            <w:noProof/>
          </w:rPr>
          <w:t>Sr. Secretario de Apoyo Administrativo Jurisdiccional</w:t>
        </w:r>
        <w:r w:rsidR="00BB7F03">
          <w:rPr>
            <w:noProof/>
            <w:webHidden/>
          </w:rPr>
          <w:tab/>
        </w:r>
        <w:r w:rsidR="00BB7F03">
          <w:rPr>
            <w:noProof/>
            <w:webHidden/>
          </w:rPr>
          <w:fldChar w:fldCharType="begin"/>
        </w:r>
        <w:r w:rsidR="00BB7F03">
          <w:rPr>
            <w:noProof/>
            <w:webHidden/>
          </w:rPr>
          <w:instrText xml:space="preserve"> PAGEREF _Toc96330805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6" w:history="1">
        <w:r w:rsidR="00BB7F03" w:rsidRPr="00224EFF">
          <w:rPr>
            <w:rStyle w:val="Hipervnculo"/>
            <w:noProof/>
          </w:rPr>
          <w:t>Sr. Secretario Ejecutivo</w:t>
        </w:r>
        <w:r w:rsidR="00BB7F03">
          <w:rPr>
            <w:noProof/>
            <w:webHidden/>
          </w:rPr>
          <w:tab/>
        </w:r>
        <w:r w:rsidR="00BB7F03">
          <w:rPr>
            <w:noProof/>
            <w:webHidden/>
          </w:rPr>
          <w:fldChar w:fldCharType="begin"/>
        </w:r>
        <w:r w:rsidR="00BB7F03">
          <w:rPr>
            <w:noProof/>
            <w:webHidden/>
          </w:rPr>
          <w:instrText xml:space="preserve"> PAGEREF _Toc96330806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7" w:history="1">
        <w:r w:rsidR="00BB7F03" w:rsidRPr="00224EFF">
          <w:rPr>
            <w:rStyle w:val="Hipervnculo"/>
            <w:noProof/>
          </w:rPr>
          <w:t>Sr. Secretario de Planificación</w:t>
        </w:r>
        <w:r w:rsidR="00BB7F03">
          <w:rPr>
            <w:noProof/>
            <w:webHidden/>
          </w:rPr>
          <w:tab/>
        </w:r>
        <w:r w:rsidR="00BB7F03">
          <w:rPr>
            <w:noProof/>
            <w:webHidden/>
          </w:rPr>
          <w:fldChar w:fldCharType="begin"/>
        </w:r>
        <w:r w:rsidR="00BB7F03">
          <w:rPr>
            <w:noProof/>
            <w:webHidden/>
          </w:rPr>
          <w:instrText xml:space="preserve"> PAGEREF _Toc96330807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8" w:history="1">
        <w:r w:rsidR="00BB7F03" w:rsidRPr="00224EFF">
          <w:rPr>
            <w:rStyle w:val="Hipervnculo"/>
            <w:noProof/>
          </w:rPr>
          <w:t>Sr. Secretario de Legal y Técnica</w:t>
        </w:r>
        <w:r w:rsidR="00BB7F03">
          <w:rPr>
            <w:noProof/>
            <w:webHidden/>
          </w:rPr>
          <w:tab/>
        </w:r>
        <w:r w:rsidR="00BB7F03">
          <w:rPr>
            <w:noProof/>
            <w:webHidden/>
          </w:rPr>
          <w:fldChar w:fldCharType="begin"/>
        </w:r>
        <w:r w:rsidR="00BB7F03">
          <w:rPr>
            <w:noProof/>
            <w:webHidden/>
          </w:rPr>
          <w:instrText xml:space="preserve"> PAGEREF _Toc96330808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09" w:history="1">
        <w:r w:rsidR="00BB7F03" w:rsidRPr="00224EFF">
          <w:rPr>
            <w:rStyle w:val="Hipervnculo"/>
            <w:noProof/>
          </w:rPr>
          <w:t>Sra. Secretaria de Coordinación de Políticas Judiciales</w:t>
        </w:r>
        <w:r w:rsidR="00BB7F03">
          <w:rPr>
            <w:noProof/>
            <w:webHidden/>
          </w:rPr>
          <w:tab/>
        </w:r>
        <w:r w:rsidR="00BB7F03">
          <w:rPr>
            <w:noProof/>
            <w:webHidden/>
          </w:rPr>
          <w:fldChar w:fldCharType="begin"/>
        </w:r>
        <w:r w:rsidR="00BB7F03">
          <w:rPr>
            <w:noProof/>
            <w:webHidden/>
          </w:rPr>
          <w:instrText xml:space="preserve"> PAGEREF _Toc96330809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0" w:history="1">
        <w:r w:rsidR="00BB7F03" w:rsidRPr="00224EFF">
          <w:rPr>
            <w:rStyle w:val="Hipervnculo"/>
            <w:noProof/>
          </w:rPr>
          <w:t>Sra. Secretaria de Innovación</w:t>
        </w:r>
        <w:r w:rsidR="00BB7F03">
          <w:rPr>
            <w:noProof/>
            <w:webHidden/>
          </w:rPr>
          <w:tab/>
        </w:r>
        <w:r w:rsidR="00BB7F03">
          <w:rPr>
            <w:noProof/>
            <w:webHidden/>
          </w:rPr>
          <w:fldChar w:fldCharType="begin"/>
        </w:r>
        <w:r w:rsidR="00BB7F03">
          <w:rPr>
            <w:noProof/>
            <w:webHidden/>
          </w:rPr>
          <w:instrText xml:space="preserve"> PAGEREF _Toc96330810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1" w:history="1">
        <w:r w:rsidR="00BB7F03" w:rsidRPr="00224EFF">
          <w:rPr>
            <w:rStyle w:val="Hipervnculo"/>
            <w:noProof/>
          </w:rPr>
          <w:t>Sra. Secretaria de Asuntos Institucionales</w:t>
        </w:r>
        <w:r w:rsidR="00BB7F03">
          <w:rPr>
            <w:noProof/>
            <w:webHidden/>
          </w:rPr>
          <w:tab/>
        </w:r>
        <w:r w:rsidR="00BB7F03">
          <w:rPr>
            <w:noProof/>
            <w:webHidden/>
          </w:rPr>
          <w:fldChar w:fldCharType="begin"/>
        </w:r>
        <w:r w:rsidR="00BB7F03">
          <w:rPr>
            <w:noProof/>
            <w:webHidden/>
          </w:rPr>
          <w:instrText xml:space="preserve"> PAGEREF _Toc96330811 \h </w:instrText>
        </w:r>
        <w:r w:rsidR="00BB7F03">
          <w:rPr>
            <w:noProof/>
            <w:webHidden/>
          </w:rPr>
        </w:r>
        <w:r w:rsidR="00BB7F03">
          <w:rPr>
            <w:noProof/>
            <w:webHidden/>
          </w:rPr>
          <w:fldChar w:fldCharType="separate"/>
        </w:r>
        <w:r w:rsidR="00BB7F03">
          <w:rPr>
            <w:noProof/>
            <w:webHidden/>
          </w:rPr>
          <w:t>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2" w:history="1">
        <w:r w:rsidR="00BB7F03" w:rsidRPr="00224EFF">
          <w:rPr>
            <w:rStyle w:val="Hipervnculo"/>
            <w:noProof/>
          </w:rPr>
          <w:t>3) Proyectos de Resolución de las Comisiones permanentes:</w:t>
        </w:r>
        <w:r w:rsidR="00BB7F03">
          <w:rPr>
            <w:noProof/>
            <w:webHidden/>
          </w:rPr>
          <w:tab/>
        </w:r>
        <w:r w:rsidR="00BB7F03">
          <w:rPr>
            <w:noProof/>
            <w:webHidden/>
          </w:rPr>
          <w:fldChar w:fldCharType="begin"/>
        </w:r>
        <w:r w:rsidR="00BB7F03">
          <w:rPr>
            <w:noProof/>
            <w:webHidden/>
          </w:rPr>
          <w:instrText xml:space="preserve"> PAGEREF _Toc96330812 \h </w:instrText>
        </w:r>
        <w:r w:rsidR="00BB7F03">
          <w:rPr>
            <w:noProof/>
            <w:webHidden/>
          </w:rPr>
        </w:r>
        <w:r w:rsidR="00BB7F03">
          <w:rPr>
            <w:noProof/>
            <w:webHidden/>
          </w:rPr>
          <w:fldChar w:fldCharType="separate"/>
        </w:r>
        <w:r w:rsidR="00BB7F03">
          <w:rPr>
            <w:noProof/>
            <w:webHidden/>
          </w:rPr>
          <w:t>8</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3" w:history="1">
        <w:r w:rsidR="00BB7F03" w:rsidRPr="00224EFF">
          <w:rPr>
            <w:rStyle w:val="Hipervnculo"/>
            <w:noProof/>
          </w:rPr>
          <w:t>3.1) COMISIÓN DE ADMINISTRACIÓN, GESTIÓN y MODERNIZACIÓN.</w:t>
        </w:r>
        <w:r w:rsidR="00BB7F03">
          <w:rPr>
            <w:noProof/>
            <w:webHidden/>
          </w:rPr>
          <w:tab/>
        </w:r>
        <w:r w:rsidR="00BB7F03">
          <w:rPr>
            <w:noProof/>
            <w:webHidden/>
          </w:rPr>
          <w:fldChar w:fldCharType="begin"/>
        </w:r>
        <w:r w:rsidR="00BB7F03">
          <w:rPr>
            <w:noProof/>
            <w:webHidden/>
          </w:rPr>
          <w:instrText xml:space="preserve"> PAGEREF _Toc96330813 \h </w:instrText>
        </w:r>
        <w:r w:rsidR="00BB7F03">
          <w:rPr>
            <w:noProof/>
            <w:webHidden/>
          </w:rPr>
        </w:r>
        <w:r w:rsidR="00BB7F03">
          <w:rPr>
            <w:noProof/>
            <w:webHidden/>
          </w:rPr>
          <w:fldChar w:fldCharType="separate"/>
        </w:r>
        <w:r w:rsidR="00BB7F03">
          <w:rPr>
            <w:noProof/>
            <w:webHidden/>
          </w:rPr>
          <w:t>8</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4" w:history="1">
        <w:r w:rsidR="00BB7F03" w:rsidRPr="00224EFF">
          <w:rPr>
            <w:rStyle w:val="Hipervnculo"/>
            <w:noProof/>
          </w:rPr>
          <w:t>3.1.1) Expediente TEA N° A-01-25001-1/2021 “s/Protocolo de devolución- destrucción de garantías”.</w:t>
        </w:r>
        <w:r w:rsidR="00BB7F03">
          <w:rPr>
            <w:noProof/>
            <w:webHidden/>
          </w:rPr>
          <w:tab/>
        </w:r>
        <w:r w:rsidR="00BB7F03">
          <w:rPr>
            <w:noProof/>
            <w:webHidden/>
          </w:rPr>
          <w:fldChar w:fldCharType="begin"/>
        </w:r>
        <w:r w:rsidR="00BB7F03">
          <w:rPr>
            <w:noProof/>
            <w:webHidden/>
          </w:rPr>
          <w:instrText xml:space="preserve"> PAGEREF _Toc96330814 \h </w:instrText>
        </w:r>
        <w:r w:rsidR="00BB7F03">
          <w:rPr>
            <w:noProof/>
            <w:webHidden/>
          </w:rPr>
        </w:r>
        <w:r w:rsidR="00BB7F03">
          <w:rPr>
            <w:noProof/>
            <w:webHidden/>
          </w:rPr>
          <w:fldChar w:fldCharType="separate"/>
        </w:r>
        <w:r w:rsidR="00BB7F03">
          <w:rPr>
            <w:noProof/>
            <w:webHidden/>
          </w:rPr>
          <w:t>8</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5" w:history="1">
        <w:r w:rsidR="00BB7F03" w:rsidRPr="00224EFF">
          <w:rPr>
            <w:rStyle w:val="Hipervnculo"/>
            <w:noProof/>
          </w:rPr>
          <w:t>3.1.2) Expediente TEA N° A-01-234-4/2022 “s/Implementación JUC-Justicia compra”.</w:t>
        </w:r>
        <w:r w:rsidR="00BB7F03">
          <w:rPr>
            <w:noProof/>
            <w:webHidden/>
          </w:rPr>
          <w:tab/>
        </w:r>
        <w:r w:rsidR="00BB7F03">
          <w:rPr>
            <w:noProof/>
            <w:webHidden/>
          </w:rPr>
          <w:fldChar w:fldCharType="begin"/>
        </w:r>
        <w:r w:rsidR="00BB7F03">
          <w:rPr>
            <w:noProof/>
            <w:webHidden/>
          </w:rPr>
          <w:instrText xml:space="preserve"> PAGEREF _Toc96330815 \h </w:instrText>
        </w:r>
        <w:r w:rsidR="00BB7F03">
          <w:rPr>
            <w:noProof/>
            <w:webHidden/>
          </w:rPr>
        </w:r>
        <w:r w:rsidR="00BB7F03">
          <w:rPr>
            <w:noProof/>
            <w:webHidden/>
          </w:rPr>
          <w:fldChar w:fldCharType="separate"/>
        </w:r>
        <w:r w:rsidR="00BB7F03">
          <w:rPr>
            <w:noProof/>
            <w:webHidden/>
          </w:rPr>
          <w:t>9</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6" w:history="1">
        <w:r w:rsidR="00BB7F03" w:rsidRPr="00224EFF">
          <w:rPr>
            <w:rStyle w:val="Hipervnculo"/>
            <w:noProof/>
          </w:rPr>
          <w:t>3.2) COMISIÓN DE FORTALECIMIENTO INSTITUCIONAL Y PLANIFICACIÓN ESTRATÉGICA.</w:t>
        </w:r>
        <w:r w:rsidR="00BB7F03">
          <w:rPr>
            <w:noProof/>
            <w:webHidden/>
          </w:rPr>
          <w:tab/>
        </w:r>
        <w:r w:rsidR="00BB7F03">
          <w:rPr>
            <w:noProof/>
            <w:webHidden/>
          </w:rPr>
          <w:fldChar w:fldCharType="begin"/>
        </w:r>
        <w:r w:rsidR="00BB7F03">
          <w:rPr>
            <w:noProof/>
            <w:webHidden/>
          </w:rPr>
          <w:instrText xml:space="preserve"> PAGEREF _Toc96330816 \h </w:instrText>
        </w:r>
        <w:r w:rsidR="00BB7F03">
          <w:rPr>
            <w:noProof/>
            <w:webHidden/>
          </w:rPr>
        </w:r>
        <w:r w:rsidR="00BB7F03">
          <w:rPr>
            <w:noProof/>
            <w:webHidden/>
          </w:rPr>
          <w:fldChar w:fldCharType="separate"/>
        </w:r>
        <w:r w:rsidR="00BB7F03">
          <w:rPr>
            <w:noProof/>
            <w:webHidden/>
          </w:rPr>
          <w:t>9</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7" w:history="1">
        <w:r w:rsidR="00BB7F03" w:rsidRPr="00224EFF">
          <w:rPr>
            <w:rStyle w:val="Hipervnculo"/>
            <w:noProof/>
          </w:rPr>
          <w:t>3.2.1) Actuación TEA N° A-01-00023851-8/2021 “s/Convenio Específico de Cooperación con el Ministerio Público de la Defensa de la Ciudad Autónoma de Buenos Aires”.</w:t>
        </w:r>
        <w:r w:rsidR="00BB7F03">
          <w:rPr>
            <w:noProof/>
            <w:webHidden/>
          </w:rPr>
          <w:tab/>
        </w:r>
        <w:r w:rsidR="00BB7F03">
          <w:rPr>
            <w:noProof/>
            <w:webHidden/>
          </w:rPr>
          <w:fldChar w:fldCharType="begin"/>
        </w:r>
        <w:r w:rsidR="00BB7F03">
          <w:rPr>
            <w:noProof/>
            <w:webHidden/>
          </w:rPr>
          <w:instrText xml:space="preserve"> PAGEREF _Toc96330817 \h </w:instrText>
        </w:r>
        <w:r w:rsidR="00BB7F03">
          <w:rPr>
            <w:noProof/>
            <w:webHidden/>
          </w:rPr>
        </w:r>
        <w:r w:rsidR="00BB7F03">
          <w:rPr>
            <w:noProof/>
            <w:webHidden/>
          </w:rPr>
          <w:fldChar w:fldCharType="separate"/>
        </w:r>
        <w:r w:rsidR="00BB7F03">
          <w:rPr>
            <w:noProof/>
            <w:webHidden/>
          </w:rPr>
          <w:t>10</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8" w:history="1">
        <w:r w:rsidR="00BB7F03" w:rsidRPr="00224EFF">
          <w:rPr>
            <w:rStyle w:val="Hipervnculo"/>
            <w:noProof/>
          </w:rPr>
          <w:t>3.2.2) Actuación TEA N° A-01-00026116-1/2021 “s/Convenio Marco de Cooperación con la Asociación Red de Ideas para la Libertad y la Democracia, Asociación Civil”.</w:t>
        </w:r>
        <w:r w:rsidR="00BB7F03">
          <w:rPr>
            <w:noProof/>
            <w:webHidden/>
          </w:rPr>
          <w:tab/>
        </w:r>
        <w:r w:rsidR="00BB7F03">
          <w:rPr>
            <w:noProof/>
            <w:webHidden/>
          </w:rPr>
          <w:fldChar w:fldCharType="begin"/>
        </w:r>
        <w:r w:rsidR="00BB7F03">
          <w:rPr>
            <w:noProof/>
            <w:webHidden/>
          </w:rPr>
          <w:instrText xml:space="preserve"> PAGEREF _Toc96330818 \h </w:instrText>
        </w:r>
        <w:r w:rsidR="00BB7F03">
          <w:rPr>
            <w:noProof/>
            <w:webHidden/>
          </w:rPr>
        </w:r>
        <w:r w:rsidR="00BB7F03">
          <w:rPr>
            <w:noProof/>
            <w:webHidden/>
          </w:rPr>
          <w:fldChar w:fldCharType="separate"/>
        </w:r>
        <w:r w:rsidR="00BB7F03">
          <w:rPr>
            <w:noProof/>
            <w:webHidden/>
          </w:rPr>
          <w:t>10</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19" w:history="1">
        <w:r w:rsidR="00BB7F03" w:rsidRPr="00224EFF">
          <w:rPr>
            <w:rStyle w:val="Hipervnculo"/>
            <w:noProof/>
          </w:rPr>
          <w:t>3.2.3) Actuación TEA N° A-01-00001996-4/2022 “s/Declaración de Interés del I Congreso Internacional de Justicia Constitucional y DDHH”.</w:t>
        </w:r>
        <w:r w:rsidR="00BB7F03">
          <w:rPr>
            <w:noProof/>
            <w:webHidden/>
          </w:rPr>
          <w:tab/>
        </w:r>
        <w:r w:rsidR="00BB7F03">
          <w:rPr>
            <w:noProof/>
            <w:webHidden/>
          </w:rPr>
          <w:fldChar w:fldCharType="begin"/>
        </w:r>
        <w:r w:rsidR="00BB7F03">
          <w:rPr>
            <w:noProof/>
            <w:webHidden/>
          </w:rPr>
          <w:instrText xml:space="preserve"> PAGEREF _Toc96330819 \h </w:instrText>
        </w:r>
        <w:r w:rsidR="00BB7F03">
          <w:rPr>
            <w:noProof/>
            <w:webHidden/>
          </w:rPr>
        </w:r>
        <w:r w:rsidR="00BB7F03">
          <w:rPr>
            <w:noProof/>
            <w:webHidden/>
          </w:rPr>
          <w:fldChar w:fldCharType="separate"/>
        </w:r>
        <w:r w:rsidR="00BB7F03">
          <w:rPr>
            <w:noProof/>
            <w:webHidden/>
          </w:rPr>
          <w:t>10</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20" w:history="1">
        <w:r w:rsidR="00BB7F03" w:rsidRPr="00224EFF">
          <w:rPr>
            <w:rStyle w:val="Hipervnculo"/>
            <w:noProof/>
          </w:rPr>
          <w:t>4) Proyectos sin intervención de Comisiones.</w:t>
        </w:r>
        <w:r w:rsidR="00BB7F03">
          <w:rPr>
            <w:noProof/>
            <w:webHidden/>
          </w:rPr>
          <w:tab/>
        </w:r>
        <w:r w:rsidR="00BB7F03">
          <w:rPr>
            <w:noProof/>
            <w:webHidden/>
          </w:rPr>
          <w:fldChar w:fldCharType="begin"/>
        </w:r>
        <w:r w:rsidR="00BB7F03">
          <w:rPr>
            <w:noProof/>
            <w:webHidden/>
          </w:rPr>
          <w:instrText xml:space="preserve"> PAGEREF _Toc96330820 \h </w:instrText>
        </w:r>
        <w:r w:rsidR="00BB7F03">
          <w:rPr>
            <w:noProof/>
            <w:webHidden/>
          </w:rPr>
        </w:r>
        <w:r w:rsidR="00BB7F03">
          <w:rPr>
            <w:noProof/>
            <w:webHidden/>
          </w:rPr>
          <w:fldChar w:fldCharType="separate"/>
        </w:r>
        <w:r w:rsidR="00BB7F03">
          <w:rPr>
            <w:noProof/>
            <w:webHidden/>
          </w:rPr>
          <w:t>11</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21" w:history="1">
        <w:r w:rsidR="00BB7F03" w:rsidRPr="00224EFF">
          <w:rPr>
            <w:rStyle w:val="Hipervnculo"/>
            <w:noProof/>
          </w:rPr>
          <w:t>4.1) Expediente TEA N° A-01-01-00015732-1/2020 “s/PACIN, JUAN MARTÍN s/ Averig. conducta”.</w:t>
        </w:r>
        <w:r w:rsidR="00BB7F03">
          <w:rPr>
            <w:noProof/>
            <w:webHidden/>
          </w:rPr>
          <w:tab/>
        </w:r>
        <w:r w:rsidR="00BB7F03">
          <w:rPr>
            <w:noProof/>
            <w:webHidden/>
          </w:rPr>
          <w:fldChar w:fldCharType="begin"/>
        </w:r>
        <w:r w:rsidR="00BB7F03">
          <w:rPr>
            <w:noProof/>
            <w:webHidden/>
          </w:rPr>
          <w:instrText xml:space="preserve"> PAGEREF _Toc96330821 \h </w:instrText>
        </w:r>
        <w:r w:rsidR="00BB7F03">
          <w:rPr>
            <w:noProof/>
            <w:webHidden/>
          </w:rPr>
        </w:r>
        <w:r w:rsidR="00BB7F03">
          <w:rPr>
            <w:noProof/>
            <w:webHidden/>
          </w:rPr>
          <w:fldChar w:fldCharType="separate"/>
        </w:r>
        <w:r w:rsidR="00BB7F03">
          <w:rPr>
            <w:noProof/>
            <w:webHidden/>
          </w:rPr>
          <w:t>11</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22" w:history="1">
        <w:r w:rsidR="00BB7F03" w:rsidRPr="00224EFF">
          <w:rPr>
            <w:rStyle w:val="Hipervnculo"/>
            <w:noProof/>
          </w:rPr>
          <w:t>4.2) Expediente TEA N° A-01-00014669-9/2020 “s/LEMA, GONZALO s/ Averiguación de conducta”.</w:t>
        </w:r>
        <w:r w:rsidR="00BB7F03">
          <w:rPr>
            <w:noProof/>
            <w:webHidden/>
          </w:rPr>
          <w:tab/>
        </w:r>
        <w:r w:rsidR="00BB7F03">
          <w:rPr>
            <w:noProof/>
            <w:webHidden/>
          </w:rPr>
          <w:fldChar w:fldCharType="begin"/>
        </w:r>
        <w:r w:rsidR="00BB7F03">
          <w:rPr>
            <w:noProof/>
            <w:webHidden/>
          </w:rPr>
          <w:instrText xml:space="preserve"> PAGEREF _Toc96330822 \h </w:instrText>
        </w:r>
        <w:r w:rsidR="00BB7F03">
          <w:rPr>
            <w:noProof/>
            <w:webHidden/>
          </w:rPr>
        </w:r>
        <w:r w:rsidR="00BB7F03">
          <w:rPr>
            <w:noProof/>
            <w:webHidden/>
          </w:rPr>
          <w:fldChar w:fldCharType="separate"/>
        </w:r>
        <w:r w:rsidR="00BB7F03">
          <w:rPr>
            <w:noProof/>
            <w:webHidden/>
          </w:rPr>
          <w:t>12</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23" w:history="1">
        <w:r w:rsidR="00BB7F03" w:rsidRPr="00224EFF">
          <w:rPr>
            <w:rStyle w:val="Hipervnculo"/>
            <w:noProof/>
          </w:rPr>
          <w:t>5) Ratificación de Resoluciones de Presidencia Nros. 1177/2021; 1185/2021; 1202/2021; 1243/2021; 1244/2021; 1248/2021; 1252/2021; 1269/2021; 1273/2021; 1281/2021; 55/2022; 71/2022; 72/2022; 73/2022;</w:t>
        </w:r>
        <w:r w:rsidR="00BB7F03">
          <w:rPr>
            <w:noProof/>
            <w:webHidden/>
          </w:rPr>
          <w:tab/>
        </w:r>
        <w:r w:rsidR="00BB7F03">
          <w:rPr>
            <w:noProof/>
            <w:webHidden/>
          </w:rPr>
          <w:fldChar w:fldCharType="begin"/>
        </w:r>
        <w:r w:rsidR="00BB7F03">
          <w:rPr>
            <w:noProof/>
            <w:webHidden/>
          </w:rPr>
          <w:instrText xml:space="preserve"> PAGEREF _Toc96330823 \h </w:instrText>
        </w:r>
        <w:r w:rsidR="00BB7F03">
          <w:rPr>
            <w:noProof/>
            <w:webHidden/>
          </w:rPr>
        </w:r>
        <w:r w:rsidR="00BB7F03">
          <w:rPr>
            <w:noProof/>
            <w:webHidden/>
          </w:rPr>
          <w:fldChar w:fldCharType="separate"/>
        </w:r>
        <w:r w:rsidR="00BB7F03">
          <w:rPr>
            <w:noProof/>
            <w:webHidden/>
          </w:rPr>
          <w:t>13</w:t>
        </w:r>
        <w:r w:rsidR="00BB7F03">
          <w:rPr>
            <w:noProof/>
            <w:webHidden/>
          </w:rPr>
          <w:fldChar w:fldCharType="end"/>
        </w:r>
      </w:hyperlink>
    </w:p>
    <w:p w:rsidR="00BB7F03" w:rsidRDefault="00697ACC">
      <w:pPr>
        <w:pStyle w:val="TDC1"/>
        <w:tabs>
          <w:tab w:val="right" w:leader="dot" w:pos="8495"/>
        </w:tabs>
        <w:rPr>
          <w:rFonts w:asciiTheme="minorHAnsi" w:eastAsiaTheme="minorEastAsia" w:hAnsiTheme="minorHAnsi" w:cstheme="minorBidi"/>
          <w:noProof/>
          <w:sz w:val="22"/>
          <w:szCs w:val="22"/>
        </w:rPr>
      </w:pPr>
      <w:hyperlink w:anchor="_Toc96330824" w:history="1">
        <w:r w:rsidR="00BB7F03" w:rsidRPr="00224EFF">
          <w:rPr>
            <w:rStyle w:val="Hipervnculo"/>
            <w:noProof/>
          </w:rPr>
          <w:t>6) Varios</w:t>
        </w:r>
        <w:r w:rsidR="00BB7F03">
          <w:rPr>
            <w:noProof/>
            <w:webHidden/>
          </w:rPr>
          <w:tab/>
        </w:r>
        <w:r w:rsidR="00BB7F03">
          <w:rPr>
            <w:noProof/>
            <w:webHidden/>
          </w:rPr>
          <w:fldChar w:fldCharType="begin"/>
        </w:r>
        <w:r w:rsidR="00BB7F03">
          <w:rPr>
            <w:noProof/>
            <w:webHidden/>
          </w:rPr>
          <w:instrText xml:space="preserve"> PAGEREF _Toc96330824 \h </w:instrText>
        </w:r>
        <w:r w:rsidR="00BB7F03">
          <w:rPr>
            <w:noProof/>
            <w:webHidden/>
          </w:rPr>
        </w:r>
        <w:r w:rsidR="00BB7F03">
          <w:rPr>
            <w:noProof/>
            <w:webHidden/>
          </w:rPr>
          <w:fldChar w:fldCharType="separate"/>
        </w:r>
        <w:r w:rsidR="00BB7F03">
          <w:rPr>
            <w:noProof/>
            <w:webHidden/>
          </w:rPr>
          <w:t>15</w:t>
        </w:r>
        <w:r w:rsidR="00BB7F03">
          <w:rPr>
            <w:noProof/>
            <w:webHidden/>
          </w:rPr>
          <w:fldChar w:fldCharType="end"/>
        </w:r>
      </w:hyperlink>
    </w:p>
    <w:p w:rsidR="008F5625" w:rsidRDefault="00BB7F03" w:rsidP="00687A13">
      <w:pPr>
        <w:spacing w:after="60"/>
        <w:ind w:right="397"/>
        <w:rPr>
          <w:rFonts w:cs="Times New Roman"/>
          <w:b/>
          <w:sz w:val="20"/>
          <w:szCs w:val="20"/>
        </w:rPr>
      </w:pPr>
      <w:r>
        <w:rPr>
          <w:rFonts w:cs="Times New Roman"/>
          <w:b/>
          <w:sz w:val="20"/>
          <w:szCs w:val="20"/>
        </w:rPr>
        <w:fldChar w:fldCharType="end"/>
      </w:r>
    </w:p>
    <w:p w:rsidR="00B41A79" w:rsidRDefault="00480138">
      <w:pPr>
        <w:rPr>
          <w:rFonts w:cs="Times New Roman"/>
          <w:b/>
          <w:sz w:val="28"/>
        </w:rPr>
      </w:pPr>
      <w:r>
        <w:rPr>
          <w:rFonts w:cs="Times New Roman"/>
          <w:b/>
          <w:sz w:val="28"/>
        </w:rPr>
        <w:br w:type="page"/>
      </w:r>
    </w:p>
    <w:p w:rsidR="00106908" w:rsidRPr="00106908" w:rsidRDefault="009073CF"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E131B8">
        <w:rPr>
          <w:rFonts w:cs="Times New Roman"/>
          <w:i/>
        </w:rPr>
        <w:t xml:space="preserve"> </w:t>
      </w:r>
      <w:r w:rsidR="006D3EEA">
        <w:rPr>
          <w:rFonts w:cs="Times New Roman"/>
          <w:i/>
        </w:rPr>
        <w:t>11 y 28</w:t>
      </w:r>
      <w:r w:rsidR="0040355A">
        <w:rPr>
          <w:rFonts w:cs="Times New Roman"/>
          <w:i/>
        </w:rPr>
        <w:t xml:space="preserve"> del </w:t>
      </w:r>
      <w:r w:rsidR="00C44ED1">
        <w:rPr>
          <w:rFonts w:cs="Times New Roman"/>
          <w:i/>
        </w:rPr>
        <w:t>16 de febrero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C97EC6">
        <w:rPr>
          <w:rFonts w:cs="Times New Roman"/>
          <w:i/>
        </w:rPr>
        <w:t xml:space="preserve"> </w:t>
      </w:r>
      <w:r w:rsidR="00B45F3C">
        <w:rPr>
          <w:rFonts w:cs="Times New Roman"/>
          <w:i/>
        </w:rPr>
        <w:t xml:space="preserve">Francisco Quintana, </w:t>
      </w:r>
      <w:r w:rsidR="001F5ED9">
        <w:rPr>
          <w:rFonts w:cs="Times New Roman"/>
          <w:i/>
        </w:rPr>
        <w:t xml:space="preserve">Fabiana </w:t>
      </w:r>
      <w:proofErr w:type="spellStart"/>
      <w:r w:rsidR="001F5ED9">
        <w:rPr>
          <w:rFonts w:cs="Times New Roman"/>
          <w:i/>
        </w:rPr>
        <w:t>Haydeé</w:t>
      </w:r>
      <w:proofErr w:type="spellEnd"/>
      <w:r w:rsidR="0090057D">
        <w:rPr>
          <w:rFonts w:cs="Times New Roman"/>
          <w:i/>
        </w:rPr>
        <w:t xml:space="preserve"> </w:t>
      </w:r>
      <w:proofErr w:type="spellStart"/>
      <w:r w:rsidR="001F5ED9">
        <w:rPr>
          <w:rFonts w:cs="Times New Roman"/>
          <w:i/>
        </w:rPr>
        <w:t>Schafrik</w:t>
      </w:r>
      <w:proofErr w:type="spellEnd"/>
      <w:r w:rsidR="001F5ED9">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1F5ED9">
        <w:rPr>
          <w:rFonts w:cs="Times New Roman"/>
          <w:i/>
        </w:rPr>
        <w:t xml:space="preserve"> María Julia Correa,</w:t>
      </w:r>
      <w:r w:rsidR="0090057D">
        <w:rPr>
          <w:rFonts w:cs="Times New Roman"/>
          <w:i/>
        </w:rPr>
        <w:t xml:space="preserve"> </w:t>
      </w:r>
      <w:r w:rsidR="001F5ED9">
        <w:rPr>
          <w:rFonts w:cs="Times New Roman"/>
          <w:i/>
        </w:rPr>
        <w:t>Gonzalo Rúa</w:t>
      </w:r>
      <w:r w:rsidR="009E1C49">
        <w:rPr>
          <w:rFonts w:cs="Times New Roman"/>
          <w:i/>
        </w:rPr>
        <w:t>,</w:t>
      </w:r>
      <w:r w:rsidR="0040355A">
        <w:rPr>
          <w:rFonts w:cs="Times New Roman"/>
          <w:i/>
        </w:rPr>
        <w:t xml:space="preserve"> Ana Salvatelli</w:t>
      </w:r>
      <w:r w:rsidR="009E1C49">
        <w:rPr>
          <w:rFonts w:cs="Times New Roman"/>
          <w:i/>
        </w:rPr>
        <w:t xml:space="preserve"> y Juan Pablo </w:t>
      </w:r>
      <w:proofErr w:type="spellStart"/>
      <w:r w:rsidR="009E1C49">
        <w:rPr>
          <w:rFonts w:cs="Times New Roman"/>
          <w:i/>
        </w:rPr>
        <w:t>Zanetta</w:t>
      </w:r>
      <w:proofErr w:type="spellEnd"/>
      <w:r w:rsidR="00E84C3C" w:rsidRPr="00480138">
        <w:rPr>
          <w:rFonts w:cs="Times New Roman"/>
          <w:i/>
        </w:rPr>
        <w:t>;</w:t>
      </w:r>
      <w:r w:rsidR="00106908">
        <w:rPr>
          <w:rFonts w:cs="Times New Roman"/>
          <w:i/>
        </w:rPr>
        <w:t xml:space="preserve"> de</w:t>
      </w:r>
      <w:r w:rsidR="00C44ED1">
        <w:rPr>
          <w:rFonts w:cs="Times New Roman"/>
          <w:i/>
        </w:rPr>
        <w:t xml:space="preserve"> la doctora </w:t>
      </w:r>
      <w:r w:rsidR="00106908">
        <w:rPr>
          <w:rFonts w:cs="Times New Roman"/>
          <w:i/>
        </w:rPr>
        <w:t>Genoveva Ferrero (</w:t>
      </w:r>
      <w:r w:rsidR="00106908" w:rsidRPr="00432233">
        <w:rPr>
          <w:i/>
        </w:rPr>
        <w:t>Secretaria de Administración General y Presupuesto de</w:t>
      </w:r>
      <w:r w:rsidR="00106908">
        <w:rPr>
          <w:i/>
        </w:rPr>
        <w:t>l</w:t>
      </w:r>
      <w:r w:rsidR="00106908" w:rsidRPr="00432233">
        <w:rPr>
          <w:i/>
        </w:rPr>
        <w:t xml:space="preserve"> Poder Judicial</w:t>
      </w:r>
      <w:r w:rsidR="00106908">
        <w:rPr>
          <w:i/>
        </w:rPr>
        <w:t>)</w:t>
      </w:r>
      <w:r w:rsidR="00106908">
        <w:rPr>
          <w:rFonts w:cs="Times New Roman"/>
          <w:i/>
        </w:rPr>
        <w:t xml:space="preserve">, y </w:t>
      </w:r>
      <w:r w:rsidR="00106908" w:rsidRPr="00432233">
        <w:rPr>
          <w:rFonts w:cs="Times New Roman"/>
          <w:i/>
        </w:rPr>
        <w:t>de</w:t>
      </w:r>
      <w:r w:rsidR="00C44ED1">
        <w:rPr>
          <w:rFonts w:cs="Times New Roman"/>
          <w:i/>
        </w:rPr>
        <w:t>l doctor</w:t>
      </w:r>
      <w:r w:rsidR="00106908" w:rsidRPr="00432233">
        <w:rPr>
          <w:rFonts w:cs="Times New Roman"/>
          <w:i/>
        </w:rPr>
        <w:t xml:space="preserve"> Mauro </w:t>
      </w:r>
      <w:proofErr w:type="spellStart"/>
      <w:r w:rsidR="00106908" w:rsidRPr="00432233">
        <w:rPr>
          <w:i/>
        </w:rPr>
        <w:t>Gonçalves</w:t>
      </w:r>
      <w:proofErr w:type="spellEnd"/>
      <w:r w:rsidR="0090057D">
        <w:rPr>
          <w:i/>
        </w:rPr>
        <w:t xml:space="preserve"> </w:t>
      </w:r>
      <w:proofErr w:type="spellStart"/>
      <w:r w:rsidR="00106908" w:rsidRPr="00432233">
        <w:rPr>
          <w:i/>
        </w:rPr>
        <w:t>Figueiredo</w:t>
      </w:r>
      <w:proofErr w:type="spellEnd"/>
      <w:r w:rsidR="00C97EC6">
        <w:rPr>
          <w:i/>
        </w:rPr>
        <w:t xml:space="preserve"> </w:t>
      </w:r>
      <w:r w:rsidR="00106908" w:rsidRPr="00432233">
        <w:rPr>
          <w:rFonts w:cs="Times New Roman"/>
          <w:i/>
        </w:rPr>
        <w:t>(Legal y Técnica)</w:t>
      </w:r>
      <w:r w:rsidR="00106908">
        <w:rPr>
          <w:rFonts w:cs="Times New Roman"/>
          <w:i/>
        </w:rPr>
        <w:t>; Gisela Candarle (Coordinación de Políticas Judiciales),</w:t>
      </w:r>
      <w:r w:rsidR="00106908" w:rsidRPr="00F00D6D">
        <w:rPr>
          <w:rFonts w:cs="Times New Roman"/>
          <w:i/>
        </w:rPr>
        <w:t xml:space="preserve"> Sergio </w:t>
      </w:r>
      <w:proofErr w:type="spellStart"/>
      <w:r w:rsidR="00106908" w:rsidRPr="00F00D6D">
        <w:rPr>
          <w:rFonts w:cs="Times New Roman"/>
          <w:i/>
        </w:rPr>
        <w:t>Gargiulo</w:t>
      </w:r>
      <w:proofErr w:type="spellEnd"/>
      <w:r w:rsidR="00106908" w:rsidRPr="00F00D6D">
        <w:rPr>
          <w:rFonts w:cs="Times New Roman"/>
          <w:i/>
        </w:rPr>
        <w:t xml:space="preserve"> (Apoyo Administrativo y Jurisdiccional), Mariano Heller (Secretaría de Planificación) y Ana Casal (Asuntos Institucionales)</w:t>
      </w:r>
      <w:r w:rsidR="006D3EEA">
        <w:rPr>
          <w:rFonts w:cs="Times New Roman"/>
          <w:i/>
        </w:rPr>
        <w:t xml:space="preserve">;y presenciando en forma remota </w:t>
      </w:r>
      <w:r w:rsidR="006D3EEA" w:rsidRPr="00432233">
        <w:rPr>
          <w:rFonts w:cs="Times New Roman"/>
          <w:i/>
        </w:rPr>
        <w:t>la señor</w:t>
      </w:r>
      <w:r w:rsidR="006D3EEA">
        <w:rPr>
          <w:rFonts w:cs="Times New Roman"/>
          <w:i/>
        </w:rPr>
        <w:t>a</w:t>
      </w:r>
      <w:r w:rsidR="006D3EEA" w:rsidRPr="00432233">
        <w:rPr>
          <w:rFonts w:cs="Times New Roman"/>
          <w:i/>
        </w:rPr>
        <w:t xml:space="preserve"> secretari</w:t>
      </w:r>
      <w:r w:rsidR="006D3EEA">
        <w:rPr>
          <w:rFonts w:cs="Times New Roman"/>
          <w:i/>
        </w:rPr>
        <w:t>a Silvia Bianco (Innovación)</w:t>
      </w:r>
      <w:r w:rsidR="00106908" w:rsidRPr="00F00D6D">
        <w:rPr>
          <w:rFonts w:cs="Times New Roman"/>
          <w:i/>
        </w:rPr>
        <w:t>:</w:t>
      </w:r>
    </w:p>
    <w:p w:rsidR="00E84C3C" w:rsidRPr="00234D76" w:rsidRDefault="00E84C3C" w:rsidP="00234D76">
      <w:pPr>
        <w:pStyle w:val="Prrafodelista"/>
        <w:ind w:left="1776"/>
        <w:rPr>
          <w:rFonts w:cs="Times New Roman"/>
        </w:rPr>
      </w:pPr>
    </w:p>
    <w:p w:rsidR="00321857" w:rsidRPr="00883490" w:rsidRDefault="00321857" w:rsidP="00321857">
      <w:pPr>
        <w:rPr>
          <w:rFonts w:cs="Times New Roman"/>
        </w:rPr>
      </w:pPr>
      <w:r>
        <w:rPr>
          <w:rFonts w:cs="Times New Roman"/>
          <w:b/>
        </w:rPr>
        <w:t>Sr. Presidente (Dr. Maques</w:t>
      </w:r>
      <w:r w:rsidRPr="00234D76">
        <w:rPr>
          <w:rFonts w:cs="Times New Roman"/>
          <w:b/>
        </w:rPr>
        <w:t>).-</w:t>
      </w:r>
      <w:r w:rsidR="00357B9F">
        <w:rPr>
          <w:rFonts w:cs="Times New Roman"/>
        </w:rPr>
        <w:t xml:space="preserve"> Buenos días, gracias por la presencia. </w:t>
      </w:r>
      <w:r w:rsidR="009073CF">
        <w:rPr>
          <w:rFonts w:cs="Times New Roman"/>
        </w:rPr>
        <w:t xml:space="preserve">Vamos a dar inicio al plenario del 16 de febrero, con quórum correspondiente para funcionar y la ausencia con aviso y justificada por motivos personales de fuerza mayor de la consejera </w:t>
      </w:r>
      <w:proofErr w:type="spellStart"/>
      <w:r w:rsidR="009073CF">
        <w:rPr>
          <w:rFonts w:cs="Times New Roman"/>
        </w:rPr>
        <w:t>Anabella</w:t>
      </w:r>
      <w:proofErr w:type="spellEnd"/>
      <w:r w:rsidR="00C97EC6">
        <w:rPr>
          <w:rFonts w:cs="Times New Roman"/>
        </w:rPr>
        <w:t xml:space="preserve"> </w:t>
      </w:r>
      <w:proofErr w:type="spellStart"/>
      <w:r w:rsidR="009073CF">
        <w:rPr>
          <w:rFonts w:cs="Times New Roman"/>
        </w:rPr>
        <w:t>Hers</w:t>
      </w:r>
      <w:proofErr w:type="spellEnd"/>
      <w:r w:rsidR="009073CF">
        <w:rPr>
          <w:rFonts w:cs="Times New Roman"/>
        </w:rPr>
        <w:t xml:space="preserve"> Cabral. </w:t>
      </w:r>
    </w:p>
    <w:p w:rsidR="00321857" w:rsidRDefault="00321857" w:rsidP="00321857">
      <w:pPr>
        <w:rPr>
          <w:rFonts w:cs="Times New Roman"/>
          <w:sz w:val="20"/>
          <w:szCs w:val="20"/>
        </w:rPr>
      </w:pPr>
    </w:p>
    <w:p w:rsidR="00321857" w:rsidRPr="00AB0B53" w:rsidRDefault="00321857" w:rsidP="0090057D">
      <w:pPr>
        <w:pStyle w:val="Ttulo1"/>
      </w:pPr>
      <w:bookmarkStart w:id="30" w:name="_Toc530566223"/>
      <w:bookmarkStart w:id="31" w:name="_Toc96330798"/>
      <w:proofErr w:type="gramStart"/>
      <w:r w:rsidRPr="00AB0B53">
        <w:t>1</w:t>
      </w:r>
      <w:proofErr w:type="gramEnd"/>
      <w:r w:rsidRPr="00AB0B53">
        <w:t>) Consideración de la versión taquigráfica correspondiente a</w:t>
      </w:r>
      <w:r>
        <w:t xml:space="preserve"> la sesión ordinaria de fecha </w:t>
      </w:r>
      <w:r w:rsidR="00687A13">
        <w:t>16 de diciembre de 2021</w:t>
      </w:r>
      <w:r w:rsidRPr="00AB0B53">
        <w:t>.</w:t>
      </w:r>
      <w:bookmarkEnd w:id="30"/>
      <w:bookmarkEnd w:id="31"/>
    </w:p>
    <w:p w:rsidR="00321857" w:rsidRDefault="00321857" w:rsidP="00321857">
      <w:pPr>
        <w:rPr>
          <w:rFonts w:cs="Times New Roman"/>
        </w:rPr>
      </w:pPr>
    </w:p>
    <w:p w:rsidR="00321857" w:rsidRDefault="00321857" w:rsidP="00240008">
      <w:pPr>
        <w:rPr>
          <w:rFonts w:cs="Times New Roman"/>
        </w:rPr>
      </w:pPr>
      <w:r>
        <w:rPr>
          <w:rFonts w:cs="Times New Roman"/>
          <w:b/>
        </w:rPr>
        <w:t>Sr. Presidente (Dr. Maques</w:t>
      </w:r>
      <w:r w:rsidRPr="00234D76">
        <w:rPr>
          <w:rFonts w:cs="Times New Roman"/>
          <w:b/>
        </w:rPr>
        <w:t>).-</w:t>
      </w:r>
      <w:bookmarkStart w:id="32" w:name="_Toc530566224"/>
      <w:r w:rsidR="009073CF">
        <w:rPr>
          <w:rFonts w:cs="Times New Roman"/>
        </w:rPr>
        <w:t xml:space="preserve"> El primer punto es la consideración de la versión taquigráfica correspondiente a la sesión de fecha 16 de diciembre de 2021.</w:t>
      </w:r>
    </w:p>
    <w:p w:rsidR="009073CF" w:rsidRDefault="009073CF" w:rsidP="00240008">
      <w:pPr>
        <w:rPr>
          <w:rFonts w:cs="Times New Roman"/>
        </w:rPr>
      </w:pPr>
      <w:r>
        <w:rPr>
          <w:rFonts w:cs="Times New Roman"/>
        </w:rPr>
        <w:tab/>
        <w:t xml:space="preserve">Creo que estuvieron todos presentes. </w:t>
      </w:r>
    </w:p>
    <w:p w:rsidR="00F941D6" w:rsidRPr="00084EAF" w:rsidRDefault="00F941D6" w:rsidP="004D6C20">
      <w:pPr>
        <w:rPr>
          <w:color w:val="222222"/>
          <w:shd w:val="clear" w:color="auto" w:fill="FFFFFF"/>
        </w:rPr>
      </w:pPr>
    </w:p>
    <w:p w:rsidR="00F941D6" w:rsidRPr="00084EAF" w:rsidRDefault="00F941D6" w:rsidP="004D6C20">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F941D6" w:rsidRPr="00084EAF" w:rsidRDefault="00F941D6" w:rsidP="004D6C20">
      <w:pPr>
        <w:rPr>
          <w:color w:val="222222"/>
          <w:shd w:val="clear" w:color="auto" w:fill="FFFFFF"/>
        </w:rPr>
      </w:pPr>
    </w:p>
    <w:p w:rsidR="009073CF" w:rsidRPr="009073CF" w:rsidRDefault="00F941D6" w:rsidP="00F941D6">
      <w:pPr>
        <w:rPr>
          <w:rFonts w:cs="Times New Roman"/>
        </w:rPr>
      </w:pPr>
      <w:r w:rsidRPr="00084EAF">
        <w:rPr>
          <w:rFonts w:cs="Times New Roman"/>
          <w:b/>
          <w:color w:val="222222"/>
          <w:shd w:val="clear" w:color="auto" w:fill="FFFFFF"/>
        </w:rPr>
        <w:t>Sr. Presidente (Dr. Maques).-</w:t>
      </w:r>
      <w:r w:rsidR="00773821">
        <w:rPr>
          <w:rFonts w:cs="Times New Roman"/>
          <w:color w:val="222222"/>
          <w:shd w:val="clear" w:color="auto" w:fill="FFFFFF"/>
        </w:rPr>
        <w:t>Queda aprobada</w:t>
      </w:r>
      <w:r>
        <w:rPr>
          <w:rFonts w:cs="Times New Roman"/>
        </w:rPr>
        <w:t xml:space="preserve"> por unanimidad. </w:t>
      </w:r>
    </w:p>
    <w:bookmarkEnd w:id="32"/>
    <w:p w:rsidR="00240008" w:rsidRDefault="00240008" w:rsidP="00240008"/>
    <w:p w:rsidR="00240008" w:rsidRDefault="00240008" w:rsidP="00240008">
      <w:pPr>
        <w:pStyle w:val="Ttulo1"/>
      </w:pPr>
      <w:bookmarkStart w:id="33" w:name="_Toc96330799"/>
      <w:proofErr w:type="gramStart"/>
      <w:r w:rsidRPr="00240008">
        <w:t>2</w:t>
      </w:r>
      <w:proofErr w:type="gramEnd"/>
      <w:r w:rsidRPr="00240008">
        <w:t>) Informes:</w:t>
      </w:r>
      <w:bookmarkEnd w:id="33"/>
    </w:p>
    <w:p w:rsidR="00240008" w:rsidRPr="00240008" w:rsidRDefault="00240008" w:rsidP="00240008">
      <w:pPr>
        <w:pStyle w:val="Ttulo1"/>
      </w:pPr>
      <w:bookmarkStart w:id="34" w:name="_Toc96330800"/>
      <w:proofErr w:type="gramStart"/>
      <w:r w:rsidRPr="00240008">
        <w:t>2.1)</w:t>
      </w:r>
      <w:proofErr w:type="gramEnd"/>
      <w:r w:rsidRPr="00240008">
        <w:t xml:space="preserve"> Informe de Presidencia</w:t>
      </w:r>
      <w:bookmarkEnd w:id="34"/>
    </w:p>
    <w:p w:rsidR="00240008" w:rsidRPr="00240008" w:rsidRDefault="00240008" w:rsidP="00240008">
      <w:pPr>
        <w:pStyle w:val="Ttulo1"/>
      </w:pPr>
      <w:bookmarkStart w:id="35" w:name="_Toc96330801"/>
      <w:proofErr w:type="gramStart"/>
      <w:r w:rsidRPr="00240008">
        <w:t>2.2)</w:t>
      </w:r>
      <w:proofErr w:type="gramEnd"/>
      <w:r w:rsidRPr="00240008">
        <w:t xml:space="preserve"> Informe de Presidentes Coordinadores de Comisión</w:t>
      </w:r>
      <w:bookmarkEnd w:id="35"/>
    </w:p>
    <w:p w:rsidR="00240008" w:rsidRPr="00240008" w:rsidRDefault="00240008" w:rsidP="00240008">
      <w:pPr>
        <w:pStyle w:val="Ttulo1"/>
      </w:pPr>
      <w:bookmarkStart w:id="36" w:name="_Toc96330802"/>
      <w:proofErr w:type="gramStart"/>
      <w:r w:rsidRPr="00240008">
        <w:t>2.3)</w:t>
      </w:r>
      <w:proofErr w:type="gramEnd"/>
      <w:r w:rsidRPr="00240008">
        <w:t xml:space="preserve"> Informe de Consejeros</w:t>
      </w:r>
      <w:bookmarkEnd w:id="36"/>
    </w:p>
    <w:p w:rsidR="00240008" w:rsidRPr="00240008" w:rsidRDefault="00240008" w:rsidP="00240008">
      <w:pPr>
        <w:pStyle w:val="Ttulo1"/>
      </w:pPr>
      <w:bookmarkStart w:id="37" w:name="_Toc96330803"/>
      <w:proofErr w:type="gramStart"/>
      <w:r w:rsidRPr="00240008">
        <w:t>2.4)</w:t>
      </w:r>
      <w:proofErr w:type="gramEnd"/>
      <w:r w:rsidRPr="00240008">
        <w:t xml:space="preserve"> Informe de Funcionarios</w:t>
      </w:r>
      <w:bookmarkEnd w:id="37"/>
    </w:p>
    <w:p w:rsidR="00240008" w:rsidRPr="00240008" w:rsidRDefault="00240008" w:rsidP="00240008">
      <w:pPr>
        <w:pStyle w:val="Ttulo1"/>
      </w:pPr>
      <w:bookmarkStart w:id="38" w:name="_Toc96330804"/>
      <w:proofErr w:type="gramStart"/>
      <w:r w:rsidRPr="00240008">
        <w:t>Sra.</w:t>
      </w:r>
      <w:proofErr w:type="gramEnd"/>
      <w:r w:rsidRPr="00240008">
        <w:t xml:space="preserve"> Secretaria de Administración General y Presupuesto de Poder Judicial</w:t>
      </w:r>
      <w:bookmarkEnd w:id="38"/>
    </w:p>
    <w:p w:rsidR="00240008" w:rsidRPr="00240008" w:rsidRDefault="00240008" w:rsidP="00240008">
      <w:pPr>
        <w:pStyle w:val="Ttulo1"/>
      </w:pPr>
      <w:bookmarkStart w:id="39" w:name="_Toc96330805"/>
      <w:proofErr w:type="gramStart"/>
      <w:r w:rsidRPr="00240008">
        <w:t>Sr.</w:t>
      </w:r>
      <w:proofErr w:type="gramEnd"/>
      <w:r w:rsidRPr="00240008">
        <w:t xml:space="preserve"> Secretario de Apoyo Administrativo Jurisdiccional</w:t>
      </w:r>
      <w:bookmarkEnd w:id="39"/>
    </w:p>
    <w:p w:rsidR="00240008" w:rsidRPr="00240008" w:rsidRDefault="00240008" w:rsidP="00240008">
      <w:pPr>
        <w:pStyle w:val="Ttulo1"/>
      </w:pPr>
      <w:bookmarkStart w:id="40" w:name="_Toc96330806"/>
      <w:proofErr w:type="gramStart"/>
      <w:r w:rsidRPr="00240008">
        <w:t>Sr.</w:t>
      </w:r>
      <w:proofErr w:type="gramEnd"/>
      <w:r w:rsidRPr="00240008">
        <w:t xml:space="preserve"> Secretario Ejecutivo</w:t>
      </w:r>
      <w:bookmarkEnd w:id="40"/>
    </w:p>
    <w:p w:rsidR="00240008" w:rsidRPr="00240008" w:rsidRDefault="00240008" w:rsidP="00240008">
      <w:pPr>
        <w:pStyle w:val="Ttulo1"/>
      </w:pPr>
      <w:bookmarkStart w:id="41" w:name="_Toc96330807"/>
      <w:proofErr w:type="gramStart"/>
      <w:r w:rsidRPr="00240008">
        <w:t>Sr.</w:t>
      </w:r>
      <w:proofErr w:type="gramEnd"/>
      <w:r w:rsidRPr="00240008">
        <w:t xml:space="preserve"> Secretario de Planificación</w:t>
      </w:r>
      <w:bookmarkEnd w:id="41"/>
    </w:p>
    <w:p w:rsidR="00240008" w:rsidRPr="00240008" w:rsidRDefault="00240008" w:rsidP="00240008">
      <w:pPr>
        <w:pStyle w:val="Ttulo1"/>
      </w:pPr>
      <w:bookmarkStart w:id="42" w:name="_Toc96330808"/>
      <w:proofErr w:type="gramStart"/>
      <w:r w:rsidRPr="00240008">
        <w:t>Sr.</w:t>
      </w:r>
      <w:proofErr w:type="gramEnd"/>
      <w:r w:rsidRPr="00240008">
        <w:t xml:space="preserve"> Secretario de Legal y Técnica</w:t>
      </w:r>
      <w:bookmarkEnd w:id="42"/>
    </w:p>
    <w:p w:rsidR="00240008" w:rsidRPr="00240008" w:rsidRDefault="00240008" w:rsidP="00240008">
      <w:pPr>
        <w:pStyle w:val="Ttulo1"/>
      </w:pPr>
      <w:bookmarkStart w:id="43" w:name="_Toc96330809"/>
      <w:proofErr w:type="gramStart"/>
      <w:r w:rsidRPr="00240008">
        <w:t>Sra.</w:t>
      </w:r>
      <w:proofErr w:type="gramEnd"/>
      <w:r w:rsidRPr="00240008">
        <w:t xml:space="preserve"> Secretaria de Coordinación de Políticas Judiciales</w:t>
      </w:r>
      <w:bookmarkEnd w:id="43"/>
    </w:p>
    <w:p w:rsidR="00240008" w:rsidRPr="00240008" w:rsidRDefault="00240008" w:rsidP="00240008">
      <w:pPr>
        <w:pStyle w:val="Ttulo1"/>
      </w:pPr>
      <w:bookmarkStart w:id="44" w:name="_Toc96330810"/>
      <w:proofErr w:type="gramStart"/>
      <w:r w:rsidRPr="00240008">
        <w:t>Sra.</w:t>
      </w:r>
      <w:proofErr w:type="gramEnd"/>
      <w:r w:rsidRPr="00240008">
        <w:t xml:space="preserve"> Secretaria de Innovación</w:t>
      </w:r>
      <w:bookmarkEnd w:id="44"/>
    </w:p>
    <w:p w:rsidR="00240008" w:rsidRPr="00240008" w:rsidRDefault="00240008" w:rsidP="00240008">
      <w:pPr>
        <w:pStyle w:val="Ttulo1"/>
      </w:pPr>
      <w:bookmarkStart w:id="45" w:name="_Toc96330811"/>
      <w:proofErr w:type="gramStart"/>
      <w:r w:rsidRPr="00240008">
        <w:t>Sra.</w:t>
      </w:r>
      <w:proofErr w:type="gramEnd"/>
      <w:r w:rsidRPr="00240008">
        <w:t xml:space="preserve"> Secretaria de Asuntos Institucionales</w:t>
      </w:r>
      <w:bookmarkEnd w:id="45"/>
    </w:p>
    <w:p w:rsidR="00321857" w:rsidRDefault="00321857" w:rsidP="00321857"/>
    <w:p w:rsidR="00321857" w:rsidRDefault="00321857" w:rsidP="00321857">
      <w:pPr>
        <w:rPr>
          <w:rFonts w:cs="Times New Roman"/>
        </w:rPr>
      </w:pPr>
      <w:r>
        <w:rPr>
          <w:rFonts w:cs="Times New Roman"/>
          <w:b/>
        </w:rPr>
        <w:t>Sr. Presidente (Dr. Maques</w:t>
      </w:r>
      <w:r w:rsidRPr="00234D76">
        <w:rPr>
          <w:rFonts w:cs="Times New Roman"/>
          <w:b/>
        </w:rPr>
        <w:t>).-</w:t>
      </w:r>
      <w:r w:rsidR="00F941D6">
        <w:rPr>
          <w:rFonts w:cs="Times New Roman"/>
        </w:rPr>
        <w:t xml:space="preserve"> Pasamos ahora a los informes.</w:t>
      </w:r>
    </w:p>
    <w:p w:rsidR="00F941D6" w:rsidRDefault="00F941D6" w:rsidP="00321857">
      <w:pPr>
        <w:rPr>
          <w:rFonts w:cs="Times New Roman"/>
        </w:rPr>
      </w:pPr>
      <w:r>
        <w:rPr>
          <w:rFonts w:cs="Times New Roman"/>
        </w:rPr>
        <w:lastRenderedPageBreak/>
        <w:tab/>
        <w:t xml:space="preserve">Informe de Presidencia. Habitualmente Presidencia no tiene demasiados informes, pero en este caso me parece que hay un par de temas que son importantes y quisiera mencionarlos. </w:t>
      </w:r>
    </w:p>
    <w:p w:rsidR="00F941D6" w:rsidRDefault="00F941D6" w:rsidP="00321857">
      <w:pPr>
        <w:rPr>
          <w:rFonts w:cs="Times New Roman"/>
        </w:rPr>
      </w:pPr>
      <w:r>
        <w:rPr>
          <w:rFonts w:cs="Times New Roman"/>
        </w:rPr>
        <w:tab/>
        <w:t>En primer lugar, como es público y notorio, y además de las inquietudes que fue recibiendo esta Presidencia con relación al funcionamiento irregular y deficitario de la obra social del Poder Judicial, me puse en contacto a los efectos de ver cuál era la situación actual</w:t>
      </w:r>
      <w:r w:rsidR="005669FA">
        <w:rPr>
          <w:rFonts w:cs="Times New Roman"/>
        </w:rPr>
        <w:t>, donde hay incluso no una suerte de cambio de autoridades pero hay, digamos, una situación donde se incorporaron nuevos directores, con los que tomé contacto. Tuvimos una reunión aquí en la sede de nuestra Casa y posteriormente un par de reuniones en la sede de la obra social del Poder Judic</w:t>
      </w:r>
      <w:r w:rsidR="00773821">
        <w:rPr>
          <w:rFonts w:cs="Times New Roman"/>
        </w:rPr>
        <w:t>ial, en alguna de las cuales le</w:t>
      </w:r>
      <w:r w:rsidR="005669FA">
        <w:rPr>
          <w:rFonts w:cs="Times New Roman"/>
        </w:rPr>
        <w:t xml:space="preserve"> pedí el acompañamiento</w:t>
      </w:r>
      <w:r w:rsidR="00773821">
        <w:rPr>
          <w:rFonts w:cs="Times New Roman"/>
        </w:rPr>
        <w:t>,</w:t>
      </w:r>
      <w:r w:rsidR="005669FA">
        <w:rPr>
          <w:rFonts w:cs="Times New Roman"/>
        </w:rPr>
        <w:t xml:space="preserve"> en función de su </w:t>
      </w:r>
      <w:proofErr w:type="spellStart"/>
      <w:r w:rsidR="005669FA">
        <w:rPr>
          <w:rFonts w:cs="Times New Roman"/>
        </w:rPr>
        <w:t>expertise</w:t>
      </w:r>
      <w:proofErr w:type="spellEnd"/>
      <w:r w:rsidR="00773821">
        <w:rPr>
          <w:rFonts w:cs="Times New Roman"/>
        </w:rPr>
        <w:t>,</w:t>
      </w:r>
      <w:r w:rsidR="005669FA">
        <w:rPr>
          <w:rFonts w:cs="Times New Roman"/>
        </w:rPr>
        <w:t xml:space="preserve"> </w:t>
      </w:r>
      <w:r w:rsidR="00EA379A">
        <w:rPr>
          <w:rFonts w:cs="Times New Roman"/>
        </w:rPr>
        <w:t xml:space="preserve">al consejero doctor Alberto </w:t>
      </w:r>
      <w:proofErr w:type="spellStart"/>
      <w:r w:rsidR="00EA379A">
        <w:rPr>
          <w:rFonts w:cs="Times New Roman"/>
        </w:rPr>
        <w:t>Big</w:t>
      </w:r>
      <w:r w:rsidR="005669FA">
        <w:rPr>
          <w:rFonts w:cs="Times New Roman"/>
        </w:rPr>
        <w:t>lieri</w:t>
      </w:r>
      <w:proofErr w:type="spellEnd"/>
      <w:r w:rsidR="005669FA">
        <w:rPr>
          <w:rFonts w:cs="Times New Roman"/>
        </w:rPr>
        <w:t>.</w:t>
      </w:r>
    </w:p>
    <w:p w:rsidR="005669FA" w:rsidRDefault="005669FA" w:rsidP="00321857">
      <w:pPr>
        <w:rPr>
          <w:rFonts w:cs="Times New Roman"/>
        </w:rPr>
      </w:pPr>
      <w:r>
        <w:rPr>
          <w:rFonts w:cs="Times New Roman"/>
        </w:rPr>
        <w:tab/>
        <w:t xml:space="preserve">En dicha reunión se plantearon algunos temas, fundamentalmente pendientes de resolución y problemas, como les refería recién, vinculados con las prestaciones, que se vienen reiterando cada vez con mayor frecuencia respecto de los servicios que se brindan a nuestros afiliados de CABA. </w:t>
      </w:r>
    </w:p>
    <w:p w:rsidR="005669FA" w:rsidRPr="00F941D6" w:rsidRDefault="005669FA" w:rsidP="00321857">
      <w:pPr>
        <w:rPr>
          <w:i/>
        </w:rPr>
      </w:pPr>
      <w:r>
        <w:rPr>
          <w:rFonts w:cs="Times New Roman"/>
        </w:rPr>
        <w:tab/>
        <w:t>Se tomó conocimiento de algunos planes de la obra social para mejorar y hacer más eficientes esas prestaciones, y también por ejemplo el de reemplazar el sistema de los bonos y m</w:t>
      </w:r>
      <w:r w:rsidR="0001216C">
        <w:rPr>
          <w:rFonts w:cs="Times New Roman"/>
        </w:rPr>
        <w:t>ejorar los canales de comunicación</w:t>
      </w:r>
      <w:r>
        <w:rPr>
          <w:rFonts w:cs="Times New Roman"/>
        </w:rPr>
        <w:t xml:space="preserve"> en cuanto a los reclamos y solicitudes. </w:t>
      </w:r>
    </w:p>
    <w:p w:rsidR="001C0488" w:rsidRDefault="0001216C" w:rsidP="00DC5061">
      <w:pPr>
        <w:rPr>
          <w:rFonts w:cs="Times New Roman"/>
        </w:rPr>
      </w:pPr>
      <w:r>
        <w:rPr>
          <w:rFonts w:cs="Times New Roman"/>
        </w:rPr>
        <w:tab/>
        <w:t>Se nos informó que se está trabajando para solucionar y evitar nuevos inconvenientes vinculados con el cese de prestaciones por parte de algunos proveedores. Y a fin de solucionar también las cuestiones analizadas, se evaluó la posibilidad de crear una coordinación entre el Poder Judicial de esta ciudad y la obra social a efectos de mejorar la atención y comunicación con nuestros afiliados.</w:t>
      </w:r>
    </w:p>
    <w:p w:rsidR="0001216C" w:rsidRDefault="0001216C" w:rsidP="00DC5061">
      <w:pPr>
        <w:rPr>
          <w:rFonts w:cs="Times New Roman"/>
          <w:lang w:val="es-AR"/>
        </w:rPr>
      </w:pPr>
      <w:r>
        <w:rPr>
          <w:rFonts w:cs="Times New Roman"/>
        </w:rPr>
        <w:tab/>
        <w:t xml:space="preserve">Este presidente va a participar en forma personal y directa en ese nexo, en función de que </w:t>
      </w:r>
      <w:r w:rsidR="00122E7D">
        <w:rPr>
          <w:rFonts w:cs="Times New Roman"/>
        </w:rPr>
        <w:t xml:space="preserve">es </w:t>
      </w:r>
      <w:r>
        <w:rPr>
          <w:rFonts w:cs="Times New Roman"/>
        </w:rPr>
        <w:t xml:space="preserve">una preocupación que me parece no es menor. Y además también tomé la determinación que, </w:t>
      </w:r>
      <w:r>
        <w:rPr>
          <w:rFonts w:cs="Times New Roman"/>
          <w:lang w:val="es-AR"/>
        </w:rPr>
        <w:t xml:space="preserve">independientemente de los canales de comunicación a los que habitualmente estamos habituados nosotros a anoticiarnos, solicité que las comunicaciones, previamente a ser emitidas, pasen por esta presidencia y preferentemente sean también comunicadas por esta preferencia, no por una cuestión de cercenar la comunicación sino para hacerlo prolijo ya que, como soy yo quien va a poner la cara y hacer los reclamos, por lo menos transmitirles a ustedes cuáles son las inquietudes que, a mi modesto criterio, se vienen dando en función de estas gestiones que estamos haciendo. </w:t>
      </w:r>
    </w:p>
    <w:p w:rsidR="0001216C" w:rsidRDefault="0001216C" w:rsidP="00DC5061">
      <w:pPr>
        <w:rPr>
          <w:rFonts w:cs="Times New Roman"/>
          <w:lang w:val="es-AR"/>
        </w:rPr>
      </w:pPr>
      <w:r>
        <w:rPr>
          <w:rFonts w:cs="Times New Roman"/>
          <w:lang w:val="es-AR"/>
        </w:rPr>
        <w:tab/>
        <w:t xml:space="preserve">Y agradezco desde ya el acompañamiento que ha sido fundamental del doctor </w:t>
      </w:r>
      <w:proofErr w:type="spellStart"/>
      <w:r>
        <w:rPr>
          <w:rFonts w:cs="Times New Roman"/>
          <w:lang w:val="es-AR"/>
        </w:rPr>
        <w:t>Biglieri</w:t>
      </w:r>
      <w:proofErr w:type="spellEnd"/>
      <w:r>
        <w:rPr>
          <w:rFonts w:cs="Times New Roman"/>
          <w:lang w:val="es-AR"/>
        </w:rPr>
        <w:t xml:space="preserve">, que evidentemente su trayectoria de docente quedó marcada, porque me encontré con varios alumnos del doctor </w:t>
      </w:r>
      <w:proofErr w:type="spellStart"/>
      <w:r>
        <w:rPr>
          <w:rFonts w:cs="Times New Roman"/>
          <w:lang w:val="es-AR"/>
        </w:rPr>
        <w:t>Biglieri</w:t>
      </w:r>
      <w:proofErr w:type="spellEnd"/>
      <w:r>
        <w:rPr>
          <w:rFonts w:cs="Times New Roman"/>
          <w:lang w:val="es-AR"/>
        </w:rPr>
        <w:t xml:space="preserve"> que lo felicitaron. Aparentemente es un profesor que es generoso en la nota, o que enseña muy bien y tiene muy buenos alumnos.</w:t>
      </w:r>
    </w:p>
    <w:p w:rsidR="0001216C" w:rsidRDefault="0001216C" w:rsidP="00DC5061">
      <w:pPr>
        <w:rPr>
          <w:rFonts w:cs="Times New Roman"/>
          <w:lang w:val="es-AR"/>
        </w:rPr>
      </w:pPr>
    </w:p>
    <w:p w:rsidR="0001216C" w:rsidRDefault="0001216C" w:rsidP="00DC5061">
      <w:pPr>
        <w:rPr>
          <w:rFonts w:cs="Times New Roman"/>
          <w:lang w:val="es-AR"/>
        </w:rPr>
      </w:pPr>
      <w:r w:rsidRPr="0001216C">
        <w:rPr>
          <w:rFonts w:cs="Times New Roman"/>
          <w:b/>
          <w:lang w:val="es-AR"/>
        </w:rPr>
        <w:t xml:space="preserve">Dr. </w:t>
      </w:r>
      <w:r w:rsidR="00122E7D">
        <w:rPr>
          <w:rFonts w:cs="Times New Roman"/>
          <w:b/>
          <w:lang w:val="es-AR"/>
        </w:rPr>
        <w:t>Rúa</w:t>
      </w:r>
      <w:r w:rsidRPr="0001216C">
        <w:rPr>
          <w:rFonts w:cs="Times New Roman"/>
          <w:b/>
          <w:lang w:val="es-AR"/>
        </w:rPr>
        <w:t>.-</w:t>
      </w:r>
      <w:r>
        <w:rPr>
          <w:rFonts w:cs="Times New Roman"/>
          <w:lang w:val="es-AR"/>
        </w:rPr>
        <w:t xml:space="preserve"> La opción B. </w:t>
      </w:r>
      <w:r w:rsidRPr="0001216C">
        <w:rPr>
          <w:rFonts w:cs="Times New Roman"/>
          <w:i/>
          <w:lang w:val="es-AR"/>
        </w:rPr>
        <w:t>(Risas)</w:t>
      </w:r>
    </w:p>
    <w:p w:rsidR="0001216C" w:rsidRDefault="0001216C" w:rsidP="00DC5061">
      <w:pPr>
        <w:rPr>
          <w:rFonts w:cs="Times New Roman"/>
          <w:lang w:val="es-AR"/>
        </w:rPr>
      </w:pPr>
    </w:p>
    <w:p w:rsidR="00122E7D" w:rsidRDefault="00122E7D" w:rsidP="00DC5061">
      <w:pPr>
        <w:rPr>
          <w:rFonts w:cs="Times New Roman"/>
          <w:lang w:val="es-AR"/>
        </w:rPr>
      </w:pPr>
      <w:r w:rsidRPr="00122E7D">
        <w:rPr>
          <w:rFonts w:cs="Times New Roman"/>
          <w:b/>
          <w:lang w:val="es-AR"/>
        </w:rPr>
        <w:t>Dra. Salvatelli.-</w:t>
      </w:r>
      <w:r>
        <w:rPr>
          <w:rFonts w:cs="Times New Roman"/>
          <w:lang w:val="es-AR"/>
        </w:rPr>
        <w:t xml:space="preserve"> Siempre la B.</w:t>
      </w:r>
    </w:p>
    <w:p w:rsidR="00122E7D" w:rsidRDefault="00122E7D" w:rsidP="00DC5061">
      <w:pPr>
        <w:rPr>
          <w:rFonts w:cs="Times New Roman"/>
          <w:lang w:val="es-AR"/>
        </w:rPr>
      </w:pPr>
    </w:p>
    <w:p w:rsidR="0001216C" w:rsidRDefault="0001216C" w:rsidP="00DC5061">
      <w:pPr>
        <w:rPr>
          <w:rFonts w:cs="Times New Roman"/>
          <w:lang w:val="es-AR"/>
        </w:rPr>
      </w:pPr>
      <w:r w:rsidRPr="0001216C">
        <w:rPr>
          <w:rFonts w:cs="Times New Roman"/>
          <w:b/>
          <w:lang w:val="es-AR"/>
        </w:rPr>
        <w:t xml:space="preserve">Dr. </w:t>
      </w:r>
      <w:r w:rsidR="002B0904">
        <w:rPr>
          <w:rFonts w:cs="Times New Roman"/>
          <w:b/>
          <w:lang w:val="es-AR"/>
        </w:rPr>
        <w:t>Rúa</w:t>
      </w:r>
      <w:r w:rsidRPr="0001216C">
        <w:rPr>
          <w:rFonts w:cs="Times New Roman"/>
          <w:b/>
          <w:lang w:val="es-AR"/>
        </w:rPr>
        <w:t>.-</w:t>
      </w:r>
      <w:r>
        <w:rPr>
          <w:rFonts w:cs="Times New Roman"/>
          <w:lang w:val="es-AR"/>
        </w:rPr>
        <w:t xml:space="preserve"> No es </w:t>
      </w:r>
      <w:proofErr w:type="gramStart"/>
      <w:r>
        <w:rPr>
          <w:rFonts w:cs="Times New Roman"/>
          <w:lang w:val="es-AR"/>
        </w:rPr>
        <w:t>generoso</w:t>
      </w:r>
      <w:proofErr w:type="gramEnd"/>
      <w:r>
        <w:rPr>
          <w:rFonts w:cs="Times New Roman"/>
          <w:lang w:val="es-AR"/>
        </w:rPr>
        <w:t>.</w:t>
      </w:r>
    </w:p>
    <w:p w:rsidR="0001216C" w:rsidRDefault="0001216C" w:rsidP="00DC5061">
      <w:pPr>
        <w:rPr>
          <w:rFonts w:cs="Times New Roman"/>
          <w:lang w:val="es-AR"/>
        </w:rPr>
      </w:pPr>
    </w:p>
    <w:p w:rsidR="0001216C" w:rsidRDefault="0001216C" w:rsidP="00DC5061">
      <w:pPr>
        <w:rPr>
          <w:rFonts w:cs="Times New Roman"/>
          <w:lang w:val="es-AR"/>
        </w:rPr>
      </w:pPr>
      <w:r w:rsidRPr="0001216C">
        <w:rPr>
          <w:rFonts w:cs="Times New Roman"/>
          <w:b/>
          <w:lang w:val="es-AR"/>
        </w:rPr>
        <w:lastRenderedPageBreak/>
        <w:t>Sr. Presidente (Dr. Maques).-</w:t>
      </w:r>
      <w:r>
        <w:rPr>
          <w:rFonts w:cs="Times New Roman"/>
          <w:lang w:val="es-AR"/>
        </w:rPr>
        <w:t xml:space="preserve"> No sean tampoco malos. Yo les estoy haciendo un comentario en función de la popularidad. Vamos a tener que fabricar también camisetas del doctor </w:t>
      </w:r>
      <w:proofErr w:type="spellStart"/>
      <w:r>
        <w:rPr>
          <w:rFonts w:cs="Times New Roman"/>
          <w:lang w:val="es-AR"/>
        </w:rPr>
        <w:t>Biglieri</w:t>
      </w:r>
      <w:proofErr w:type="spellEnd"/>
      <w:r>
        <w:rPr>
          <w:rFonts w:cs="Times New Roman"/>
          <w:lang w:val="es-AR"/>
        </w:rPr>
        <w:t xml:space="preserve"> acá. </w:t>
      </w:r>
      <w:r w:rsidRPr="0001216C">
        <w:rPr>
          <w:rFonts w:cs="Times New Roman"/>
          <w:i/>
          <w:lang w:val="es-AR"/>
        </w:rPr>
        <w:t>(Risas)</w:t>
      </w:r>
    </w:p>
    <w:p w:rsidR="0001216C" w:rsidRDefault="0001216C" w:rsidP="00DC5061">
      <w:pPr>
        <w:rPr>
          <w:rFonts w:cs="Times New Roman"/>
          <w:lang w:val="es-AR"/>
        </w:rPr>
      </w:pPr>
      <w:r>
        <w:rPr>
          <w:rFonts w:cs="Times New Roman"/>
          <w:lang w:val="es-AR"/>
        </w:rPr>
        <w:tab/>
        <w:t>Volviendo de nuevo a la importancia y</w:t>
      </w:r>
      <w:r w:rsidR="002B0904">
        <w:rPr>
          <w:rFonts w:cs="Times New Roman"/>
          <w:lang w:val="es-AR"/>
        </w:rPr>
        <w:t xml:space="preserve"> a</w:t>
      </w:r>
      <w:r>
        <w:rPr>
          <w:rFonts w:cs="Times New Roman"/>
          <w:lang w:val="es-AR"/>
        </w:rPr>
        <w:t xml:space="preserve"> la seriedad del tema, acordamos en analizar y avanzar esta coordinación a </w:t>
      </w:r>
      <w:r w:rsidR="002B0904">
        <w:rPr>
          <w:rFonts w:cs="Times New Roman"/>
          <w:lang w:val="es-AR"/>
        </w:rPr>
        <w:t>fin</w:t>
      </w:r>
      <w:r>
        <w:rPr>
          <w:rFonts w:cs="Times New Roman"/>
          <w:lang w:val="es-AR"/>
        </w:rPr>
        <w:t xml:space="preserve"> de </w:t>
      </w:r>
      <w:r w:rsidR="002B0904">
        <w:rPr>
          <w:rFonts w:cs="Times New Roman"/>
          <w:lang w:val="es-AR"/>
        </w:rPr>
        <w:t xml:space="preserve">poder </w:t>
      </w:r>
      <w:r>
        <w:rPr>
          <w:rFonts w:cs="Times New Roman"/>
          <w:lang w:val="es-AR"/>
        </w:rPr>
        <w:t xml:space="preserve">disminuir la conflictividad entre los beneficiarios y los prestadores y también estudiar la normativa de las prestaciones odontológicas, que era uno de los problemas que se presentaba como más graves e inminentes, y su implementación. </w:t>
      </w:r>
    </w:p>
    <w:p w:rsidR="0001216C" w:rsidRDefault="0001216C" w:rsidP="00DC5061">
      <w:pPr>
        <w:rPr>
          <w:rFonts w:cs="Times New Roman"/>
          <w:lang w:val="es-AR"/>
        </w:rPr>
      </w:pPr>
      <w:r>
        <w:rPr>
          <w:rFonts w:cs="Times New Roman"/>
          <w:lang w:val="es-AR"/>
        </w:rPr>
        <w:tab/>
        <w:t xml:space="preserve">Esa es la primera parte del informe. </w:t>
      </w:r>
    </w:p>
    <w:p w:rsidR="0001216C" w:rsidRDefault="0001216C" w:rsidP="00DC5061">
      <w:pPr>
        <w:rPr>
          <w:rFonts w:cs="Times New Roman"/>
          <w:lang w:val="es-AR"/>
        </w:rPr>
      </w:pPr>
      <w:r>
        <w:rPr>
          <w:rFonts w:cs="Times New Roman"/>
          <w:lang w:val="es-AR"/>
        </w:rPr>
        <w:tab/>
        <w:t>Segunda parte del informe. Obviamente, con motivo de la fecha de</w:t>
      </w:r>
      <w:r w:rsidR="00BD1461">
        <w:rPr>
          <w:rFonts w:cs="Times New Roman"/>
          <w:lang w:val="es-AR"/>
        </w:rPr>
        <w:t>l 8 de</w:t>
      </w:r>
      <w:r>
        <w:rPr>
          <w:rFonts w:cs="Times New Roman"/>
          <w:lang w:val="es-AR"/>
        </w:rPr>
        <w:t xml:space="preserve"> marzo va a haber una serie de actividades. Esta Presidencia va a participar</w:t>
      </w:r>
      <w:r w:rsidR="00741175">
        <w:rPr>
          <w:rFonts w:cs="Times New Roman"/>
          <w:lang w:val="es-AR"/>
        </w:rPr>
        <w:t xml:space="preserve">, confirmada por lo menos dos de ellas, una por invitación de la doctora Diana </w:t>
      </w:r>
      <w:proofErr w:type="spellStart"/>
      <w:r w:rsidR="00741175">
        <w:rPr>
          <w:rFonts w:cs="Times New Roman"/>
          <w:lang w:val="es-AR"/>
        </w:rPr>
        <w:t>Maffía</w:t>
      </w:r>
      <w:proofErr w:type="spellEnd"/>
      <w:r w:rsidR="00741175">
        <w:rPr>
          <w:rFonts w:cs="Times New Roman"/>
          <w:lang w:val="es-AR"/>
        </w:rPr>
        <w:t>, del Observatorio de Género. Una participación que me honra poder compartir una charla con el doctor Juan Manuel Olmos y con la anterior presidenta de este Consejo, Marcela Basterra, que se va a hacer en el Salón Azul de la Facultad de Derecho el día 8 a partir de las 15 horas.</w:t>
      </w:r>
    </w:p>
    <w:p w:rsidR="00741175" w:rsidRDefault="00741175" w:rsidP="00DC5061">
      <w:pPr>
        <w:rPr>
          <w:rFonts w:cs="Times New Roman"/>
          <w:lang w:val="es-AR"/>
        </w:rPr>
      </w:pPr>
      <w:r>
        <w:rPr>
          <w:rFonts w:cs="Times New Roman"/>
          <w:lang w:val="es-AR"/>
        </w:rPr>
        <w:tab/>
        <w:t xml:space="preserve">También va a haber otra actividad que se va a realizar desde el Consejo, donde este presidente comprometió la apoyatura de un espacio físico y a su vez también de un apoyo informático con la Red de </w:t>
      </w:r>
      <w:r w:rsidR="00BD1461">
        <w:rPr>
          <w:rFonts w:cs="Times New Roman"/>
          <w:lang w:val="es-AR"/>
        </w:rPr>
        <w:t>M</w:t>
      </w:r>
      <w:r>
        <w:rPr>
          <w:rFonts w:cs="Times New Roman"/>
          <w:lang w:val="es-AR"/>
        </w:rPr>
        <w:t xml:space="preserve">ujeres </w:t>
      </w:r>
      <w:r w:rsidR="00BD1461">
        <w:rPr>
          <w:rFonts w:cs="Times New Roman"/>
          <w:lang w:val="es-AR"/>
        </w:rPr>
        <w:t>J</w:t>
      </w:r>
      <w:r>
        <w:rPr>
          <w:rFonts w:cs="Times New Roman"/>
          <w:lang w:val="es-AR"/>
        </w:rPr>
        <w:t xml:space="preserve">uezas. </w:t>
      </w:r>
    </w:p>
    <w:p w:rsidR="00741175" w:rsidRDefault="00741175" w:rsidP="00DC5061">
      <w:pPr>
        <w:rPr>
          <w:rFonts w:cs="Times New Roman"/>
          <w:lang w:val="es-AR"/>
        </w:rPr>
      </w:pPr>
      <w:r>
        <w:rPr>
          <w:rFonts w:cs="Times New Roman"/>
          <w:lang w:val="es-AR"/>
        </w:rPr>
        <w:tab/>
        <w:t xml:space="preserve">Tercer punto del informe. El día viernes realicé una visita a nuestro edificio de la calle </w:t>
      </w:r>
      <w:proofErr w:type="spellStart"/>
      <w:r>
        <w:rPr>
          <w:rFonts w:cs="Times New Roman"/>
          <w:lang w:val="es-AR"/>
        </w:rPr>
        <w:t>Beazley</w:t>
      </w:r>
      <w:proofErr w:type="spellEnd"/>
      <w:r>
        <w:rPr>
          <w:rFonts w:cs="Times New Roman"/>
          <w:lang w:val="es-AR"/>
        </w:rPr>
        <w:t xml:space="preserve">, donde se encuentra la Alcaidía y el Archivo. Fue una visita espontánea. Realmente debo decir que me quedaba camino de otras actividades que tenía que hacer y sentí la curiosidad de parar y visitar, sobre todo porque en el caso de la Alcaidía hacía unos días había un pedido de arreglo de una filtración importante </w:t>
      </w:r>
      <w:r w:rsidR="00BD1461">
        <w:rPr>
          <w:rFonts w:cs="Times New Roman"/>
          <w:lang w:val="es-AR"/>
        </w:rPr>
        <w:t xml:space="preserve">cloacal </w:t>
      </w:r>
      <w:r>
        <w:rPr>
          <w:rFonts w:cs="Times New Roman"/>
          <w:lang w:val="es-AR"/>
        </w:rPr>
        <w:t xml:space="preserve">que afectaba la zona donde se encuentran las celdas. </w:t>
      </w:r>
    </w:p>
    <w:p w:rsidR="00741175" w:rsidRDefault="00741175" w:rsidP="00DC5061">
      <w:pPr>
        <w:rPr>
          <w:rFonts w:cs="Times New Roman"/>
          <w:lang w:val="es-AR"/>
        </w:rPr>
      </w:pPr>
      <w:r>
        <w:rPr>
          <w:rFonts w:cs="Times New Roman"/>
          <w:lang w:val="es-AR"/>
        </w:rPr>
        <w:tab/>
        <w:t xml:space="preserve">Ahí hay 10 celdas, cuatro en un sector y seis en otro. Estaba totalmente resuelto el problema, estaba solucionado el tema desde lo técnico y en absolutas condiciones. </w:t>
      </w:r>
    </w:p>
    <w:p w:rsidR="00E95447" w:rsidRDefault="00741175" w:rsidP="00DC5061">
      <w:pPr>
        <w:rPr>
          <w:rFonts w:cs="Times New Roman"/>
          <w:lang w:val="es-AR"/>
        </w:rPr>
      </w:pPr>
      <w:r>
        <w:rPr>
          <w:rFonts w:cs="Times New Roman"/>
          <w:lang w:val="es-AR"/>
        </w:rPr>
        <w:tab/>
        <w:t>F</w:t>
      </w:r>
      <w:r w:rsidR="00825151">
        <w:rPr>
          <w:rFonts w:cs="Times New Roman"/>
          <w:lang w:val="es-AR"/>
        </w:rPr>
        <w:t xml:space="preserve">ui muy bien recibido. </w:t>
      </w:r>
      <w:r w:rsidR="00BD1461">
        <w:rPr>
          <w:rFonts w:cs="Times New Roman"/>
          <w:lang w:val="es-AR"/>
        </w:rPr>
        <w:t>Vi que l</w:t>
      </w:r>
      <w:r w:rsidR="00825151">
        <w:rPr>
          <w:rFonts w:cs="Times New Roman"/>
          <w:lang w:val="es-AR"/>
        </w:rPr>
        <w:t>as cosas por lo menos estaban en excelentes condiciones. Incluso pasé al sector donde se encontraban los detenidos,</w:t>
      </w:r>
      <w:r w:rsidR="00BD1461">
        <w:rPr>
          <w:rFonts w:cs="Times New Roman"/>
          <w:lang w:val="es-AR"/>
        </w:rPr>
        <w:t xml:space="preserve"> que son</w:t>
      </w:r>
      <w:r w:rsidR="00825151">
        <w:rPr>
          <w:rFonts w:cs="Times New Roman"/>
          <w:lang w:val="es-AR"/>
        </w:rPr>
        <w:t xml:space="preserve"> detenidos con condena. Realmente estaba todo como debería ser para ese tipo de lugar y para ese tipo de pena. </w:t>
      </w:r>
    </w:p>
    <w:p w:rsidR="00955BD4" w:rsidRPr="00A825C6" w:rsidRDefault="00955BD4" w:rsidP="00955BD4">
      <w:pPr>
        <w:ind w:firstLine="708"/>
        <w:rPr>
          <w:rFonts w:cs="Times New Roman"/>
        </w:rPr>
      </w:pPr>
      <w:r w:rsidRPr="00A825C6">
        <w:rPr>
          <w:rFonts w:cs="Times New Roman"/>
        </w:rPr>
        <w:t xml:space="preserve">También hice una visita al sector de Archivo y debo decir que en verdad me encontré con una gratísima sorpresa. Impecable, no solamente el estado, el ordenamiento, el sistema; se nota que el tema de la digitalización ha sido un trabajo muy importante, sobre todo porque, repito, fue una visita no programada; es decir que no es que haya llegado a un lugar donde estaba todo preparado y ordenado previamente para recibir al presidente. Así que mi felicitación a la Secretaría de Apoyo Administrativo porque realmente me encontré con un panorama muy pero muy interesante. Pude ver que las cosas funcionan, lo cual a veces es difícil, porque es muchísima la cantidad de material que hay, es infernal, es muy grande. También en lo que se refiere a distintos sectores que dependen de la Secretaría General, donde había material en desuso, pero perfectamente ordenado, clasificado, preparado para su posterior destino, y elementos para utilizar que estaban perfectamente estibados, envueltos, acomodados. Sinceramente fue muy placentero poder recorrer un lugar y ver que las cosas funcionan bien. </w:t>
      </w:r>
    </w:p>
    <w:p w:rsidR="00955BD4" w:rsidRPr="00A825C6" w:rsidRDefault="00955BD4" w:rsidP="00955BD4">
      <w:pPr>
        <w:rPr>
          <w:rFonts w:cs="Times New Roman"/>
        </w:rPr>
      </w:pPr>
      <w:r w:rsidRPr="00A825C6">
        <w:rPr>
          <w:rFonts w:cs="Times New Roman"/>
        </w:rPr>
        <w:tab/>
        <w:t>Con esto termina el informe de Presidencia.</w:t>
      </w:r>
    </w:p>
    <w:p w:rsidR="00955BD4" w:rsidRPr="00A825C6" w:rsidRDefault="00955BD4" w:rsidP="00955BD4">
      <w:pPr>
        <w:rPr>
          <w:rFonts w:cs="Times New Roman"/>
        </w:rPr>
      </w:pPr>
      <w:r w:rsidRPr="00A825C6">
        <w:rPr>
          <w:rFonts w:cs="Times New Roman"/>
        </w:rPr>
        <w:tab/>
        <w:t xml:space="preserve">Cedo la palabra a aquellos consejeros que tengan que brindar su informe. </w:t>
      </w:r>
    </w:p>
    <w:p w:rsidR="00955BD4" w:rsidRPr="00A825C6" w:rsidRDefault="00955BD4" w:rsidP="00955BD4">
      <w:pPr>
        <w:rPr>
          <w:rFonts w:cs="Times New Roman"/>
        </w:rPr>
      </w:pPr>
      <w:r w:rsidRPr="00A825C6">
        <w:rPr>
          <w:rFonts w:cs="Times New Roman"/>
        </w:rPr>
        <w:tab/>
        <w:t>Doctora Salvatelli.</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lastRenderedPageBreak/>
        <w:t>Dra. Salvatelli.</w:t>
      </w:r>
      <w:r w:rsidRPr="00A825C6">
        <w:rPr>
          <w:rFonts w:cs="Times New Roman"/>
        </w:rPr>
        <w:t xml:space="preserve">- Muchas gracias, presidente. </w:t>
      </w:r>
    </w:p>
    <w:p w:rsidR="00955BD4" w:rsidRPr="00A825C6" w:rsidRDefault="00955BD4" w:rsidP="00955BD4">
      <w:pPr>
        <w:rPr>
          <w:rFonts w:cs="Times New Roman"/>
        </w:rPr>
      </w:pPr>
      <w:r w:rsidRPr="00A825C6">
        <w:rPr>
          <w:rFonts w:cs="Times New Roman"/>
        </w:rPr>
        <w:tab/>
        <w:t>Buenos días a todos, a todas. Voy a intentar ser breve.</w:t>
      </w:r>
    </w:p>
    <w:p w:rsidR="00955BD4" w:rsidRPr="00A825C6" w:rsidRDefault="00955BD4" w:rsidP="00955BD4">
      <w:pPr>
        <w:rPr>
          <w:rFonts w:cs="Times New Roman"/>
        </w:rPr>
      </w:pPr>
      <w:r w:rsidRPr="00A825C6">
        <w:rPr>
          <w:rFonts w:cs="Times New Roman"/>
        </w:rPr>
        <w:tab/>
        <w:t xml:space="preserve">En primer lugar, quiero comentarles que durante enero se </w:t>
      </w:r>
      <w:proofErr w:type="spellStart"/>
      <w:r w:rsidRPr="00A825C6">
        <w:rPr>
          <w:rFonts w:cs="Times New Roman"/>
        </w:rPr>
        <w:t>refuncionalizó</w:t>
      </w:r>
      <w:proofErr w:type="spellEnd"/>
      <w:r w:rsidRPr="00A825C6">
        <w:rPr>
          <w:rFonts w:cs="Times New Roman"/>
        </w:rPr>
        <w:t xml:space="preserve"> la oficina que el Centro de Justicia de la Mujer tiene en el edificio de avenida de Mayo donde están los juzgados contencioso, administrativo y tributario. Gracias a la administradora, que está acá presente, y a Pablo Borrega. Estuvimos ahí siguiendo esta </w:t>
      </w:r>
      <w:proofErr w:type="spellStart"/>
      <w:r w:rsidRPr="00A825C6">
        <w:rPr>
          <w:rFonts w:cs="Times New Roman"/>
        </w:rPr>
        <w:t>refuncionalización</w:t>
      </w:r>
      <w:proofErr w:type="spellEnd"/>
      <w:r w:rsidRPr="00A825C6">
        <w:rPr>
          <w:rFonts w:cs="Times New Roman"/>
        </w:rPr>
        <w:t xml:space="preserve"> durante enero, la cual es una mini sede del Centro de Justicia de la Mujer donde se pueden realizar denuncias, se pueden tomar entrevistas y de esta manera, vinculando con las camionetas a la sede de La Boca, podemos recibir más cantidad de denunciantes o consultantes en un espacio en pleno centro. Creo que esto es algo muy positivo, por eso el agradecimiento, y pensando en la proyección de Caballito, esto va a hacer crecer más al Centro, así que también le agradezco a Paula </w:t>
      </w:r>
      <w:proofErr w:type="spellStart"/>
      <w:r w:rsidRPr="00A825C6">
        <w:rPr>
          <w:rFonts w:cs="Times New Roman"/>
        </w:rPr>
        <w:t>Serantes</w:t>
      </w:r>
      <w:proofErr w:type="spellEnd"/>
      <w:r w:rsidRPr="00A825C6">
        <w:rPr>
          <w:rFonts w:cs="Times New Roman"/>
        </w:rPr>
        <w:t xml:space="preserve"> que estuvo allí siguiendo la obra. Entiendo que la semana que viene vamos a hacer una reinauguración de ese espacio, así que van a estar todos invitados. Les voy a hacer llegar la invitación. Primer tema.</w:t>
      </w:r>
    </w:p>
    <w:p w:rsidR="00955BD4" w:rsidRPr="00A825C6" w:rsidRDefault="00955BD4" w:rsidP="00955BD4">
      <w:pPr>
        <w:rPr>
          <w:rFonts w:cs="Times New Roman"/>
        </w:rPr>
      </w:pPr>
      <w:r w:rsidRPr="00A825C6">
        <w:rPr>
          <w:rFonts w:cs="Times New Roman"/>
        </w:rPr>
        <w:tab/>
        <w:t xml:space="preserve">Segundo tema, sumarme a esto que luego entiendo será tratado por Varios, que es la aprobación de la actividad de la doctora Diana </w:t>
      </w:r>
      <w:proofErr w:type="spellStart"/>
      <w:r w:rsidRPr="00A825C6">
        <w:rPr>
          <w:rFonts w:cs="Times New Roman"/>
        </w:rPr>
        <w:t>Maffía</w:t>
      </w:r>
      <w:proofErr w:type="spellEnd"/>
      <w:r w:rsidRPr="00A825C6">
        <w:rPr>
          <w:rFonts w:cs="Times New Roman"/>
        </w:rPr>
        <w:t xml:space="preserve"> a propósito del Día Internacional de la Mujer, destacando que en realidad es el aniversario –se cumplen los diez años– del Observatorio de Género. Entiendo que todos ya tomamos al Observatorio como una referencia obligada en la temática para este Poder Judicial, entonces quiero felicitar a Diana y a todo su equipo por el trabajo que hicieron en estos diez años y sumarme a esa actividad.</w:t>
      </w:r>
    </w:p>
    <w:p w:rsidR="00955BD4" w:rsidRPr="00A825C6" w:rsidRDefault="00955BD4" w:rsidP="00955BD4">
      <w:pPr>
        <w:rPr>
          <w:rFonts w:cs="Times New Roman"/>
        </w:rPr>
      </w:pPr>
      <w:r w:rsidRPr="00A825C6">
        <w:rPr>
          <w:rFonts w:cs="Times New Roman"/>
        </w:rPr>
        <w:tab/>
        <w:t xml:space="preserve">Por último, quiero comentar que fuimos invitadas desde la Corte Suprema de Justicia de la Nación, por el presidente Horacio </w:t>
      </w:r>
      <w:proofErr w:type="spellStart"/>
      <w:r w:rsidRPr="00A825C6">
        <w:rPr>
          <w:rFonts w:cs="Times New Roman"/>
        </w:rPr>
        <w:t>Rosatti</w:t>
      </w:r>
      <w:proofErr w:type="spellEnd"/>
      <w:r w:rsidRPr="00A825C6">
        <w:rPr>
          <w:rFonts w:cs="Times New Roman"/>
        </w:rPr>
        <w:t xml:space="preserve">, porque ese mismo 8 de marzo, a propósito del Día Internacional de la Mujer, vamos a tener una actividad con las OM, las Oficinas de la Mujer de todo el país, en la sede de la Corte. También quería compartir con ustedes esta novedad. </w:t>
      </w:r>
    </w:p>
    <w:p w:rsidR="00955BD4" w:rsidRPr="00A825C6" w:rsidRDefault="00955BD4" w:rsidP="00955BD4">
      <w:pPr>
        <w:rPr>
          <w:rFonts w:cs="Times New Roman"/>
        </w:rPr>
      </w:pPr>
      <w:r w:rsidRPr="00A825C6">
        <w:rPr>
          <w:rFonts w:cs="Times New Roman"/>
        </w:rPr>
        <w:tab/>
        <w:t xml:space="preserve">Muchas gracias.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Muchas gracias, doctora Salvatelli.</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rPr>
        <w:tab/>
      </w:r>
      <w:r w:rsidRPr="00A825C6">
        <w:rPr>
          <w:rFonts w:cs="Times New Roman"/>
        </w:rPr>
        <w:tab/>
        <w:t>–</w:t>
      </w:r>
      <w:r w:rsidRPr="00A825C6">
        <w:rPr>
          <w:rFonts w:cs="Times New Roman"/>
          <w:i/>
        </w:rPr>
        <w:t xml:space="preserve">Manifestaciones simultáneas.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Tiene la palabra el doctor Quintana.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 Quintana.</w:t>
      </w:r>
      <w:r w:rsidRPr="00A825C6">
        <w:rPr>
          <w:rFonts w:cs="Times New Roman"/>
        </w:rPr>
        <w:t>- Gracias, presidente.</w:t>
      </w:r>
    </w:p>
    <w:p w:rsidR="00955BD4" w:rsidRPr="00A825C6" w:rsidRDefault="00955BD4" w:rsidP="00955BD4">
      <w:pPr>
        <w:rPr>
          <w:rFonts w:cs="Times New Roman"/>
        </w:rPr>
      </w:pPr>
      <w:r w:rsidRPr="00A825C6">
        <w:rPr>
          <w:rFonts w:cs="Times New Roman"/>
        </w:rPr>
        <w:tab/>
        <w:t xml:space="preserve">Voy a ser muy breve, sobre todo después de escuchar a la doctora Salvatelli y a que hoy el consejero Rúa no tiene filminas. </w:t>
      </w:r>
      <w:r w:rsidRPr="00A825C6">
        <w:rPr>
          <w:rFonts w:cs="Times New Roman"/>
          <w:i/>
        </w:rPr>
        <w:t>(Risas.)</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Dra. Salvatelli.</w:t>
      </w:r>
      <w:r w:rsidRPr="00A825C6">
        <w:rPr>
          <w:rFonts w:cs="Times New Roman"/>
        </w:rPr>
        <w:t xml:space="preserve">- Nos están haciendo </w:t>
      </w:r>
      <w:proofErr w:type="spellStart"/>
      <w:r w:rsidRPr="00A825C6">
        <w:rPr>
          <w:rFonts w:cs="Times New Roman"/>
          <w:i/>
        </w:rPr>
        <w:t>bull</w:t>
      </w:r>
      <w:r w:rsidR="00A543F9">
        <w:rPr>
          <w:rFonts w:cs="Times New Roman"/>
          <w:i/>
        </w:rPr>
        <w:t>y</w:t>
      </w:r>
      <w:r w:rsidRPr="00A825C6">
        <w:rPr>
          <w:rFonts w:cs="Times New Roman"/>
          <w:i/>
        </w:rPr>
        <w:t>ing</w:t>
      </w:r>
      <w:proofErr w:type="spellEnd"/>
      <w:r w:rsidRPr="00A825C6">
        <w:rPr>
          <w:rFonts w:cs="Times New Roman"/>
          <w:i/>
        </w:rPr>
        <w:t xml:space="preserve">, </w:t>
      </w:r>
      <w:r w:rsidRPr="00A825C6">
        <w:rPr>
          <w:rFonts w:cs="Times New Roman"/>
        </w:rPr>
        <w:t xml:space="preserve">doctor Rúa.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 Rúa.</w:t>
      </w:r>
      <w:r w:rsidRPr="00A825C6">
        <w:rPr>
          <w:rFonts w:cs="Times New Roman"/>
        </w:rPr>
        <w:t>- Yo guardo mis minutos para el próximo plenario…</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 Quintana.</w:t>
      </w:r>
      <w:r w:rsidRPr="00A825C6">
        <w:rPr>
          <w:rFonts w:cs="Times New Roman"/>
        </w:rPr>
        <w:t>- No se acumula.</w:t>
      </w:r>
    </w:p>
    <w:p w:rsidR="00955BD4" w:rsidRPr="00A825C6" w:rsidRDefault="00955BD4" w:rsidP="00955BD4">
      <w:pPr>
        <w:rPr>
          <w:rFonts w:cs="Times New Roman"/>
        </w:rPr>
      </w:pPr>
      <w:r w:rsidRPr="00A825C6">
        <w:rPr>
          <w:rFonts w:cs="Times New Roman"/>
        </w:rPr>
        <w:tab/>
        <w:t xml:space="preserve">Quería traer a este plenario un informe del 0800-122 </w:t>
      </w:r>
      <w:proofErr w:type="spellStart"/>
      <w:r w:rsidRPr="00A825C6">
        <w:rPr>
          <w:rFonts w:cs="Times New Roman"/>
        </w:rPr>
        <w:t>JusBaires</w:t>
      </w:r>
      <w:proofErr w:type="spellEnd"/>
      <w:r w:rsidRPr="00A825C6">
        <w:rPr>
          <w:rFonts w:cs="Times New Roman"/>
        </w:rPr>
        <w:t xml:space="preserve">, del Servicio de Formación y Orientación del Poder Judicial de la Ciudad. En la última reunión de la Comisión de Fortalecimiento integrada por los doctores Rúa y </w:t>
      </w:r>
      <w:proofErr w:type="spellStart"/>
      <w:r w:rsidRPr="00A825C6">
        <w:rPr>
          <w:rFonts w:cs="Times New Roman"/>
        </w:rPr>
        <w:t>Zanetta</w:t>
      </w:r>
      <w:proofErr w:type="spellEnd"/>
      <w:r w:rsidRPr="00A825C6">
        <w:rPr>
          <w:rFonts w:cs="Times New Roman"/>
        </w:rPr>
        <w:t xml:space="preserve">, la secretaria de </w:t>
      </w:r>
      <w:r w:rsidRPr="00A825C6">
        <w:rPr>
          <w:rFonts w:cs="Times New Roman"/>
        </w:rPr>
        <w:lastRenderedPageBreak/>
        <w:t xml:space="preserve">Coordinación de Políticas Judiciales, la doctora Gisela Candarle presentó el informe del Servicio 0800 del año 2021. Sin perjuicio de poder compartir con ustedes el documento completo, quería resaltar tres breves indicadores, tres breves puntos. El primero es tener presente que el servicio de nuestro Poder Judicial atiende las 24 horas del día los 365 días del año y producto de este compromiso fue que en el año 2021 esta línea atendió 4358 llamadas, que corresponden en su inmensa mayoría a consultas referidas a los servicios de nuestro propio Poder Judicial. La cantidad de llamados recibidos a lo largo del año 2021 se incrementó en un 66 por ciento respecto al año anterior y en un 663 por ciento respecto a 2019; así que quería –y con esto cierro– aprovechar para resaltar el trabajo realizado por todo el equipo del 0800 y por el constante compromiso para mejorar el servicio de acceso a la justicia en nuestra jurisdicción. </w:t>
      </w:r>
    </w:p>
    <w:p w:rsidR="00955BD4" w:rsidRPr="00A825C6" w:rsidRDefault="00955BD4" w:rsidP="00955BD4">
      <w:pPr>
        <w:rPr>
          <w:rFonts w:cs="Times New Roman"/>
        </w:rPr>
      </w:pPr>
      <w:r w:rsidRPr="00A825C6">
        <w:rPr>
          <w:rFonts w:cs="Times New Roman"/>
        </w:rPr>
        <w:tab/>
        <w:t xml:space="preserve">Simplemente esto, presidente. Gracias.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xml:space="preserve">- Muchas gracias, doctor Quintana. </w:t>
      </w:r>
    </w:p>
    <w:p w:rsidR="00955BD4" w:rsidRPr="00A825C6" w:rsidRDefault="00955BD4" w:rsidP="00955BD4">
      <w:pPr>
        <w:rPr>
          <w:rFonts w:cs="Times New Roman"/>
        </w:rPr>
      </w:pPr>
      <w:r w:rsidRPr="00A825C6">
        <w:rPr>
          <w:rFonts w:cs="Times New Roman"/>
        </w:rPr>
        <w:tab/>
        <w:t xml:space="preserve">Doctora Correa.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Dra. Correa.</w:t>
      </w:r>
      <w:r w:rsidRPr="00A825C6">
        <w:rPr>
          <w:rFonts w:cs="Times New Roman"/>
        </w:rPr>
        <w:t xml:space="preserve">- Desde la Comisión de Selección quiero avisar que cerró la inscripción para el concurso de juez penal, contravencional y de faltas y se inscribieron 104 postulantes. </w:t>
      </w:r>
    </w:p>
    <w:p w:rsidR="00955BD4" w:rsidRPr="00A825C6" w:rsidRDefault="00955BD4" w:rsidP="00955BD4">
      <w:pPr>
        <w:rPr>
          <w:rFonts w:cs="Times New Roman"/>
        </w:rPr>
      </w:pPr>
      <w:r w:rsidRPr="00A825C6">
        <w:rPr>
          <w:rFonts w:cs="Times New Roman"/>
        </w:rPr>
        <w:tab/>
        <w:t>Nada más.</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xml:space="preserve">- Perfecto. </w:t>
      </w:r>
    </w:p>
    <w:p w:rsidR="00955BD4" w:rsidRPr="00A825C6" w:rsidRDefault="00955BD4" w:rsidP="00955BD4">
      <w:pPr>
        <w:rPr>
          <w:rFonts w:cs="Times New Roman"/>
        </w:rPr>
      </w:pPr>
      <w:r w:rsidRPr="00A825C6">
        <w:rPr>
          <w:rFonts w:cs="Times New Roman"/>
        </w:rPr>
        <w:tab/>
        <w:t xml:space="preserve">Pasamos a los proyectos de resolución de las comisiones permanentes. Tiene la palabra el presidente de la Comisión de Administración, Gestión y Modernización, el doctor </w:t>
      </w:r>
      <w:proofErr w:type="spellStart"/>
      <w:r w:rsidRPr="00A825C6">
        <w:rPr>
          <w:rFonts w:cs="Times New Roman"/>
        </w:rPr>
        <w:t>Biglieri</w:t>
      </w:r>
      <w:proofErr w:type="spellEnd"/>
      <w:r w:rsidRPr="00A825C6">
        <w:rPr>
          <w:rFonts w:cs="Times New Roman"/>
        </w:rPr>
        <w:t>.</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Dra. Ferrero.</w:t>
      </w:r>
      <w:r w:rsidRPr="00A825C6">
        <w:rPr>
          <w:rFonts w:cs="Times New Roman"/>
        </w:rPr>
        <w:t>- Perdón… Pido la palabra.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Discúlpeme, señora secretaria. Está en uso de la palabra.</w:t>
      </w:r>
    </w:p>
    <w:p w:rsidR="00955BD4" w:rsidRPr="00A825C6" w:rsidRDefault="00955BD4" w:rsidP="00955BD4">
      <w:pPr>
        <w:rPr>
          <w:rFonts w:cs="Times New Roman"/>
        </w:rPr>
      </w:pPr>
      <w:r w:rsidRPr="00A825C6">
        <w:rPr>
          <w:rFonts w:cs="Times New Roman"/>
        </w:rPr>
        <w:tab/>
        <w:t>No la había visto y no la</w:t>
      </w:r>
      <w:r w:rsidR="00A543F9">
        <w:rPr>
          <w:rFonts w:cs="Times New Roman"/>
        </w:rPr>
        <w:t xml:space="preserve"> </w:t>
      </w:r>
      <w:r w:rsidRPr="00A825C6">
        <w:rPr>
          <w:rFonts w:cs="Times New Roman"/>
        </w:rPr>
        <w:t>tenía agendada tampoco. Equivocarse es humano.</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Dra. Ferrero.</w:t>
      </w:r>
      <w:r w:rsidRPr="00A825C6">
        <w:rPr>
          <w:rFonts w:cs="Times New Roman"/>
        </w:rPr>
        <w:t>- Está bien.</w:t>
      </w:r>
    </w:p>
    <w:p w:rsidR="00955BD4" w:rsidRPr="00A825C6" w:rsidRDefault="00955BD4" w:rsidP="00955BD4">
      <w:pPr>
        <w:rPr>
          <w:rFonts w:cs="Times New Roman"/>
        </w:rPr>
      </w:pPr>
      <w:r w:rsidRPr="00A825C6">
        <w:rPr>
          <w:rFonts w:cs="Times New Roman"/>
        </w:rPr>
        <w:tab/>
        <w:t xml:space="preserve">Muy buenos días a todos. Para nosotros hoy la actuación que va a tratar después el consejero </w:t>
      </w:r>
      <w:proofErr w:type="spellStart"/>
      <w:r w:rsidRPr="00A825C6">
        <w:rPr>
          <w:rFonts w:cs="Times New Roman"/>
        </w:rPr>
        <w:t>Biglieri</w:t>
      </w:r>
      <w:proofErr w:type="spellEnd"/>
      <w:r w:rsidRPr="00A825C6">
        <w:rPr>
          <w:rFonts w:cs="Times New Roman"/>
        </w:rPr>
        <w:t xml:space="preserve"> es sumamente importante, vinculada a la implementación del sistema electrónico de compras de la justicia de la Ciudad. Es uno de los hitos que nos pusimos como administración el día que planteamos una reforma tecnológica de administración. Eso incluyó la actualización del sistema presupuestario, el sistema de compras electrónico y ahora, próximo a implementar, el nuevo sistema de recursos humanos.</w:t>
      </w:r>
      <w:r w:rsidRPr="00A825C6">
        <w:rPr>
          <w:rFonts w:cs="Times New Roman"/>
        </w:rPr>
        <w:tab/>
      </w:r>
    </w:p>
    <w:p w:rsidR="00955BD4" w:rsidRPr="00A825C6" w:rsidRDefault="00955BD4" w:rsidP="00955BD4">
      <w:pPr>
        <w:rPr>
          <w:rFonts w:cs="Times New Roman"/>
        </w:rPr>
      </w:pPr>
      <w:r w:rsidRPr="00A825C6">
        <w:rPr>
          <w:rFonts w:cs="Times New Roman"/>
        </w:rPr>
        <w:tab/>
        <w:t xml:space="preserve">En el caso del sistema de compras electrónico, fue una cesión del Gobierno de la Ciudad de Buenos Aires de las licencias cuya implementación hizo todo el equipo de compras junto con el de administración; así que quiero felicitar a todo el equipo de compras y al área de adjudicaciones dirigida por </w:t>
      </w:r>
      <w:proofErr w:type="spellStart"/>
      <w:r w:rsidRPr="00A825C6">
        <w:rPr>
          <w:rFonts w:cs="Times New Roman"/>
        </w:rPr>
        <w:t>Robirosa</w:t>
      </w:r>
      <w:proofErr w:type="spellEnd"/>
      <w:r w:rsidRPr="00A825C6">
        <w:rPr>
          <w:rFonts w:cs="Times New Roman"/>
        </w:rPr>
        <w:t xml:space="preserve"> y Carballo, y al equipo de administración por su trabajo. La verdad que es un trabajo cuya implementación nos llevó un año. En el Gobierno de la Ciudad participamos en la implementación en el año 2010, así que para nosotros llegar acá y poder cumplir este hito es sumamente importante. </w:t>
      </w:r>
    </w:p>
    <w:p w:rsidR="00955BD4" w:rsidRPr="00A825C6" w:rsidRDefault="00955BD4" w:rsidP="00955BD4">
      <w:pPr>
        <w:ind w:firstLine="708"/>
        <w:rPr>
          <w:rFonts w:cs="Times New Roman"/>
        </w:rPr>
      </w:pPr>
      <w:r w:rsidRPr="00A825C6">
        <w:rPr>
          <w:rFonts w:cs="Times New Roman"/>
        </w:rPr>
        <w:lastRenderedPageBreak/>
        <w:t xml:space="preserve">Ustedes van hoy a considerar los manuales de procedimiento del sistema, y si todo sale bien, en el transcurso de febrero vamos a poder hacer la primera compra directamente a través del portal electrónico. Si ustedes ingresan a la página del Consejo lo pueden ver. El sistema electrónico de compras favorece la participación, la transparencia, la concurrencia de todos estos principios rectores de los sistemas de contratación. Así que estamos muy contentos. </w:t>
      </w:r>
    </w:p>
    <w:p w:rsidR="00955BD4" w:rsidRPr="00A825C6" w:rsidRDefault="00955BD4" w:rsidP="00955BD4">
      <w:pPr>
        <w:ind w:firstLine="708"/>
        <w:rPr>
          <w:rFonts w:cs="Times New Roman"/>
        </w:rPr>
      </w:pPr>
      <w:r w:rsidRPr="00A825C6">
        <w:rPr>
          <w:rFonts w:cs="Times New Roman"/>
        </w:rPr>
        <w:t xml:space="preserve">En un segundo paso seguramente trataremos aquí en el plenario la implementación del tema de obra pública a través del portal web. La nueva ley de obra pública de la Ciudad de Buenos Aires pone como una exigencia que sean a través de portales electrónicos, así que también le agradecemos a la Dirección de Tecnología sin la cual no hubiéramos podido avanzar en la implementación. </w:t>
      </w:r>
    </w:p>
    <w:p w:rsidR="00955BD4" w:rsidRPr="00A825C6" w:rsidRDefault="00955BD4" w:rsidP="00955BD4">
      <w:pPr>
        <w:ind w:firstLine="708"/>
        <w:rPr>
          <w:rFonts w:cs="Times New Roman"/>
        </w:rPr>
      </w:pPr>
      <w:r w:rsidRPr="00A825C6">
        <w:rPr>
          <w:rFonts w:cs="Times New Roman"/>
        </w:rPr>
        <w:t>Para nosotros hoy es un día muy importante, así que agradecería que nos acompañen con la aprobación de este proyecto. Gracias.</w:t>
      </w:r>
    </w:p>
    <w:p w:rsidR="00955BD4" w:rsidRPr="00A825C6" w:rsidRDefault="00955BD4" w:rsidP="00955BD4">
      <w:pPr>
        <w:ind w:firstLine="708"/>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xml:space="preserve">- Gracias, doctora. </w:t>
      </w:r>
    </w:p>
    <w:p w:rsidR="00955BD4" w:rsidRPr="00A825C6" w:rsidRDefault="00955BD4" w:rsidP="00955BD4">
      <w:pPr>
        <w:rPr>
          <w:rFonts w:cs="Times New Roman"/>
        </w:rPr>
      </w:pPr>
    </w:p>
    <w:p w:rsidR="00955BD4" w:rsidRPr="00A825C6" w:rsidRDefault="00955BD4" w:rsidP="00894040">
      <w:pPr>
        <w:pStyle w:val="Ttulo1"/>
      </w:pPr>
      <w:bookmarkStart w:id="46" w:name="_Toc96330812"/>
      <w:proofErr w:type="gramStart"/>
      <w:r w:rsidRPr="00A825C6">
        <w:t>3</w:t>
      </w:r>
      <w:proofErr w:type="gramEnd"/>
      <w:r w:rsidRPr="00A825C6">
        <w:t>) Proyectos de Resolución de las Comisiones permanentes:</w:t>
      </w:r>
      <w:bookmarkEnd w:id="46"/>
    </w:p>
    <w:p w:rsidR="00955BD4" w:rsidRPr="00A825C6" w:rsidRDefault="00955BD4" w:rsidP="00955BD4">
      <w:pPr>
        <w:rPr>
          <w:rFonts w:cs="Times New Roman"/>
          <w:b/>
        </w:rPr>
      </w:pPr>
    </w:p>
    <w:p w:rsidR="00955BD4" w:rsidRPr="00A825C6" w:rsidRDefault="00955BD4" w:rsidP="00894040">
      <w:pPr>
        <w:pStyle w:val="Ttulo1"/>
      </w:pPr>
      <w:bookmarkStart w:id="47" w:name="_Toc96330813"/>
      <w:proofErr w:type="gramStart"/>
      <w:r w:rsidRPr="00A825C6">
        <w:t>3.1)</w:t>
      </w:r>
      <w:proofErr w:type="gramEnd"/>
      <w:r w:rsidRPr="00A825C6">
        <w:t xml:space="preserve"> COMISIÓN DE ADMINISTRACIÓN, GESTIÓN y MODERNIZACIÓN.</w:t>
      </w:r>
      <w:bookmarkEnd w:id="47"/>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xml:space="preserve">-Ahora sí, tiene la palabra el presidente de la Comisión de Administración, Gestión y Modernización, el consejero, doctor </w:t>
      </w:r>
      <w:proofErr w:type="spellStart"/>
      <w:r w:rsidRPr="00A825C6">
        <w:rPr>
          <w:rFonts w:cs="Times New Roman"/>
        </w:rPr>
        <w:t>Biglieri</w:t>
      </w:r>
      <w:proofErr w:type="spellEnd"/>
      <w:r w:rsidRPr="00A825C6">
        <w:rPr>
          <w:rFonts w:cs="Times New Roman"/>
        </w:rPr>
        <w:t>.</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 xml:space="preserve">Dr. </w:t>
      </w:r>
      <w:proofErr w:type="spellStart"/>
      <w:r w:rsidRPr="00A825C6">
        <w:rPr>
          <w:rFonts w:cs="Times New Roman"/>
          <w:b/>
        </w:rPr>
        <w:t>Biglieri</w:t>
      </w:r>
      <w:proofErr w:type="spellEnd"/>
      <w:r w:rsidRPr="00A825C6">
        <w:rPr>
          <w:rFonts w:cs="Times New Roman"/>
          <w:b/>
        </w:rPr>
        <w:t>.</w:t>
      </w:r>
      <w:r w:rsidRPr="00A825C6">
        <w:rPr>
          <w:rFonts w:cs="Times New Roman"/>
        </w:rPr>
        <w:t>- Voy a intentar ser más breve que mis compañeros consejeros preopinantes, presidente.</w:t>
      </w:r>
    </w:p>
    <w:p w:rsidR="00955BD4" w:rsidRPr="00A825C6" w:rsidRDefault="00955BD4" w:rsidP="00955BD4">
      <w:pPr>
        <w:rPr>
          <w:rFonts w:cs="Times New Roman"/>
        </w:rPr>
      </w:pPr>
      <w:r w:rsidRPr="00A825C6">
        <w:rPr>
          <w:rFonts w:cs="Times New Roman"/>
        </w:rPr>
        <w:tab/>
      </w:r>
    </w:p>
    <w:p w:rsidR="00955BD4" w:rsidRPr="00A825C6" w:rsidRDefault="00955BD4" w:rsidP="00894040">
      <w:pPr>
        <w:pStyle w:val="Ttulo1"/>
      </w:pPr>
      <w:bookmarkStart w:id="48" w:name="_Toc96330814"/>
      <w:proofErr w:type="gramStart"/>
      <w:r w:rsidRPr="00A825C6">
        <w:t>3.1.1)</w:t>
      </w:r>
      <w:proofErr w:type="gramEnd"/>
      <w:r w:rsidRPr="00A825C6">
        <w:t xml:space="preserve"> Expediente TEA N° A-01-25001-1/2021 “s/Protocolo de devolución- destrucción de garantías”.</w:t>
      </w:r>
      <w:bookmarkEnd w:id="48"/>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 xml:space="preserve">Dr. </w:t>
      </w:r>
      <w:proofErr w:type="spellStart"/>
      <w:r w:rsidRPr="00A825C6">
        <w:rPr>
          <w:rFonts w:cs="Times New Roman"/>
          <w:b/>
        </w:rPr>
        <w:t>Biglieri</w:t>
      </w:r>
      <w:proofErr w:type="spellEnd"/>
      <w:r w:rsidRPr="00A825C6">
        <w:rPr>
          <w:rFonts w:cs="Times New Roman"/>
          <w:b/>
        </w:rPr>
        <w:t>.</w:t>
      </w:r>
      <w:r w:rsidRPr="00A825C6">
        <w:rPr>
          <w:rFonts w:cs="Times New Roman"/>
        </w:rPr>
        <w:t xml:space="preserve">- En primer lugar tenemos el TEA 25001-1/2021, iniciativa de la Secretaría de Administración relacionado con actualizar la normativa que en su momento habíamos dictado en 2020, preexistente a la legislación que conformó la Secretaría que dirige Ferrero en la actualidad, y que necesitaba algunos ajustes en base a esa legislación y en base a la actividad que le imprime la doctora Ferrero a los trámites. </w:t>
      </w:r>
    </w:p>
    <w:p w:rsidR="00955BD4" w:rsidRPr="00A825C6" w:rsidRDefault="00955BD4" w:rsidP="00955BD4">
      <w:pPr>
        <w:rPr>
          <w:rFonts w:cs="Times New Roman"/>
        </w:rPr>
      </w:pPr>
      <w:r w:rsidRPr="00A825C6">
        <w:rPr>
          <w:rFonts w:cs="Times New Roman"/>
        </w:rPr>
        <w:tab/>
        <w:t xml:space="preserve">En este caso nos estamos refiriendo a una modificación al protocolo que tiene que ver con la devolución y la destrucción de las garantías luego de los procesos licitatorios. </w:t>
      </w:r>
    </w:p>
    <w:p w:rsidR="00955BD4" w:rsidRPr="00A825C6" w:rsidRDefault="00955BD4" w:rsidP="00955BD4">
      <w:pPr>
        <w:rPr>
          <w:rFonts w:cs="Times New Roman"/>
        </w:rPr>
      </w:pPr>
      <w:r w:rsidRPr="00A825C6">
        <w:rPr>
          <w:rFonts w:cs="Times New Roman"/>
        </w:rPr>
        <w:tab/>
        <w:t>Los consejeros han tenido con antelación el expediente para analizar. Hay un dictamen favorable del servicio jurídico y del área de Innovación. No me parece que merezca demasiada extensión mi exposición al respecto. Es un tema técnico, así que, si no hay ninguna pregunta u observación, lo someto a consideración del plenario para que se apruebe.</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Se vota.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lastRenderedPageBreak/>
        <w:t>Sr. Presidente (Dr. Maques).</w:t>
      </w:r>
      <w:r w:rsidRPr="00A825C6">
        <w:rPr>
          <w:rFonts w:cs="Times New Roman"/>
        </w:rPr>
        <w:t xml:space="preserve">- Aprobado por unanimidad. </w:t>
      </w:r>
    </w:p>
    <w:p w:rsidR="00955BD4" w:rsidRPr="00A825C6" w:rsidRDefault="00955BD4" w:rsidP="00955BD4">
      <w:pPr>
        <w:rPr>
          <w:rFonts w:cs="Times New Roman"/>
        </w:rPr>
      </w:pPr>
    </w:p>
    <w:p w:rsidR="00955BD4" w:rsidRPr="00A825C6" w:rsidRDefault="00955BD4" w:rsidP="00894040">
      <w:pPr>
        <w:pStyle w:val="Ttulo1"/>
      </w:pPr>
      <w:bookmarkStart w:id="49" w:name="_Toc96330815"/>
      <w:proofErr w:type="gramStart"/>
      <w:r w:rsidRPr="00A825C6">
        <w:t>3.1.2)</w:t>
      </w:r>
      <w:proofErr w:type="gramEnd"/>
      <w:r w:rsidRPr="00A825C6">
        <w:t xml:space="preserve"> Expediente TEA N° A-01-234-4/2022 “s/Implementación JUC-Justicia compra”.</w:t>
      </w:r>
      <w:bookmarkEnd w:id="49"/>
    </w:p>
    <w:p w:rsidR="00955BD4" w:rsidRPr="00A825C6" w:rsidRDefault="00955BD4" w:rsidP="00955BD4">
      <w:pPr>
        <w:rPr>
          <w:rFonts w:cs="Times New Roman"/>
          <w:b/>
        </w:rPr>
      </w:pPr>
    </w:p>
    <w:p w:rsidR="00955BD4" w:rsidRPr="00A825C6" w:rsidRDefault="00955BD4" w:rsidP="00955BD4">
      <w:pPr>
        <w:rPr>
          <w:rFonts w:cs="Times New Roman"/>
        </w:rPr>
      </w:pPr>
      <w:r w:rsidRPr="00A825C6">
        <w:rPr>
          <w:rFonts w:cs="Times New Roman"/>
          <w:b/>
        </w:rPr>
        <w:t xml:space="preserve">Dr. </w:t>
      </w:r>
      <w:proofErr w:type="spellStart"/>
      <w:r w:rsidRPr="00A825C6">
        <w:rPr>
          <w:rFonts w:cs="Times New Roman"/>
          <w:b/>
        </w:rPr>
        <w:t>Biglieri</w:t>
      </w:r>
      <w:proofErr w:type="spellEnd"/>
      <w:r w:rsidRPr="00A825C6">
        <w:rPr>
          <w:rFonts w:cs="Times New Roman"/>
          <w:b/>
        </w:rPr>
        <w:t>.-</w:t>
      </w:r>
      <w:r w:rsidRPr="00A825C6">
        <w:rPr>
          <w:rFonts w:cs="Times New Roman"/>
        </w:rPr>
        <w:t xml:space="preserve">El segundo tema tiene un interesante devenir administrativo en función a lo que tiene que ver, como adelantaba la secretaria de administración, esta orden lógica de política pública de instaurar temas digitales de contrataciones para apuntar a la transparencia y la eficiencia en la contratación de los servicios y suministros que necesita el Estado para cumplir con sus fines institucionales. </w:t>
      </w:r>
    </w:p>
    <w:p w:rsidR="00955BD4" w:rsidRPr="00A825C6" w:rsidRDefault="00955BD4" w:rsidP="00955BD4">
      <w:pPr>
        <w:rPr>
          <w:rFonts w:cs="Times New Roman"/>
        </w:rPr>
      </w:pPr>
      <w:r w:rsidRPr="00A825C6">
        <w:rPr>
          <w:rFonts w:cs="Times New Roman"/>
        </w:rPr>
        <w:tab/>
        <w:t xml:space="preserve">En este caso la Secretaría de Administración elevó un manual de procedimientos para sostener el sistema digital que hace funcionar el sistema que llamamos JUC-Justicia compra, que ya está en condiciones de entrar en funcionamiento durante este mismo mes de febrero. </w:t>
      </w:r>
    </w:p>
    <w:p w:rsidR="00955BD4" w:rsidRPr="00A825C6" w:rsidRDefault="00955BD4" w:rsidP="00955BD4">
      <w:pPr>
        <w:rPr>
          <w:rFonts w:cs="Times New Roman"/>
        </w:rPr>
      </w:pPr>
      <w:r w:rsidRPr="00A825C6">
        <w:rPr>
          <w:rFonts w:cs="Times New Roman"/>
        </w:rPr>
        <w:tab/>
        <w:t xml:space="preserve">Hemos demorado esa situación porque a través de una iniciativa que en lo sustantivo tiene dictamen favorable del servicio jurídico y además, por supuesto, de la parte técnica de la misma Secretaría que fue la que lo impulsó, nosotros en la Comisión de Administración, con esta tendencia novedosa de discutir hasta donde llega el derecho blando en los sistemas de recomendaciones y manuales, o hasta dónde llega el derecho positivo expreso, consideramos que dada la importancia y la trascendencia de esta primera etapa completa, más allá de que desde hace tiempo hemos iniciado esta cuestión con la anterior composición de la Comisión de Administración, pero este es un desarrollo propio nuestro, dada la importancia –decía–, consideramos que la noción de los manuales tenía naturaleza reglamentaria, entonces absorbimos esa competencia y no hicimos una aprobación directa de Comisión de la competencia de la Secretaría sino que vimos necesario traerlo al plenario para que el plenario lo apruebe. </w:t>
      </w:r>
    </w:p>
    <w:p w:rsidR="00955BD4" w:rsidRPr="00A825C6" w:rsidRDefault="00955BD4" w:rsidP="00955BD4">
      <w:pPr>
        <w:rPr>
          <w:rFonts w:cs="Times New Roman"/>
        </w:rPr>
      </w:pPr>
      <w:r w:rsidRPr="00A825C6">
        <w:rPr>
          <w:rFonts w:cs="Times New Roman"/>
        </w:rPr>
        <w:tab/>
        <w:t xml:space="preserve">O sea, en todo lo sustantivo y en todo lo que tiene que ver con el proyecto y con la decisión normativa que se acompañó desde la Secretaría de Administración, la Comisión está unánimemente de acuerdo. </w:t>
      </w:r>
    </w:p>
    <w:p w:rsidR="00955BD4" w:rsidRPr="00A825C6" w:rsidRDefault="00955BD4" w:rsidP="00955BD4">
      <w:pPr>
        <w:rPr>
          <w:rFonts w:cs="Times New Roman"/>
        </w:rPr>
      </w:pPr>
      <w:r w:rsidRPr="00A825C6">
        <w:rPr>
          <w:rFonts w:cs="Times New Roman"/>
        </w:rPr>
        <w:tab/>
        <w:t xml:space="preserve">Le hemos agregado este paso por el plenario porque consideramos que la fuerza normativa que corresponde es la de considerar la naturaleza reglamentaria y por eso es que lo trajimos al plenario para que acompañen la decisión unánime de </w:t>
      </w:r>
      <w:proofErr w:type="spellStart"/>
      <w:r w:rsidRPr="00A825C6">
        <w:rPr>
          <w:rFonts w:cs="Times New Roman"/>
        </w:rPr>
        <w:t>CAGyMJ</w:t>
      </w:r>
      <w:proofErr w:type="spellEnd"/>
      <w:r w:rsidRPr="00A825C6">
        <w:rPr>
          <w:rFonts w:cs="Times New Roman"/>
        </w:rPr>
        <w:t xml:space="preserve"> y salude el proyecto ya aprobado en la Comisión que hace que funcione nuestro sistema de compras que ha diseñado la Secretaría de Administración.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Se vota.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Aprobado por unanimidad.</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 xml:space="preserve">Dr. </w:t>
      </w:r>
      <w:proofErr w:type="spellStart"/>
      <w:r w:rsidRPr="00A825C6">
        <w:rPr>
          <w:rFonts w:cs="Times New Roman"/>
          <w:b/>
        </w:rPr>
        <w:t>Biglieri</w:t>
      </w:r>
      <w:proofErr w:type="spellEnd"/>
      <w:r w:rsidRPr="00A825C6">
        <w:rPr>
          <w:rFonts w:cs="Times New Roman"/>
          <w:b/>
        </w:rPr>
        <w:t>.</w:t>
      </w:r>
      <w:r w:rsidRPr="00A825C6">
        <w:rPr>
          <w:rFonts w:cs="Times New Roman"/>
        </w:rPr>
        <w:t>- Lo breve, si bueno…</w:t>
      </w:r>
    </w:p>
    <w:p w:rsidR="00955BD4" w:rsidRPr="00A825C6" w:rsidRDefault="00955BD4" w:rsidP="00955BD4">
      <w:pPr>
        <w:rPr>
          <w:rFonts w:cs="Times New Roman"/>
        </w:rPr>
      </w:pPr>
    </w:p>
    <w:p w:rsidR="00955BD4" w:rsidRPr="00A825C6" w:rsidRDefault="00955BD4" w:rsidP="00894040">
      <w:pPr>
        <w:pStyle w:val="Ttulo1"/>
      </w:pPr>
      <w:bookmarkStart w:id="50" w:name="_Toc96330816"/>
      <w:proofErr w:type="gramStart"/>
      <w:r w:rsidRPr="00A825C6">
        <w:t>3.2)</w:t>
      </w:r>
      <w:proofErr w:type="gramEnd"/>
      <w:r w:rsidRPr="00A825C6">
        <w:t xml:space="preserve"> COMISIÓN DE FORTALECIMIENTO INSTITUCIONAL Y PLANIFICACIÓN ESTRATÉGICA.</w:t>
      </w:r>
      <w:bookmarkEnd w:id="50"/>
    </w:p>
    <w:p w:rsidR="00955BD4" w:rsidRPr="00A825C6" w:rsidRDefault="00955BD4" w:rsidP="00955BD4">
      <w:pPr>
        <w:rPr>
          <w:rFonts w:cs="Times New Roman"/>
          <w:b/>
        </w:rPr>
      </w:pPr>
    </w:p>
    <w:p w:rsidR="00955BD4" w:rsidRPr="00A825C6" w:rsidRDefault="00955BD4" w:rsidP="00955BD4">
      <w:pPr>
        <w:rPr>
          <w:rFonts w:cs="Times New Roman"/>
        </w:rPr>
      </w:pPr>
      <w:r w:rsidRPr="00A825C6">
        <w:rPr>
          <w:rFonts w:cs="Times New Roman"/>
          <w:b/>
        </w:rPr>
        <w:lastRenderedPageBreak/>
        <w:t>Sr. Presidente (Dr. Maques).</w:t>
      </w:r>
      <w:r w:rsidRPr="00A825C6">
        <w:rPr>
          <w:rFonts w:cs="Times New Roman"/>
        </w:rPr>
        <w:t>- Tiene la palabra el señor vicepresidente, doctor Francisco Quintana.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 Quintana.</w:t>
      </w:r>
      <w:r w:rsidRPr="00A825C6">
        <w:rPr>
          <w:rFonts w:cs="Times New Roman"/>
        </w:rPr>
        <w:t>- Gracias, señor presidente.</w:t>
      </w:r>
    </w:p>
    <w:p w:rsidR="00955BD4" w:rsidRPr="00A825C6" w:rsidRDefault="00955BD4" w:rsidP="00955BD4">
      <w:pPr>
        <w:rPr>
          <w:rFonts w:cs="Times New Roman"/>
        </w:rPr>
      </w:pPr>
      <w:r w:rsidRPr="00A825C6">
        <w:rPr>
          <w:rFonts w:cs="Times New Roman"/>
        </w:rPr>
        <w:tab/>
        <w:t>Breve, también.</w:t>
      </w:r>
    </w:p>
    <w:p w:rsidR="00955BD4" w:rsidRPr="00A825C6" w:rsidRDefault="00955BD4" w:rsidP="00955BD4">
      <w:pPr>
        <w:rPr>
          <w:rFonts w:cs="Times New Roman"/>
        </w:rPr>
      </w:pPr>
      <w:r w:rsidRPr="00A825C6">
        <w:rPr>
          <w:rFonts w:cs="Times New Roman"/>
        </w:rPr>
        <w:tab/>
        <w:t>Llamativamente para la tarea de esta Comisión, solamente tenemos tres asuntos en esta instancia del orden del día.</w:t>
      </w:r>
    </w:p>
    <w:p w:rsidR="00955BD4" w:rsidRPr="00A825C6" w:rsidRDefault="00955BD4" w:rsidP="00955BD4">
      <w:pPr>
        <w:rPr>
          <w:rFonts w:cs="Times New Roman"/>
        </w:rPr>
      </w:pPr>
    </w:p>
    <w:p w:rsidR="00955BD4" w:rsidRPr="00ED3597" w:rsidRDefault="00955BD4" w:rsidP="00894040">
      <w:pPr>
        <w:pStyle w:val="Ttulo1"/>
      </w:pPr>
      <w:bookmarkStart w:id="51" w:name="_Toc96330817"/>
      <w:proofErr w:type="gramStart"/>
      <w:r w:rsidRPr="00ED3597">
        <w:t>3.2.1)</w:t>
      </w:r>
      <w:proofErr w:type="gramEnd"/>
      <w:r w:rsidRPr="00ED3597">
        <w:t xml:space="preserve"> Actuación TEA N° A-01-00023851-8/2021 “s/Convenio Específico de Cooperación con el Ministerio Público de la Defensa de la Ciudad Autónoma de Buenos Aires”.</w:t>
      </w:r>
      <w:bookmarkEnd w:id="51"/>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 Quintana.</w:t>
      </w:r>
      <w:r w:rsidRPr="00A825C6">
        <w:rPr>
          <w:rFonts w:cs="Times New Roman"/>
        </w:rPr>
        <w:t xml:space="preserve">-La primera actuación es la TEA 23851-8/2021, referida a un Convenio Específico de Cooperación con el Ministerio Público de la Defensa. Aclaro que fue iniciado por la directora de Cooperación y Gestión. Tuvo remisión al Centro de Justicia de la Mujer y se refiere al impulso y la articulación de la experiencia de un taller denominado Lado B en el marco del Programa Pro </w:t>
      </w:r>
      <w:proofErr w:type="spellStart"/>
      <w:r w:rsidRPr="00A825C6">
        <w:rPr>
          <w:rFonts w:cs="Times New Roman"/>
        </w:rPr>
        <w:t>Edu</w:t>
      </w:r>
      <w:proofErr w:type="spellEnd"/>
      <w:r w:rsidRPr="00A825C6">
        <w:rPr>
          <w:rFonts w:cs="Times New Roman"/>
        </w:rPr>
        <w:t xml:space="preserve">. Tiene dictamen unánime de la Comisión y en consecuencia lo pongo, presidente, a través suyo, a consideración de nuestros pares.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Se vota.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Aprobado por unanimidad.</w:t>
      </w:r>
    </w:p>
    <w:p w:rsidR="00955BD4" w:rsidRPr="00A825C6" w:rsidRDefault="00955BD4" w:rsidP="00955BD4">
      <w:pPr>
        <w:rPr>
          <w:rFonts w:cs="Times New Roman"/>
        </w:rPr>
      </w:pPr>
    </w:p>
    <w:p w:rsidR="00955BD4" w:rsidRPr="00A825C6" w:rsidRDefault="00955BD4" w:rsidP="00894040">
      <w:pPr>
        <w:pStyle w:val="Ttulo1"/>
      </w:pPr>
      <w:bookmarkStart w:id="52" w:name="_Toc96330818"/>
      <w:proofErr w:type="gramStart"/>
      <w:r w:rsidRPr="00A825C6">
        <w:t>3.2.2)</w:t>
      </w:r>
      <w:proofErr w:type="gramEnd"/>
      <w:r w:rsidRPr="00A825C6">
        <w:t xml:space="preserve"> Actuación TEA N° A-01-00026116-1/2021 “s/Convenio Marco de Cooperación con la Asociación Red de Ideas para la Libertad y la Democracia, Asociación Civil”.</w:t>
      </w:r>
      <w:bookmarkEnd w:id="52"/>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Dr. Quintana.</w:t>
      </w:r>
      <w:r w:rsidRPr="00A825C6">
        <w:rPr>
          <w:rFonts w:cs="Times New Roman"/>
        </w:rPr>
        <w:t xml:space="preserve">- El siguiente tema refiere al TEA 26116-1/2021 referido a un Convenio Marco de Cooperación Marco de Cooperación con la Asociación Red de Ideas para la Libertad y la Democracia, Asociación Civil, iniciado por la unidad del consejero </w:t>
      </w:r>
      <w:proofErr w:type="spellStart"/>
      <w:r w:rsidRPr="00A825C6">
        <w:rPr>
          <w:rFonts w:cs="Times New Roman"/>
        </w:rPr>
        <w:t>Biglieri</w:t>
      </w:r>
      <w:proofErr w:type="spellEnd"/>
      <w:r w:rsidRPr="00A825C6">
        <w:rPr>
          <w:rFonts w:cs="Times New Roman"/>
        </w:rPr>
        <w:t>. Se trata de un convenio marco de estilo que, en consecuencia, no implica erogación presupuestaria y obviamente también ha tenido previo paso por la Comisión de Fortalecimiento.</w:t>
      </w:r>
    </w:p>
    <w:p w:rsidR="00955BD4" w:rsidRPr="00A825C6" w:rsidRDefault="00955BD4" w:rsidP="00955BD4">
      <w:pPr>
        <w:rPr>
          <w:rFonts w:cs="Times New Roman"/>
        </w:rPr>
      </w:pPr>
      <w:r w:rsidRPr="00A825C6">
        <w:rPr>
          <w:rFonts w:cs="Times New Roman"/>
        </w:rPr>
        <w:tab/>
        <w:t xml:space="preserve">Sin más, presidente, a través suyo lo pongo a consideración. </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Se vota.</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955BD4" w:rsidRPr="00A825C6" w:rsidRDefault="00955BD4" w:rsidP="00955BD4">
      <w:pPr>
        <w:rPr>
          <w:rFonts w:cs="Times New Roman"/>
        </w:rPr>
      </w:pPr>
    </w:p>
    <w:p w:rsidR="00955BD4" w:rsidRPr="00A825C6" w:rsidRDefault="00955BD4" w:rsidP="00955BD4">
      <w:pPr>
        <w:rPr>
          <w:rFonts w:cs="Times New Roman"/>
        </w:rPr>
      </w:pPr>
      <w:r w:rsidRPr="00A825C6">
        <w:rPr>
          <w:rFonts w:cs="Times New Roman"/>
          <w:b/>
        </w:rPr>
        <w:t>Sr. Presidente (Dr. Maques).</w:t>
      </w:r>
      <w:r w:rsidRPr="00A825C6">
        <w:rPr>
          <w:rFonts w:cs="Times New Roman"/>
        </w:rPr>
        <w:t>- Aprobado por unanimidad.</w:t>
      </w:r>
    </w:p>
    <w:p w:rsidR="00955BD4" w:rsidRPr="00ED3597" w:rsidRDefault="00955BD4" w:rsidP="004D6C20">
      <w:pPr>
        <w:rPr>
          <w:rFonts w:cs="Times New Roman"/>
          <w:lang w:val="es-AR"/>
        </w:rPr>
      </w:pPr>
    </w:p>
    <w:p w:rsidR="00ED3597" w:rsidRDefault="00ED3597" w:rsidP="00894040">
      <w:pPr>
        <w:pStyle w:val="Ttulo1"/>
      </w:pPr>
      <w:bookmarkStart w:id="53" w:name="_Toc96330819"/>
      <w:proofErr w:type="gramStart"/>
      <w:r w:rsidRPr="00ED3597">
        <w:t>3.2.3)</w:t>
      </w:r>
      <w:proofErr w:type="gramEnd"/>
      <w:r w:rsidRPr="00ED3597">
        <w:t xml:space="preserve"> Actuación TEA N° A-01-00001996-4/2022 “s/Declaración de Interés del I Congreso Internacional de Justicia Constitucional y DDHH”.</w:t>
      </w:r>
      <w:bookmarkEnd w:id="53"/>
    </w:p>
    <w:p w:rsidR="004D6C20" w:rsidRPr="004D6C20" w:rsidRDefault="004D6C20" w:rsidP="004D6C20">
      <w:pPr>
        <w:rPr>
          <w:lang w:val="pt-PT" w:eastAsia="en-US"/>
        </w:rPr>
      </w:pPr>
    </w:p>
    <w:p w:rsidR="00ED3597" w:rsidRDefault="00ED3597" w:rsidP="004D6C20">
      <w:pPr>
        <w:shd w:val="clear" w:color="auto" w:fill="FFFFFF"/>
        <w:rPr>
          <w:rFonts w:cs="Times New Roman"/>
          <w:color w:val="222222"/>
        </w:rPr>
      </w:pPr>
      <w:r>
        <w:rPr>
          <w:rFonts w:cs="Times New Roman"/>
          <w:b/>
          <w:color w:val="222222"/>
        </w:rPr>
        <w:lastRenderedPageBreak/>
        <w:t>Dr. Quintana.-</w:t>
      </w:r>
      <w:r>
        <w:rPr>
          <w:rFonts w:cs="Times New Roman"/>
          <w:color w:val="222222"/>
        </w:rPr>
        <w:t xml:space="preserve"> </w:t>
      </w:r>
      <w:r w:rsidR="006948A2">
        <w:rPr>
          <w:rFonts w:cs="Times New Roman"/>
          <w:color w:val="222222"/>
        </w:rPr>
        <w:t xml:space="preserve">Finalmente, al menos en este segmento, tenemos la actuación TEA 1996-4/2022, referida a la declaración de interés del </w:t>
      </w:r>
      <w:r w:rsidR="004D6C20">
        <w:rPr>
          <w:rFonts w:cs="Times New Roman"/>
          <w:color w:val="222222"/>
        </w:rPr>
        <w:t>I</w:t>
      </w:r>
      <w:r w:rsidR="006948A2">
        <w:rPr>
          <w:rFonts w:cs="Times New Roman"/>
          <w:color w:val="222222"/>
        </w:rPr>
        <w:t xml:space="preserve"> Congreso Internacional de Justicia Constitucional y Derechos Humanos, iniciado por la unidad de la consejera Fabiana </w:t>
      </w:r>
      <w:proofErr w:type="spellStart"/>
      <w:r w:rsidR="006948A2">
        <w:rPr>
          <w:rFonts w:cs="Times New Roman"/>
          <w:color w:val="222222"/>
        </w:rPr>
        <w:t>Schafrik</w:t>
      </w:r>
      <w:proofErr w:type="spellEnd"/>
      <w:r w:rsidR="006948A2">
        <w:rPr>
          <w:rFonts w:cs="Times New Roman"/>
          <w:color w:val="222222"/>
        </w:rPr>
        <w:t>.</w:t>
      </w:r>
    </w:p>
    <w:p w:rsidR="006948A2" w:rsidRDefault="006948A2" w:rsidP="004D6C20">
      <w:pPr>
        <w:shd w:val="clear" w:color="auto" w:fill="FFFFFF"/>
        <w:rPr>
          <w:rFonts w:cs="Times New Roman"/>
          <w:color w:val="222222"/>
        </w:rPr>
      </w:pPr>
      <w:r>
        <w:rPr>
          <w:rFonts w:cs="Times New Roman"/>
          <w:color w:val="222222"/>
        </w:rPr>
        <w:tab/>
        <w:t>Se trata</w:t>
      </w:r>
      <w:r w:rsidR="004D6C20">
        <w:rPr>
          <w:rFonts w:cs="Times New Roman"/>
          <w:color w:val="222222"/>
        </w:rPr>
        <w:t xml:space="preserve"> de un evento que va a tener lugar entre los días 21 y 2</w:t>
      </w:r>
      <w:r w:rsidR="002744FE">
        <w:rPr>
          <w:rFonts w:cs="Times New Roman"/>
          <w:color w:val="222222"/>
        </w:rPr>
        <w:t xml:space="preserve">2 de abril de este año, </w:t>
      </w:r>
      <w:r w:rsidR="004D6C20">
        <w:rPr>
          <w:rFonts w:cs="Times New Roman"/>
          <w:color w:val="222222"/>
        </w:rPr>
        <w:t xml:space="preserve">organizado por la Universidad de Bolonia. No tiene compromiso presupuestario </w:t>
      </w:r>
      <w:r w:rsidR="004D6C20" w:rsidRPr="004D6C20">
        <w:rPr>
          <w:rFonts w:cs="Times New Roman"/>
          <w:color w:val="222222"/>
        </w:rPr>
        <w:t>porque</w:t>
      </w:r>
      <w:r w:rsidR="004D6C20">
        <w:rPr>
          <w:rFonts w:cs="Times New Roman"/>
          <w:color w:val="222222"/>
        </w:rPr>
        <w:t xml:space="preserve"> simplemente estamos declarando de interés la actividad.</w:t>
      </w:r>
    </w:p>
    <w:p w:rsidR="004D6C20" w:rsidRDefault="004D6C20" w:rsidP="004D6C20">
      <w:pPr>
        <w:shd w:val="clear" w:color="auto" w:fill="FFFFFF"/>
        <w:rPr>
          <w:rFonts w:cs="Times New Roman"/>
          <w:color w:val="222222"/>
        </w:rPr>
      </w:pPr>
      <w:r>
        <w:rPr>
          <w:rFonts w:cs="Times New Roman"/>
          <w:color w:val="222222"/>
        </w:rPr>
        <w:tab/>
        <w:t xml:space="preserve">Nada más, presidente. Entonces, pido que </w:t>
      </w:r>
      <w:r w:rsidR="002744FE">
        <w:rPr>
          <w:rFonts w:cs="Times New Roman"/>
          <w:color w:val="222222"/>
        </w:rPr>
        <w:t>se someta a votación</w:t>
      </w:r>
      <w:r>
        <w:rPr>
          <w:rFonts w:cs="Times New Roman"/>
          <w:color w:val="222222"/>
        </w:rPr>
        <w:t>.</w:t>
      </w:r>
    </w:p>
    <w:p w:rsidR="004D6C20" w:rsidRDefault="004D6C20" w:rsidP="004D6C20">
      <w:pPr>
        <w:shd w:val="clear" w:color="auto" w:fill="FFFFFF"/>
        <w:rPr>
          <w:rFonts w:cs="Times New Roman"/>
          <w:color w:val="222222"/>
        </w:rPr>
      </w:pPr>
    </w:p>
    <w:p w:rsidR="004D6C20" w:rsidRPr="00A825C6" w:rsidRDefault="004D6C20" w:rsidP="004D6C20">
      <w:pPr>
        <w:rPr>
          <w:rFonts w:cs="Times New Roman"/>
        </w:rPr>
      </w:pPr>
      <w:r w:rsidRPr="00A825C6">
        <w:rPr>
          <w:rFonts w:cs="Times New Roman"/>
          <w:b/>
        </w:rPr>
        <w:t>Sr. Presidente (Dr. Maques).</w:t>
      </w:r>
      <w:r w:rsidRPr="00A825C6">
        <w:rPr>
          <w:rFonts w:cs="Times New Roman"/>
        </w:rPr>
        <w:t>- Se vota.</w:t>
      </w:r>
    </w:p>
    <w:p w:rsidR="004D6C20" w:rsidRPr="00A825C6" w:rsidRDefault="004D6C20" w:rsidP="004D6C20">
      <w:pPr>
        <w:rPr>
          <w:rFonts w:cs="Times New Roman"/>
        </w:rPr>
      </w:pPr>
    </w:p>
    <w:p w:rsidR="004D6C20" w:rsidRPr="00A825C6" w:rsidRDefault="004D6C20" w:rsidP="004D6C20">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4D6C20" w:rsidRPr="00A825C6" w:rsidRDefault="004D6C20" w:rsidP="004D6C20">
      <w:pPr>
        <w:rPr>
          <w:rFonts w:cs="Times New Roman"/>
        </w:rPr>
      </w:pPr>
    </w:p>
    <w:p w:rsidR="00427A0F" w:rsidRDefault="004D6C20" w:rsidP="00427A0F">
      <w:pPr>
        <w:rPr>
          <w:rFonts w:cs="Times New Roman"/>
        </w:rPr>
      </w:pPr>
      <w:r w:rsidRPr="00A825C6">
        <w:rPr>
          <w:rFonts w:cs="Times New Roman"/>
          <w:b/>
        </w:rPr>
        <w:t>Sr. Presidente (Dr. Maques).</w:t>
      </w:r>
      <w:r w:rsidR="00427A0F">
        <w:rPr>
          <w:rFonts w:cs="Times New Roman"/>
        </w:rPr>
        <w:t>- Aprobado por unanimidad.</w:t>
      </w:r>
    </w:p>
    <w:p w:rsidR="00427A0F" w:rsidRDefault="00427A0F" w:rsidP="00427A0F">
      <w:pPr>
        <w:rPr>
          <w:rFonts w:cs="Times New Roman"/>
        </w:rPr>
      </w:pPr>
    </w:p>
    <w:p w:rsidR="00427A0F" w:rsidRDefault="00427A0F" w:rsidP="00427A0F">
      <w:pPr>
        <w:rPr>
          <w:rFonts w:cs="Times New Roman"/>
        </w:rPr>
      </w:pPr>
      <w:r>
        <w:rPr>
          <w:rFonts w:cs="Times New Roman"/>
          <w:b/>
        </w:rPr>
        <w:t>Dr. Quintana.-</w:t>
      </w:r>
      <w:r>
        <w:rPr>
          <w:rFonts w:cs="Times New Roman"/>
        </w:rPr>
        <w:t xml:space="preserve"> Gracias, presidente. No más temas, al menos en este segmento.</w:t>
      </w:r>
    </w:p>
    <w:p w:rsidR="00427A0F" w:rsidRDefault="00427A0F" w:rsidP="00427A0F">
      <w:pPr>
        <w:rPr>
          <w:rFonts w:cs="Times New Roman"/>
        </w:rPr>
      </w:pPr>
    </w:p>
    <w:p w:rsidR="00427A0F" w:rsidRPr="00427A0F" w:rsidRDefault="00427A0F" w:rsidP="00427A0F">
      <w:pPr>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Muchas gracias, doctor Quintana.</w:t>
      </w:r>
    </w:p>
    <w:p w:rsidR="00427A0F" w:rsidRDefault="00427A0F" w:rsidP="00427A0F">
      <w:pPr>
        <w:rPr>
          <w:rFonts w:cs="Times New Roman"/>
        </w:rPr>
      </w:pPr>
    </w:p>
    <w:p w:rsidR="00ED3597" w:rsidRPr="00427A0F" w:rsidRDefault="00ED3597" w:rsidP="00BB7F03">
      <w:pPr>
        <w:pStyle w:val="Ttulo1"/>
        <w:rPr>
          <w:color w:val="auto"/>
        </w:rPr>
      </w:pPr>
      <w:bookmarkStart w:id="54" w:name="_Toc96330820"/>
      <w:proofErr w:type="gramStart"/>
      <w:r w:rsidRPr="00ED3597">
        <w:t>4</w:t>
      </w:r>
      <w:proofErr w:type="gramEnd"/>
      <w:r w:rsidRPr="00ED3597">
        <w:t>) Proyectos sin intervención de Comisiones.</w:t>
      </w:r>
      <w:bookmarkEnd w:id="54"/>
    </w:p>
    <w:p w:rsidR="004D6C20" w:rsidRDefault="004D6C20" w:rsidP="004D6C20">
      <w:pPr>
        <w:shd w:val="clear" w:color="auto" w:fill="FFFFFF"/>
        <w:rPr>
          <w:rFonts w:cs="Times New Roman"/>
          <w:b/>
          <w:bCs/>
          <w:color w:val="222222"/>
        </w:rPr>
      </w:pPr>
    </w:p>
    <w:p w:rsidR="00427A0F" w:rsidRPr="00427A0F" w:rsidRDefault="00427A0F" w:rsidP="004D6C20">
      <w:pPr>
        <w:shd w:val="clear" w:color="auto" w:fill="FFFFFF"/>
        <w:rPr>
          <w:rFonts w:cs="Times New Roman"/>
          <w:bCs/>
          <w:color w:val="222222"/>
        </w:rPr>
      </w:pPr>
      <w:r w:rsidRPr="00A825C6">
        <w:rPr>
          <w:rFonts w:cs="Times New Roman"/>
          <w:b/>
        </w:rPr>
        <w:t>Sr. Presidente (Dr. Maques).</w:t>
      </w:r>
      <w:r>
        <w:rPr>
          <w:rFonts w:cs="Times New Roman"/>
        </w:rPr>
        <w:t>-</w:t>
      </w:r>
      <w:r>
        <w:rPr>
          <w:rFonts w:cs="Times New Roman"/>
          <w:b/>
        </w:rPr>
        <w:t xml:space="preserve"> </w:t>
      </w:r>
      <w:r>
        <w:rPr>
          <w:rFonts w:cs="Times New Roman"/>
        </w:rPr>
        <w:t>A continuación, pasamos a los proyectos sin intervención de comisiones.</w:t>
      </w:r>
    </w:p>
    <w:p w:rsidR="00427A0F" w:rsidRDefault="00427A0F" w:rsidP="004D6C20">
      <w:pPr>
        <w:shd w:val="clear" w:color="auto" w:fill="FFFFFF"/>
        <w:rPr>
          <w:rFonts w:cs="Times New Roman"/>
          <w:b/>
          <w:bCs/>
          <w:color w:val="222222"/>
        </w:rPr>
      </w:pPr>
    </w:p>
    <w:p w:rsidR="00ED3597" w:rsidRPr="00ED3597" w:rsidRDefault="00ED3597" w:rsidP="00BB7F03">
      <w:pPr>
        <w:pStyle w:val="Ttulo1"/>
      </w:pPr>
      <w:bookmarkStart w:id="55" w:name="_Toc96330821"/>
      <w:proofErr w:type="gramStart"/>
      <w:r w:rsidRPr="00ED3597">
        <w:t>4.1)</w:t>
      </w:r>
      <w:proofErr w:type="gramEnd"/>
      <w:r w:rsidRPr="00ED3597">
        <w:t xml:space="preserve"> Expediente TEA N° A-01-01-00015732-1/2020 “s/PACIN, JUAN MARTÍN s/ Averig. conducta”.</w:t>
      </w:r>
      <w:bookmarkEnd w:id="55"/>
    </w:p>
    <w:p w:rsidR="004D6C20" w:rsidRDefault="004D6C20" w:rsidP="004D6C20">
      <w:pPr>
        <w:shd w:val="clear" w:color="auto" w:fill="FFFFFF"/>
        <w:rPr>
          <w:rFonts w:cs="Times New Roman"/>
          <w:b/>
          <w:bCs/>
          <w:color w:val="222222"/>
        </w:rPr>
      </w:pPr>
    </w:p>
    <w:p w:rsidR="00427A0F" w:rsidRDefault="00427A0F" w:rsidP="004D6C20">
      <w:pPr>
        <w:shd w:val="clear" w:color="auto" w:fill="FFFFFF"/>
        <w:rPr>
          <w:rFonts w:cs="Times New Roman"/>
          <w:bCs/>
          <w:color w:val="222222"/>
        </w:rPr>
      </w:pPr>
      <w:r w:rsidRPr="00427A0F">
        <w:rPr>
          <w:rFonts w:cs="Times New Roman"/>
          <w:b/>
        </w:rPr>
        <w:t xml:space="preserve">Sr. Presidente (Dr. Maques).- </w:t>
      </w:r>
      <w:r w:rsidRPr="00427A0F">
        <w:rPr>
          <w:rFonts w:cs="Times New Roman"/>
        </w:rPr>
        <w:t>Te</w:t>
      </w:r>
      <w:r>
        <w:rPr>
          <w:rFonts w:cs="Times New Roman"/>
        </w:rPr>
        <w:t>ne</w:t>
      </w:r>
      <w:r w:rsidRPr="00427A0F">
        <w:rPr>
          <w:rFonts w:cs="Times New Roman"/>
        </w:rPr>
        <w:t xml:space="preserve">mos el expediente </w:t>
      </w:r>
      <w:r w:rsidRPr="00427A0F">
        <w:rPr>
          <w:rFonts w:cs="Times New Roman"/>
          <w:bCs/>
          <w:color w:val="222222"/>
        </w:rPr>
        <w:t>TEA N° A-01-01-00015732-1/2020</w:t>
      </w:r>
      <w:r w:rsidR="00C5277F">
        <w:rPr>
          <w:rFonts w:cs="Times New Roman"/>
          <w:bCs/>
          <w:color w:val="222222"/>
        </w:rPr>
        <w:t>, “s/PACIN, JUAN MARTÍN s/averiguación de conducta”.</w:t>
      </w:r>
    </w:p>
    <w:p w:rsidR="00C5277F" w:rsidRDefault="00C5277F" w:rsidP="004D6C20">
      <w:pPr>
        <w:shd w:val="clear" w:color="auto" w:fill="FFFFFF"/>
        <w:rPr>
          <w:rFonts w:cs="Times New Roman"/>
          <w:bCs/>
          <w:color w:val="222222"/>
        </w:rPr>
      </w:pPr>
      <w:r>
        <w:rPr>
          <w:rFonts w:cs="Times New Roman"/>
          <w:bCs/>
          <w:color w:val="222222"/>
        </w:rPr>
        <w:tab/>
        <w:t>¿Quiere informar la doctora Salvatelli?</w:t>
      </w:r>
    </w:p>
    <w:p w:rsidR="00C5277F" w:rsidRDefault="00C5277F" w:rsidP="004D6C20">
      <w:pPr>
        <w:shd w:val="clear" w:color="auto" w:fill="FFFFFF"/>
        <w:rPr>
          <w:rFonts w:cs="Times New Roman"/>
          <w:bCs/>
          <w:color w:val="222222"/>
        </w:rPr>
      </w:pPr>
    </w:p>
    <w:p w:rsidR="00C5277F" w:rsidRDefault="00C5277F" w:rsidP="004D6C20">
      <w:pPr>
        <w:shd w:val="clear" w:color="auto" w:fill="FFFFFF"/>
        <w:rPr>
          <w:rFonts w:cs="Times New Roman"/>
          <w:bCs/>
          <w:color w:val="222222"/>
        </w:rPr>
      </w:pPr>
      <w:r>
        <w:rPr>
          <w:rFonts w:cs="Times New Roman"/>
          <w:b/>
          <w:bCs/>
          <w:color w:val="222222"/>
        </w:rPr>
        <w:t>Dra. Salvatelli.-</w:t>
      </w:r>
      <w:r>
        <w:rPr>
          <w:rFonts w:cs="Times New Roman"/>
          <w:bCs/>
          <w:color w:val="222222"/>
        </w:rPr>
        <w:t xml:space="preserve"> Sí, como usted disponga.</w:t>
      </w:r>
    </w:p>
    <w:p w:rsidR="00C5277F" w:rsidRDefault="00C5277F" w:rsidP="004D6C20">
      <w:pPr>
        <w:shd w:val="clear" w:color="auto" w:fill="FFFFFF"/>
        <w:rPr>
          <w:rFonts w:cs="Times New Roman"/>
          <w:b/>
        </w:rPr>
      </w:pPr>
    </w:p>
    <w:p w:rsidR="00C5277F" w:rsidRDefault="00C5277F" w:rsidP="004D6C20">
      <w:pPr>
        <w:shd w:val="clear" w:color="auto" w:fill="FFFFFF"/>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Está en uso de la palabra, doctora.</w:t>
      </w:r>
    </w:p>
    <w:p w:rsidR="00C5277F" w:rsidRDefault="00C5277F" w:rsidP="004D6C20">
      <w:pPr>
        <w:shd w:val="clear" w:color="auto" w:fill="FFFFFF"/>
        <w:rPr>
          <w:rFonts w:cs="Times New Roman"/>
        </w:rPr>
      </w:pPr>
    </w:p>
    <w:p w:rsidR="00C5277F" w:rsidRDefault="00C5277F" w:rsidP="004D6C20">
      <w:pPr>
        <w:shd w:val="clear" w:color="auto" w:fill="FFFFFF"/>
        <w:rPr>
          <w:rFonts w:cs="Times New Roman"/>
        </w:rPr>
      </w:pPr>
      <w:r>
        <w:rPr>
          <w:rFonts w:cs="Times New Roman"/>
          <w:b/>
        </w:rPr>
        <w:t>Dra. Salvatelli.-</w:t>
      </w:r>
      <w:r>
        <w:rPr>
          <w:rFonts w:cs="Times New Roman"/>
        </w:rPr>
        <w:t xml:space="preserve"> Se trata de un recurso de reconsideración que el agente Juan Martín </w:t>
      </w:r>
      <w:proofErr w:type="spellStart"/>
      <w:r>
        <w:rPr>
          <w:rFonts w:cs="Times New Roman"/>
        </w:rPr>
        <w:t>Pacín</w:t>
      </w:r>
      <w:proofErr w:type="spellEnd"/>
      <w:r>
        <w:rPr>
          <w:rFonts w:cs="Times New Roman"/>
        </w:rPr>
        <w:t xml:space="preserve"> interpuso contra la resolución de este plenario 160/2021, dictada el 18 de noviembre.</w:t>
      </w:r>
    </w:p>
    <w:p w:rsidR="00093317" w:rsidRDefault="00093317" w:rsidP="004D6C20">
      <w:pPr>
        <w:shd w:val="clear" w:color="auto" w:fill="FFFFFF"/>
        <w:rPr>
          <w:rFonts w:cs="Times New Roman"/>
        </w:rPr>
      </w:pPr>
      <w:r>
        <w:rPr>
          <w:rFonts w:cs="Times New Roman"/>
        </w:rPr>
        <w:tab/>
        <w:t>De acuerdo con lo dictaminado por la Dirección General de Jurídicos, el recurso es formalmente proceden</w:t>
      </w:r>
      <w:r w:rsidR="002744FE">
        <w:rPr>
          <w:rFonts w:cs="Times New Roman"/>
        </w:rPr>
        <w:t>te, fue presentado en plazo. L</w:t>
      </w:r>
      <w:r>
        <w:rPr>
          <w:rFonts w:cs="Times New Roman"/>
        </w:rPr>
        <w:t xml:space="preserve">a consideración del dictamen es que no hay argumentos que conmuevan lo resuelto en esa instancia. </w:t>
      </w:r>
    </w:p>
    <w:p w:rsidR="00093317" w:rsidRDefault="00093317" w:rsidP="004D6C20">
      <w:pPr>
        <w:shd w:val="clear" w:color="auto" w:fill="FFFFFF"/>
        <w:rPr>
          <w:rFonts w:cs="Times New Roman"/>
        </w:rPr>
      </w:pPr>
      <w:r>
        <w:rPr>
          <w:rFonts w:cs="Times New Roman"/>
        </w:rPr>
        <w:tab/>
        <w:t>Entonces, la propuesta, siguiendo el d</w:t>
      </w:r>
      <w:r w:rsidR="00232A34">
        <w:rPr>
          <w:rFonts w:cs="Times New Roman"/>
        </w:rPr>
        <w:t xml:space="preserve">ictamen de Jurídicos de que este tema no vuelve a comisión </w:t>
      </w:r>
      <w:r>
        <w:rPr>
          <w:rFonts w:cs="Times New Roman"/>
        </w:rPr>
        <w:t>porque se sustancia íntegramente en el plenario, es el rechazo del recurso de recurso de reconsideración plantea</w:t>
      </w:r>
      <w:r w:rsidR="003E151A">
        <w:rPr>
          <w:rFonts w:cs="Times New Roman"/>
        </w:rPr>
        <w:t>do contra la resolución de este plenario. Esa es la propuesta.</w:t>
      </w:r>
    </w:p>
    <w:p w:rsidR="003E151A" w:rsidRDefault="003E151A" w:rsidP="004D6C20">
      <w:pPr>
        <w:shd w:val="clear" w:color="auto" w:fill="FFFFFF"/>
        <w:rPr>
          <w:rFonts w:cs="Times New Roman"/>
        </w:rPr>
      </w:pPr>
    </w:p>
    <w:p w:rsidR="003E151A" w:rsidRDefault="003E151A" w:rsidP="004D6C20">
      <w:pPr>
        <w:shd w:val="clear" w:color="auto" w:fill="FFFFFF"/>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Se vota.</w:t>
      </w:r>
    </w:p>
    <w:p w:rsidR="003E151A" w:rsidRDefault="003E151A" w:rsidP="004D6C20">
      <w:pPr>
        <w:shd w:val="clear" w:color="auto" w:fill="FFFFFF"/>
        <w:rPr>
          <w:rFonts w:cs="Times New Roman"/>
        </w:rPr>
      </w:pPr>
    </w:p>
    <w:p w:rsidR="003E151A" w:rsidRPr="00A825C6" w:rsidRDefault="003E151A" w:rsidP="003E151A">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3E151A" w:rsidRPr="00A825C6" w:rsidRDefault="003E151A" w:rsidP="003E151A">
      <w:pPr>
        <w:rPr>
          <w:rFonts w:cs="Times New Roman"/>
        </w:rPr>
      </w:pPr>
    </w:p>
    <w:p w:rsidR="003E151A" w:rsidRDefault="003E151A" w:rsidP="003E151A">
      <w:pPr>
        <w:rPr>
          <w:rFonts w:cs="Times New Roman"/>
        </w:rPr>
      </w:pPr>
      <w:r w:rsidRPr="00A825C6">
        <w:rPr>
          <w:rFonts w:cs="Times New Roman"/>
          <w:b/>
        </w:rPr>
        <w:t>Sr. Presidente (Dr. Maques).</w:t>
      </w:r>
      <w:r>
        <w:rPr>
          <w:rFonts w:cs="Times New Roman"/>
        </w:rPr>
        <w:t>- Aprobado por unanimidad.</w:t>
      </w:r>
    </w:p>
    <w:p w:rsidR="003E151A" w:rsidRDefault="003E151A" w:rsidP="003E151A">
      <w:pPr>
        <w:rPr>
          <w:rFonts w:cs="Times New Roman"/>
        </w:rPr>
      </w:pPr>
      <w:r>
        <w:rPr>
          <w:rFonts w:cs="Times New Roman"/>
        </w:rPr>
        <w:tab/>
        <w:t xml:space="preserve">Tiene la palabra el doctor </w:t>
      </w:r>
      <w:proofErr w:type="spellStart"/>
      <w:r>
        <w:rPr>
          <w:rFonts w:cs="Times New Roman"/>
        </w:rPr>
        <w:t>Biglieri</w:t>
      </w:r>
      <w:proofErr w:type="spellEnd"/>
      <w:r>
        <w:rPr>
          <w:rFonts w:cs="Times New Roman"/>
        </w:rPr>
        <w:t>.</w:t>
      </w:r>
    </w:p>
    <w:p w:rsidR="003E151A" w:rsidRDefault="003E151A" w:rsidP="003E151A">
      <w:pPr>
        <w:rPr>
          <w:rFonts w:cs="Times New Roman"/>
        </w:rPr>
      </w:pPr>
    </w:p>
    <w:p w:rsidR="003E151A" w:rsidRDefault="003E151A" w:rsidP="003E151A">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Pr>
          <w:rFonts w:cs="Times New Roman"/>
        </w:rPr>
        <w:t xml:space="preserve"> Quiero hacer una observación, que no sé si vale sobre tablas. Es una refl</w:t>
      </w:r>
      <w:r w:rsidR="00232A34">
        <w:rPr>
          <w:rFonts w:cs="Times New Roman"/>
        </w:rPr>
        <w:t xml:space="preserve">exión solamente. Porque después, </w:t>
      </w:r>
      <w:r>
        <w:rPr>
          <w:rFonts w:cs="Times New Roman"/>
        </w:rPr>
        <w:t xml:space="preserve">cuando vemos el acta, como usamos casi siempre el orden del día para ampliar cuando se debate, me parece que el otro día cuando tratamos este tema </w:t>
      </w:r>
      <w:r w:rsidR="00BC7C2E">
        <w:rPr>
          <w:rFonts w:cs="Times New Roman"/>
        </w:rPr>
        <w:t>genera un poco de confusión el hecho de que esté en “proyectos sin intervención de comisiones”. En este caso, la comisión se expidió y este es un recurso que viene directo. Quizá habría que poner un renglón referido a recursos.</w:t>
      </w:r>
    </w:p>
    <w:p w:rsidR="00BC7C2E" w:rsidRDefault="00BC7C2E" w:rsidP="003E151A">
      <w:pPr>
        <w:rPr>
          <w:rFonts w:cs="Times New Roman"/>
        </w:rPr>
      </w:pPr>
    </w:p>
    <w:p w:rsidR="00BC7C2E" w:rsidRDefault="00BC7C2E" w:rsidP="003E151A">
      <w:pPr>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Lo estudiamos, no hay ningún inconveniente.</w:t>
      </w:r>
    </w:p>
    <w:p w:rsidR="00BC7C2E" w:rsidRDefault="00BC7C2E" w:rsidP="003E151A">
      <w:pPr>
        <w:rPr>
          <w:rFonts w:cs="Times New Roman"/>
        </w:rPr>
      </w:pPr>
    </w:p>
    <w:p w:rsidR="00BC7C2E" w:rsidRDefault="00BC7C2E" w:rsidP="003E151A">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Pr>
          <w:rFonts w:cs="Times New Roman"/>
        </w:rPr>
        <w:t xml:space="preserve"> Para que Mauro lo vea o cuando se confeccione el orden del día pensemos si no convendría hacer un rengloncito más</w:t>
      </w:r>
      <w:r w:rsidRPr="00BC7C2E">
        <w:rPr>
          <w:rFonts w:cs="Times New Roman"/>
        </w:rPr>
        <w:t>…</w:t>
      </w:r>
    </w:p>
    <w:p w:rsidR="00BC7C2E" w:rsidRDefault="00BC7C2E" w:rsidP="003E151A">
      <w:pPr>
        <w:rPr>
          <w:rFonts w:cs="Times New Roman"/>
        </w:rPr>
      </w:pPr>
    </w:p>
    <w:p w:rsidR="00BC7C2E" w:rsidRDefault="00BC7C2E" w:rsidP="003E151A">
      <w:pPr>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Un ítem más.</w:t>
      </w:r>
      <w:r w:rsidR="00742556">
        <w:rPr>
          <w:rFonts w:cs="Times New Roman"/>
        </w:rPr>
        <w:t xml:space="preserve"> Igualmente, de todos modos, en el tratamiento le cedí la palabra a la doctora, porqu</w:t>
      </w:r>
      <w:r w:rsidR="002F6256">
        <w:rPr>
          <w:rFonts w:cs="Times New Roman"/>
        </w:rPr>
        <w:t xml:space="preserve">e es justamente </w:t>
      </w:r>
      <w:r w:rsidR="00742556">
        <w:rPr>
          <w:rFonts w:cs="Times New Roman"/>
        </w:rPr>
        <w:t>quien se encontraba en tema.</w:t>
      </w:r>
    </w:p>
    <w:p w:rsidR="00742556" w:rsidRDefault="00742556" w:rsidP="003E151A">
      <w:pPr>
        <w:rPr>
          <w:rFonts w:cs="Times New Roman"/>
        </w:rPr>
      </w:pPr>
    </w:p>
    <w:p w:rsidR="00742556" w:rsidRDefault="00742556" w:rsidP="003E151A">
      <w:pPr>
        <w:rPr>
          <w:rFonts w:cs="Times New Roman"/>
        </w:rPr>
      </w:pPr>
      <w:r>
        <w:rPr>
          <w:rFonts w:cs="Times New Roman"/>
          <w:b/>
        </w:rPr>
        <w:t>Dra. Salvatelli.-</w:t>
      </w:r>
      <w:r>
        <w:rPr>
          <w:rFonts w:cs="Times New Roman"/>
        </w:rPr>
        <w:t xml:space="preserve"> Sí, aclaré</w:t>
      </w:r>
      <w:r w:rsidRPr="00742556">
        <w:rPr>
          <w:rFonts w:cs="Times New Roman"/>
        </w:rPr>
        <w:t>…</w:t>
      </w:r>
    </w:p>
    <w:p w:rsidR="00742556" w:rsidRDefault="00742556" w:rsidP="003E151A">
      <w:pPr>
        <w:rPr>
          <w:rFonts w:cs="Times New Roman"/>
        </w:rPr>
      </w:pPr>
    </w:p>
    <w:p w:rsidR="00742556" w:rsidRDefault="00742556" w:rsidP="003E151A">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sidR="002F6256">
        <w:rPr>
          <w:rFonts w:cs="Times New Roman"/>
        </w:rPr>
        <w:t xml:space="preserve"> Lo digo porque cuando se accede</w:t>
      </w:r>
      <w:r>
        <w:rPr>
          <w:rFonts w:cs="Times New Roman"/>
        </w:rPr>
        <w:t xml:space="preserve"> al acta aparece “proyectos sin intervención de comisiones” y justame</w:t>
      </w:r>
      <w:r w:rsidR="00845D3C">
        <w:rPr>
          <w:rFonts w:cs="Times New Roman"/>
        </w:rPr>
        <w:t>nte este que acabamos de tratar fue tratado en comisión.</w:t>
      </w:r>
    </w:p>
    <w:p w:rsidR="00845D3C" w:rsidRDefault="00845D3C" w:rsidP="003E151A">
      <w:pPr>
        <w:rPr>
          <w:rFonts w:cs="Times New Roman"/>
        </w:rPr>
      </w:pPr>
    </w:p>
    <w:p w:rsidR="00845D3C" w:rsidRDefault="00845D3C" w:rsidP="003E151A">
      <w:pPr>
        <w:rPr>
          <w:rFonts w:cs="Times New Roman"/>
        </w:rPr>
      </w:pPr>
      <w:r>
        <w:rPr>
          <w:rFonts w:cs="Times New Roman"/>
          <w:b/>
        </w:rPr>
        <w:t>Dra. Salvatelli.-</w:t>
      </w:r>
      <w:r>
        <w:rPr>
          <w:rFonts w:cs="Times New Roman"/>
        </w:rPr>
        <w:t xml:space="preserve"> La verdad es que el formato del orden del día está previsto en el reglamento del plenario, como que es fijo el orden de temas. Pero todo se puede revisar por vía reglamentaria.</w:t>
      </w:r>
    </w:p>
    <w:p w:rsidR="00845D3C" w:rsidRDefault="00845D3C" w:rsidP="003E151A">
      <w:pPr>
        <w:rPr>
          <w:rFonts w:cs="Times New Roman"/>
        </w:rPr>
      </w:pPr>
      <w:r>
        <w:rPr>
          <w:rFonts w:cs="Times New Roman"/>
        </w:rPr>
        <w:tab/>
        <w:t>Llega sin intervención de comisiones por esto de que no vuelve a comisión con un recurso planteado contra una decisión de este propio Plenario. Solo interviene Jurídicos.</w:t>
      </w:r>
    </w:p>
    <w:p w:rsidR="00845D3C" w:rsidRDefault="00845D3C" w:rsidP="003E151A">
      <w:pPr>
        <w:rPr>
          <w:rFonts w:cs="Times New Roman"/>
        </w:rPr>
      </w:pPr>
      <w:r>
        <w:rPr>
          <w:rFonts w:cs="Times New Roman"/>
        </w:rPr>
        <w:tab/>
        <w:t>Pero, bueno, entendí que mediaba la intervención por el origen</w:t>
      </w:r>
      <w:r w:rsidR="00E25295">
        <w:rPr>
          <w:rFonts w:cs="Times New Roman"/>
        </w:rPr>
        <w:t xml:space="preserve"> en la Comisión de Disciplina.</w:t>
      </w:r>
    </w:p>
    <w:p w:rsidR="00E25295" w:rsidRDefault="00E25295" w:rsidP="003E151A">
      <w:pPr>
        <w:rPr>
          <w:rFonts w:cs="Times New Roman"/>
        </w:rPr>
      </w:pPr>
    </w:p>
    <w:p w:rsidR="00E25295" w:rsidRDefault="00E25295" w:rsidP="003E151A">
      <w:pPr>
        <w:rPr>
          <w:rFonts w:cs="Times New Roman"/>
        </w:rPr>
      </w:pPr>
      <w:r w:rsidRPr="00A825C6">
        <w:rPr>
          <w:rFonts w:cs="Times New Roman"/>
          <w:b/>
        </w:rPr>
        <w:t>Sr. Presidente (Dr. Maques).</w:t>
      </w:r>
      <w:r>
        <w:rPr>
          <w:rFonts w:cs="Times New Roman"/>
        </w:rPr>
        <w:t>-</w:t>
      </w:r>
      <w:r>
        <w:rPr>
          <w:rFonts w:cs="Times New Roman"/>
          <w:b/>
        </w:rPr>
        <w:t xml:space="preserve"> </w:t>
      </w:r>
      <w:r w:rsidR="002F6256">
        <w:rPr>
          <w:rFonts w:cs="Times New Roman"/>
        </w:rPr>
        <w:t xml:space="preserve">Es así, por el origen, que </w:t>
      </w:r>
      <w:r>
        <w:rPr>
          <w:rFonts w:cs="Times New Roman"/>
        </w:rPr>
        <w:t>es de Disciplina.</w:t>
      </w:r>
    </w:p>
    <w:p w:rsidR="00E25295" w:rsidRDefault="00E25295" w:rsidP="003E151A">
      <w:pPr>
        <w:rPr>
          <w:rFonts w:cs="Times New Roman"/>
        </w:rPr>
      </w:pPr>
      <w:r>
        <w:rPr>
          <w:rFonts w:cs="Times New Roman"/>
        </w:rPr>
        <w:tab/>
        <w:t xml:space="preserve">A efectos de </w:t>
      </w:r>
      <w:r w:rsidR="002F6256">
        <w:rPr>
          <w:rFonts w:cs="Times New Roman"/>
        </w:rPr>
        <w:t xml:space="preserve">que </w:t>
      </w:r>
      <w:r>
        <w:rPr>
          <w:rFonts w:cs="Times New Roman"/>
        </w:rPr>
        <w:t>conste en la versión taquigráfica, ha sido votado y aprobado.</w:t>
      </w:r>
    </w:p>
    <w:p w:rsidR="00E25295" w:rsidRPr="00E25295" w:rsidRDefault="00E25295" w:rsidP="003E151A">
      <w:pPr>
        <w:rPr>
          <w:rFonts w:cs="Times New Roman"/>
        </w:rPr>
      </w:pPr>
    </w:p>
    <w:p w:rsidR="00ED3597" w:rsidRPr="00ED3597" w:rsidRDefault="00ED3597" w:rsidP="00BB7F03">
      <w:pPr>
        <w:pStyle w:val="Ttulo1"/>
      </w:pPr>
      <w:bookmarkStart w:id="56" w:name="_Toc96330822"/>
      <w:proofErr w:type="gramStart"/>
      <w:r w:rsidRPr="00ED3597">
        <w:t>4.2)</w:t>
      </w:r>
      <w:proofErr w:type="gramEnd"/>
      <w:r w:rsidRPr="00ED3597">
        <w:t xml:space="preserve"> Expediente TEA N° A-01-00014669-9/2020 “s/LEMA, GONZALO s/ Averiguación de conducta”.</w:t>
      </w:r>
      <w:bookmarkEnd w:id="56"/>
    </w:p>
    <w:p w:rsidR="00E25295" w:rsidRDefault="00E25295" w:rsidP="004D6C20">
      <w:pPr>
        <w:shd w:val="clear" w:color="auto" w:fill="FFFFFF"/>
        <w:rPr>
          <w:rFonts w:cs="Times New Roman"/>
          <w:color w:val="222222"/>
        </w:rPr>
      </w:pPr>
    </w:p>
    <w:p w:rsidR="00E25295" w:rsidRDefault="00E25295" w:rsidP="00E25295">
      <w:pPr>
        <w:shd w:val="clear" w:color="auto" w:fill="FFFFFF"/>
        <w:rPr>
          <w:rFonts w:cs="Times New Roman"/>
          <w:bCs/>
          <w:color w:val="222222"/>
        </w:rPr>
      </w:pPr>
      <w:r w:rsidRPr="00A825C6">
        <w:rPr>
          <w:rFonts w:cs="Times New Roman"/>
          <w:b/>
        </w:rPr>
        <w:t>Sr. Presidente (Dr. Maques).</w:t>
      </w:r>
      <w:r>
        <w:rPr>
          <w:rFonts w:cs="Times New Roman"/>
        </w:rPr>
        <w:t>-</w:t>
      </w:r>
      <w:r>
        <w:rPr>
          <w:rFonts w:cs="Times New Roman"/>
          <w:b/>
        </w:rPr>
        <w:t xml:space="preserve"> </w:t>
      </w:r>
      <w:r>
        <w:rPr>
          <w:rFonts w:cs="Times New Roman"/>
        </w:rPr>
        <w:t>Pasamos al expediente</w:t>
      </w:r>
      <w:r w:rsidRPr="00E25295">
        <w:rPr>
          <w:rFonts w:cs="Times New Roman"/>
        </w:rPr>
        <w:t xml:space="preserve"> </w:t>
      </w:r>
      <w:r w:rsidRPr="00E25295">
        <w:rPr>
          <w:rFonts w:cs="Times New Roman"/>
          <w:bCs/>
          <w:color w:val="222222"/>
        </w:rPr>
        <w:t>TEA N° A-01-00014669-9/2020 “s/LEMA, GONZALO s/ Averiguación de conducta”.</w:t>
      </w:r>
    </w:p>
    <w:p w:rsidR="00F607AD" w:rsidRDefault="00F607AD" w:rsidP="00E25295">
      <w:pPr>
        <w:shd w:val="clear" w:color="auto" w:fill="FFFFFF"/>
        <w:rPr>
          <w:rFonts w:cs="Times New Roman"/>
          <w:bCs/>
          <w:color w:val="222222"/>
        </w:rPr>
      </w:pPr>
      <w:r>
        <w:rPr>
          <w:rFonts w:cs="Times New Roman"/>
          <w:bCs/>
          <w:color w:val="222222"/>
        </w:rPr>
        <w:tab/>
        <w:t xml:space="preserve">¿Informa el consejero </w:t>
      </w:r>
      <w:proofErr w:type="spellStart"/>
      <w:r>
        <w:rPr>
          <w:rFonts w:cs="Times New Roman"/>
          <w:bCs/>
          <w:color w:val="222222"/>
        </w:rPr>
        <w:t>Biglieri</w:t>
      </w:r>
      <w:proofErr w:type="spellEnd"/>
      <w:r>
        <w:rPr>
          <w:rFonts w:cs="Times New Roman"/>
          <w:bCs/>
          <w:color w:val="222222"/>
        </w:rPr>
        <w:t xml:space="preserve"> o el consejero </w:t>
      </w:r>
      <w:proofErr w:type="spellStart"/>
      <w:r>
        <w:rPr>
          <w:rFonts w:cs="Times New Roman"/>
          <w:bCs/>
          <w:color w:val="222222"/>
        </w:rPr>
        <w:t>Zanetta</w:t>
      </w:r>
      <w:proofErr w:type="spellEnd"/>
      <w:r>
        <w:rPr>
          <w:rFonts w:cs="Times New Roman"/>
          <w:bCs/>
          <w:color w:val="222222"/>
        </w:rPr>
        <w:t>? ¿Quién quiere hacer uso de la palabra?</w:t>
      </w:r>
    </w:p>
    <w:p w:rsidR="00F607AD" w:rsidRDefault="00F607AD" w:rsidP="00E25295">
      <w:pPr>
        <w:shd w:val="clear" w:color="auto" w:fill="FFFFFF"/>
        <w:rPr>
          <w:rFonts w:cs="Times New Roman"/>
          <w:bCs/>
          <w:color w:val="222222"/>
        </w:rPr>
      </w:pPr>
    </w:p>
    <w:p w:rsidR="00F607AD" w:rsidRDefault="00F607AD" w:rsidP="00E25295">
      <w:pPr>
        <w:shd w:val="clear" w:color="auto" w:fill="FFFFFF"/>
        <w:rPr>
          <w:rFonts w:cs="Times New Roman"/>
          <w:bCs/>
          <w:color w:val="222222"/>
        </w:rPr>
      </w:pPr>
      <w:r>
        <w:rPr>
          <w:rFonts w:cs="Times New Roman"/>
          <w:b/>
          <w:bCs/>
          <w:color w:val="222222"/>
        </w:rPr>
        <w:t xml:space="preserve">Dr. </w:t>
      </w:r>
      <w:proofErr w:type="spellStart"/>
      <w:r>
        <w:rPr>
          <w:rFonts w:cs="Times New Roman"/>
          <w:b/>
          <w:bCs/>
          <w:color w:val="222222"/>
        </w:rPr>
        <w:t>Biglieri</w:t>
      </w:r>
      <w:proofErr w:type="spellEnd"/>
      <w:r>
        <w:rPr>
          <w:rFonts w:cs="Times New Roman"/>
          <w:b/>
          <w:bCs/>
          <w:color w:val="222222"/>
        </w:rPr>
        <w:t>.-</w:t>
      </w:r>
      <w:r>
        <w:rPr>
          <w:rFonts w:cs="Times New Roman"/>
          <w:bCs/>
          <w:color w:val="222222"/>
        </w:rPr>
        <w:t xml:space="preserve"> Arranco yo, presidente. No sé si después quiere hablar </w:t>
      </w:r>
      <w:proofErr w:type="spellStart"/>
      <w:r>
        <w:rPr>
          <w:rFonts w:cs="Times New Roman"/>
          <w:bCs/>
          <w:color w:val="222222"/>
        </w:rPr>
        <w:t>Zanetta</w:t>
      </w:r>
      <w:proofErr w:type="spellEnd"/>
      <w:r>
        <w:rPr>
          <w:rFonts w:cs="Times New Roman"/>
          <w:bCs/>
          <w:color w:val="222222"/>
        </w:rPr>
        <w:t>.</w:t>
      </w:r>
    </w:p>
    <w:p w:rsidR="00F607AD" w:rsidRDefault="00F607AD" w:rsidP="00E25295">
      <w:pPr>
        <w:shd w:val="clear" w:color="auto" w:fill="FFFFFF"/>
        <w:rPr>
          <w:rFonts w:cs="Times New Roman"/>
          <w:bCs/>
          <w:color w:val="222222"/>
        </w:rPr>
      </w:pPr>
    </w:p>
    <w:p w:rsidR="00F607AD" w:rsidRDefault="00F607AD" w:rsidP="00E25295">
      <w:pPr>
        <w:shd w:val="clear" w:color="auto" w:fill="FFFFFF"/>
        <w:rPr>
          <w:rFonts w:cs="Times New Roman"/>
        </w:rPr>
      </w:pPr>
      <w:r w:rsidRPr="00A825C6">
        <w:rPr>
          <w:rFonts w:cs="Times New Roman"/>
          <w:b/>
        </w:rPr>
        <w:t>Sr. Presidente (Dr. Maques).</w:t>
      </w:r>
      <w:r>
        <w:rPr>
          <w:rFonts w:cs="Times New Roman"/>
        </w:rPr>
        <w:t xml:space="preserve">- Doctor </w:t>
      </w:r>
      <w:proofErr w:type="spellStart"/>
      <w:r>
        <w:rPr>
          <w:rFonts w:cs="Times New Roman"/>
        </w:rPr>
        <w:t>Biglieri</w:t>
      </w:r>
      <w:proofErr w:type="spellEnd"/>
      <w:r>
        <w:rPr>
          <w:rFonts w:cs="Times New Roman"/>
        </w:rPr>
        <w:t>.</w:t>
      </w:r>
    </w:p>
    <w:p w:rsidR="00F607AD" w:rsidRDefault="00F607AD" w:rsidP="00E25295">
      <w:pPr>
        <w:shd w:val="clear" w:color="auto" w:fill="FFFFFF"/>
        <w:rPr>
          <w:rFonts w:cs="Times New Roman"/>
        </w:rPr>
      </w:pPr>
    </w:p>
    <w:p w:rsidR="00F607AD" w:rsidRDefault="00F607AD" w:rsidP="00E25295">
      <w:pPr>
        <w:shd w:val="clear" w:color="auto" w:fill="FFFFFF"/>
        <w:rPr>
          <w:rFonts w:cs="Times New Roman"/>
        </w:rPr>
      </w:pPr>
      <w:r>
        <w:rPr>
          <w:rFonts w:cs="Times New Roman"/>
          <w:b/>
        </w:rPr>
        <w:t xml:space="preserve">Dr. </w:t>
      </w:r>
      <w:proofErr w:type="spellStart"/>
      <w:r>
        <w:rPr>
          <w:rFonts w:cs="Times New Roman"/>
          <w:b/>
        </w:rPr>
        <w:t>Biglieri</w:t>
      </w:r>
      <w:proofErr w:type="spellEnd"/>
      <w:r>
        <w:rPr>
          <w:rFonts w:cs="Times New Roman"/>
          <w:b/>
        </w:rPr>
        <w:t>.-</w:t>
      </w:r>
      <w:r w:rsidR="00B66C21">
        <w:rPr>
          <w:rFonts w:cs="Times New Roman"/>
        </w:rPr>
        <w:t xml:space="preserve"> En el tratamiento se dio una</w:t>
      </w:r>
      <w:r>
        <w:rPr>
          <w:rFonts w:cs="Times New Roman"/>
        </w:rPr>
        <w:t xml:space="preserve"> instrucción. Se cumplieron con las instrucciones que di</w:t>
      </w:r>
      <w:r w:rsidR="00B66C21">
        <w:rPr>
          <w:rFonts w:cs="Times New Roman"/>
        </w:rPr>
        <w:t>o el Plenario. Para mí corresponde que se</w:t>
      </w:r>
      <w:r>
        <w:rPr>
          <w:rFonts w:cs="Times New Roman"/>
        </w:rPr>
        <w:t xml:space="preserve"> tome conocimiento y</w:t>
      </w:r>
      <w:r w:rsidR="00B66C21">
        <w:rPr>
          <w:rFonts w:cs="Times New Roman"/>
        </w:rPr>
        <w:t xml:space="preserve"> se archive</w:t>
      </w:r>
      <w:r>
        <w:rPr>
          <w:rFonts w:cs="Times New Roman"/>
        </w:rPr>
        <w:t xml:space="preserve">. Está cumplida la </w:t>
      </w:r>
      <w:r w:rsidRPr="00F607AD">
        <w:rPr>
          <w:rFonts w:cs="Times New Roman"/>
        </w:rPr>
        <w:t>instrucción</w:t>
      </w:r>
      <w:r>
        <w:rPr>
          <w:rFonts w:cs="Times New Roman"/>
        </w:rPr>
        <w:t xml:space="preserve"> dada.</w:t>
      </w:r>
    </w:p>
    <w:p w:rsidR="00F607AD" w:rsidRDefault="00F607AD" w:rsidP="00E25295">
      <w:pPr>
        <w:shd w:val="clear" w:color="auto" w:fill="FFFFFF"/>
        <w:rPr>
          <w:rFonts w:cs="Times New Roman"/>
        </w:rPr>
      </w:pPr>
    </w:p>
    <w:p w:rsidR="00F607AD" w:rsidRDefault="00F607AD" w:rsidP="00E25295">
      <w:pPr>
        <w:shd w:val="clear" w:color="auto" w:fill="FFFFFF"/>
        <w:rPr>
          <w:rFonts w:cs="Times New Roman"/>
        </w:rPr>
      </w:pPr>
      <w:r w:rsidRPr="00A825C6">
        <w:rPr>
          <w:rFonts w:cs="Times New Roman"/>
          <w:b/>
        </w:rPr>
        <w:t>Sr. Presidente (Dr. Maques).</w:t>
      </w:r>
      <w:r>
        <w:rPr>
          <w:rFonts w:cs="Times New Roman"/>
        </w:rPr>
        <w:t xml:space="preserve">- En este caso, me </w:t>
      </w:r>
      <w:proofErr w:type="spellStart"/>
      <w:r>
        <w:rPr>
          <w:rFonts w:cs="Times New Roman"/>
        </w:rPr>
        <w:t>autoconcedo</w:t>
      </w:r>
      <w:proofErr w:type="spellEnd"/>
      <w:r>
        <w:rPr>
          <w:rFonts w:cs="Times New Roman"/>
        </w:rPr>
        <w:t xml:space="preserve"> el uso de la palabra. Coincido plenamente porque este Plenario dio una indicación, una manda expresa para que se llevara adelante una audiencia de mediación</w:t>
      </w:r>
      <w:r w:rsidR="006D52BE">
        <w:rPr>
          <w:rFonts w:cs="Times New Roman"/>
        </w:rPr>
        <w:t>. Se designó, incluso, una persona para que participara por el Consejo. Se llevó a cabo, de tal manera que este tema no refiere ningún tipo de votación. Se toma conocimiento a todos los efectos, y esa es la forma de tratar este punto.</w:t>
      </w:r>
    </w:p>
    <w:p w:rsidR="006D52BE" w:rsidRDefault="006D52BE" w:rsidP="00E25295">
      <w:pPr>
        <w:shd w:val="clear" w:color="auto" w:fill="FFFFFF"/>
        <w:rPr>
          <w:rFonts w:cs="Times New Roman"/>
        </w:rPr>
      </w:pPr>
    </w:p>
    <w:p w:rsidR="006D52BE" w:rsidRDefault="006D52BE" w:rsidP="00E25295">
      <w:pPr>
        <w:shd w:val="clear" w:color="auto" w:fill="FFFFFF"/>
        <w:rPr>
          <w:rFonts w:cs="Times New Roman"/>
        </w:rPr>
      </w:pPr>
      <w:r>
        <w:rPr>
          <w:rFonts w:cs="Times New Roman"/>
          <w:b/>
        </w:rPr>
        <w:t>Dra. Salvatelli.-</w:t>
      </w:r>
      <w:r>
        <w:rPr>
          <w:rFonts w:cs="Times New Roman"/>
        </w:rPr>
        <w:t xml:space="preserve"> Perdón, presidente. Si se va a votar, quiero</w:t>
      </w:r>
      <w:r w:rsidRPr="006D52BE">
        <w:rPr>
          <w:rFonts w:cs="Times New Roman"/>
        </w:rPr>
        <w:t>…</w:t>
      </w:r>
    </w:p>
    <w:p w:rsidR="006D52BE" w:rsidRDefault="006D52BE" w:rsidP="00E25295">
      <w:pPr>
        <w:shd w:val="clear" w:color="auto" w:fill="FFFFFF"/>
        <w:rPr>
          <w:rFonts w:cs="Times New Roman"/>
        </w:rPr>
      </w:pPr>
    </w:p>
    <w:p w:rsidR="006D52BE" w:rsidRDefault="006D52BE" w:rsidP="00E25295">
      <w:pPr>
        <w:shd w:val="clear" w:color="auto" w:fill="FFFFFF"/>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 xml:space="preserve">No se vota, se toma conocimiento y ya está, porque nosotros dimos una orden de que esto fuera a mediación. </w:t>
      </w:r>
      <w:r w:rsidR="00F74468">
        <w:rPr>
          <w:rFonts w:cs="Times New Roman"/>
        </w:rPr>
        <w:t>Se hizo la audiencia de mediación</w:t>
      </w:r>
      <w:r w:rsidR="00F74468" w:rsidRPr="00F74468">
        <w:rPr>
          <w:rFonts w:cs="Times New Roman"/>
        </w:rPr>
        <w:t>…</w:t>
      </w:r>
    </w:p>
    <w:p w:rsidR="00F74468" w:rsidRDefault="00F74468" w:rsidP="00E25295">
      <w:pPr>
        <w:shd w:val="clear" w:color="auto" w:fill="FFFFFF"/>
        <w:rPr>
          <w:rFonts w:cs="Times New Roman"/>
        </w:rPr>
      </w:pPr>
    </w:p>
    <w:p w:rsidR="00F74468" w:rsidRDefault="00F74468" w:rsidP="00E25295">
      <w:pPr>
        <w:shd w:val="clear" w:color="auto" w:fill="FFFFFF"/>
        <w:rPr>
          <w:rFonts w:cs="Times New Roman"/>
        </w:rPr>
      </w:pPr>
      <w:r>
        <w:rPr>
          <w:rFonts w:cs="Times New Roman"/>
          <w:b/>
        </w:rPr>
        <w:t>Dra. Salvatelli.-</w:t>
      </w:r>
      <w:r>
        <w:rPr>
          <w:rFonts w:cs="Times New Roman"/>
        </w:rPr>
        <w:t xml:space="preserve"> Entonces, quiero dejar presente el trabajo de la comisión por dictamen, que es en contra de la solución de este sumario con este alcance y el consecuente archivo. Lo dejo para que quede constancia en el acta.</w:t>
      </w:r>
    </w:p>
    <w:p w:rsidR="00F74468" w:rsidRDefault="00F74468" w:rsidP="00E25295">
      <w:pPr>
        <w:shd w:val="clear" w:color="auto" w:fill="FFFFFF"/>
        <w:rPr>
          <w:rFonts w:cs="Times New Roman"/>
        </w:rPr>
      </w:pPr>
    </w:p>
    <w:p w:rsidR="00F74468" w:rsidRDefault="00F74468" w:rsidP="00E25295">
      <w:pPr>
        <w:shd w:val="clear" w:color="auto" w:fill="FFFFFF"/>
        <w:rPr>
          <w:rFonts w:cs="Times New Roman"/>
        </w:rPr>
      </w:pPr>
      <w:r w:rsidRPr="00A825C6">
        <w:rPr>
          <w:rFonts w:cs="Times New Roman"/>
          <w:b/>
        </w:rPr>
        <w:t>Sr. Presidente (Dr. Maques).</w:t>
      </w:r>
      <w:r>
        <w:rPr>
          <w:rFonts w:cs="Times New Roman"/>
        </w:rPr>
        <w:t>-</w:t>
      </w:r>
      <w:r>
        <w:rPr>
          <w:rFonts w:cs="Times New Roman"/>
          <w:b/>
        </w:rPr>
        <w:t xml:space="preserve"> </w:t>
      </w:r>
      <w:r w:rsidR="008C7552">
        <w:rPr>
          <w:rFonts w:cs="Times New Roman"/>
        </w:rPr>
        <w:t>Consta en actas la mención hecha por la consejera Salvatelli.</w:t>
      </w:r>
    </w:p>
    <w:p w:rsidR="008C7552" w:rsidRPr="00F74468" w:rsidRDefault="008C7552" w:rsidP="00E25295">
      <w:pPr>
        <w:shd w:val="clear" w:color="auto" w:fill="FFFFFF"/>
        <w:rPr>
          <w:rFonts w:cs="Times New Roman"/>
          <w:bCs/>
          <w:color w:val="222222"/>
        </w:rPr>
      </w:pPr>
      <w:r>
        <w:rPr>
          <w:rFonts w:cs="Times New Roman"/>
        </w:rPr>
        <w:tab/>
      </w:r>
    </w:p>
    <w:p w:rsidR="00ED3597" w:rsidRPr="00E25295" w:rsidRDefault="00E25295" w:rsidP="00BB7F03">
      <w:pPr>
        <w:pStyle w:val="Ttulo1"/>
      </w:pPr>
      <w:r w:rsidRPr="00E25295">
        <w:t xml:space="preserve"> </w:t>
      </w:r>
      <w:r w:rsidR="00ED3597" w:rsidRPr="00E25295">
        <w:t> </w:t>
      </w:r>
    </w:p>
    <w:p w:rsidR="00ED3597" w:rsidRPr="00ED3597" w:rsidRDefault="00ED3597" w:rsidP="00BB7F03">
      <w:pPr>
        <w:pStyle w:val="Ttulo1"/>
      </w:pPr>
      <w:bookmarkStart w:id="57" w:name="_Toc96330823"/>
      <w:proofErr w:type="gramStart"/>
      <w:r w:rsidRPr="00ED3597">
        <w:t>5</w:t>
      </w:r>
      <w:proofErr w:type="gramEnd"/>
      <w:r w:rsidRPr="00ED3597">
        <w:t>) Ratificación de Resoluciones de Presidencia Nros. 1177/2021; 1185/2021; 1202/2021; 1243/2021; 1244/2021; 1248/2021; 1252/2021; 1269/2021; 1273/2021; 1281/2021; 55/2022; 71/2022; 72/2022; 73/2022;</w:t>
      </w:r>
      <w:bookmarkEnd w:id="57"/>
    </w:p>
    <w:p w:rsidR="00ED3597" w:rsidRDefault="00ED3597" w:rsidP="004D6C20">
      <w:pPr>
        <w:shd w:val="clear" w:color="auto" w:fill="FFFFFF"/>
        <w:rPr>
          <w:rFonts w:cs="Times New Roman"/>
          <w:color w:val="222222"/>
        </w:rPr>
      </w:pPr>
    </w:p>
    <w:p w:rsidR="008C7552" w:rsidRDefault="008C7552" w:rsidP="004D6C20">
      <w:pPr>
        <w:shd w:val="clear" w:color="auto" w:fill="FFFFFF"/>
        <w:rPr>
          <w:rFonts w:cs="Times New Roman"/>
        </w:rPr>
      </w:pPr>
      <w:r w:rsidRPr="00A825C6">
        <w:rPr>
          <w:rFonts w:cs="Times New Roman"/>
          <w:b/>
        </w:rPr>
        <w:t>Sr. Presidente (Dr. Maques).</w:t>
      </w:r>
      <w:r>
        <w:rPr>
          <w:rFonts w:cs="Times New Roman"/>
        </w:rPr>
        <w:t>- Pasamos, entonces, a la ratificación de resoluciones de Presidencia.</w:t>
      </w:r>
    </w:p>
    <w:p w:rsidR="008C7552" w:rsidRDefault="008C7552" w:rsidP="004D6C20">
      <w:pPr>
        <w:shd w:val="clear" w:color="auto" w:fill="FFFFFF"/>
        <w:rPr>
          <w:rFonts w:cs="Times New Roman"/>
        </w:rPr>
      </w:pPr>
      <w:r>
        <w:rPr>
          <w:rFonts w:cs="Times New Roman"/>
        </w:rPr>
        <w:tab/>
        <w:t>Empezamos por la 1177/20</w:t>
      </w:r>
      <w:r w:rsidR="009D7D09">
        <w:rPr>
          <w:rFonts w:cs="Times New Roman"/>
        </w:rPr>
        <w:t xml:space="preserve">1, que es una declaración </w:t>
      </w:r>
      <w:r w:rsidR="003B75BE">
        <w:rPr>
          <w:rFonts w:cs="Times New Roman"/>
        </w:rPr>
        <w:t>de interés institucional de la J</w:t>
      </w:r>
      <w:r w:rsidR="009D7D09">
        <w:rPr>
          <w:rFonts w:cs="Times New Roman"/>
        </w:rPr>
        <w:t>ornada del XII Congreso de la Sociedad Iberoamericana de Gerontología y Geriatría.</w:t>
      </w:r>
    </w:p>
    <w:p w:rsidR="009D7D09" w:rsidRDefault="009D7D09" w:rsidP="004D6C20">
      <w:pPr>
        <w:shd w:val="clear" w:color="auto" w:fill="FFFFFF"/>
        <w:rPr>
          <w:rFonts w:cs="Times New Roman"/>
        </w:rPr>
      </w:pPr>
    </w:p>
    <w:p w:rsidR="009D7D09" w:rsidRPr="00A825C6" w:rsidRDefault="009D7D09" w:rsidP="009D7D09">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9D7D09" w:rsidRPr="00A825C6" w:rsidRDefault="009D7D09" w:rsidP="009D7D09">
      <w:pPr>
        <w:rPr>
          <w:rFonts w:cs="Times New Roman"/>
        </w:rPr>
      </w:pPr>
    </w:p>
    <w:p w:rsidR="009D7D09" w:rsidRDefault="009D7D09" w:rsidP="009D7D09">
      <w:pPr>
        <w:rPr>
          <w:rFonts w:cs="Times New Roman"/>
        </w:rPr>
      </w:pPr>
      <w:r w:rsidRPr="00A825C6">
        <w:rPr>
          <w:rFonts w:cs="Times New Roman"/>
          <w:b/>
        </w:rPr>
        <w:t>Sr. Presidente (Dr. Maques).</w:t>
      </w:r>
      <w:r>
        <w:rPr>
          <w:rFonts w:cs="Times New Roman"/>
        </w:rPr>
        <w:t>- Aprobado por unanimidad.</w:t>
      </w:r>
    </w:p>
    <w:p w:rsidR="009D7D09" w:rsidRDefault="009D7D09" w:rsidP="009D7D09">
      <w:pPr>
        <w:rPr>
          <w:rFonts w:cs="Times New Roman"/>
        </w:rPr>
      </w:pPr>
      <w:r>
        <w:rPr>
          <w:rFonts w:cs="Times New Roman"/>
        </w:rPr>
        <w:tab/>
        <w:t>Resolución 1185/2021</w:t>
      </w:r>
      <w:r w:rsidR="00AE008E">
        <w:rPr>
          <w:rFonts w:cs="Times New Roman"/>
        </w:rPr>
        <w:t>, que es la aprobación del acta de acuerdo salarial.</w:t>
      </w:r>
    </w:p>
    <w:p w:rsidR="00AE008E" w:rsidRDefault="00AE008E" w:rsidP="009D7D09">
      <w:pPr>
        <w:rPr>
          <w:rFonts w:cs="Times New Roman"/>
        </w:rPr>
      </w:pPr>
    </w:p>
    <w:p w:rsidR="00AE008E" w:rsidRPr="00A825C6" w:rsidRDefault="00AE008E" w:rsidP="00AE008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E008E" w:rsidRPr="00A825C6" w:rsidRDefault="00AE008E" w:rsidP="00AE008E">
      <w:pPr>
        <w:rPr>
          <w:rFonts w:cs="Times New Roman"/>
        </w:rPr>
      </w:pPr>
    </w:p>
    <w:p w:rsidR="00AE008E" w:rsidRDefault="00AE008E" w:rsidP="00AE008E">
      <w:pPr>
        <w:rPr>
          <w:rFonts w:cs="Times New Roman"/>
        </w:rPr>
      </w:pPr>
      <w:r w:rsidRPr="00A825C6">
        <w:rPr>
          <w:rFonts w:cs="Times New Roman"/>
          <w:b/>
        </w:rPr>
        <w:t>Sr. Presidente (Dr. Maques).</w:t>
      </w:r>
      <w:r>
        <w:rPr>
          <w:rFonts w:cs="Times New Roman"/>
        </w:rPr>
        <w:t>- Aprobado por unanimidad.</w:t>
      </w:r>
    </w:p>
    <w:p w:rsidR="00AE008E" w:rsidRDefault="00AE008E" w:rsidP="00AE008E">
      <w:pPr>
        <w:rPr>
          <w:rFonts w:cs="Times New Roman"/>
        </w:rPr>
      </w:pPr>
      <w:r>
        <w:rPr>
          <w:rFonts w:cs="Times New Roman"/>
        </w:rPr>
        <w:lastRenderedPageBreak/>
        <w:tab/>
        <w:t>Resolución 1202/2021, que es la declaración del feriado judicial para los días 24 y 31 de diciembre de 2021.</w:t>
      </w:r>
    </w:p>
    <w:p w:rsidR="00AE008E" w:rsidRDefault="00AE008E" w:rsidP="00AE008E">
      <w:pPr>
        <w:rPr>
          <w:rFonts w:cs="Times New Roman"/>
        </w:rPr>
      </w:pPr>
    </w:p>
    <w:p w:rsidR="00AE008E" w:rsidRPr="00A825C6" w:rsidRDefault="00AE008E" w:rsidP="00AE008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E008E" w:rsidRPr="00A825C6" w:rsidRDefault="00AE008E" w:rsidP="00AE008E">
      <w:pPr>
        <w:rPr>
          <w:rFonts w:cs="Times New Roman"/>
        </w:rPr>
      </w:pPr>
    </w:p>
    <w:p w:rsidR="00AE008E" w:rsidRDefault="00AE008E" w:rsidP="00AE008E">
      <w:pPr>
        <w:rPr>
          <w:rFonts w:cs="Times New Roman"/>
        </w:rPr>
      </w:pPr>
      <w:r w:rsidRPr="00A825C6">
        <w:rPr>
          <w:rFonts w:cs="Times New Roman"/>
          <w:b/>
        </w:rPr>
        <w:t>Sr. Presidente (Dr. Maques).</w:t>
      </w:r>
      <w:r>
        <w:rPr>
          <w:rFonts w:cs="Times New Roman"/>
        </w:rPr>
        <w:t>- Aprobado por unanimidad.</w:t>
      </w:r>
    </w:p>
    <w:p w:rsidR="000565A9" w:rsidRDefault="00AE008E" w:rsidP="00AE008E">
      <w:pPr>
        <w:rPr>
          <w:rFonts w:cs="Times New Roman"/>
        </w:rPr>
      </w:pPr>
      <w:r>
        <w:rPr>
          <w:rFonts w:cs="Times New Roman"/>
        </w:rPr>
        <w:tab/>
        <w:t>Resolución 1243/2021</w:t>
      </w:r>
      <w:r w:rsidR="000565A9">
        <w:rPr>
          <w:rFonts w:cs="Times New Roman"/>
        </w:rPr>
        <w:t xml:space="preserve">, que es una </w:t>
      </w:r>
      <w:proofErr w:type="spellStart"/>
      <w:r w:rsidR="000565A9">
        <w:rPr>
          <w:rFonts w:cs="Times New Roman"/>
        </w:rPr>
        <w:t>subrogancia</w:t>
      </w:r>
      <w:proofErr w:type="spellEnd"/>
      <w:r w:rsidR="000565A9">
        <w:rPr>
          <w:rFonts w:cs="Times New Roman"/>
        </w:rPr>
        <w:t xml:space="preserve"> del Juzgado Penal, Contravencional y de Faltas N° 26.</w:t>
      </w:r>
    </w:p>
    <w:p w:rsidR="000565A9" w:rsidRDefault="000565A9" w:rsidP="00AE008E">
      <w:pPr>
        <w:rPr>
          <w:rFonts w:cs="Times New Roman"/>
        </w:rPr>
      </w:pPr>
    </w:p>
    <w:p w:rsidR="000565A9" w:rsidRPr="00A825C6" w:rsidRDefault="000565A9" w:rsidP="000565A9">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0565A9" w:rsidRDefault="000565A9" w:rsidP="00AE008E">
      <w:pPr>
        <w:rPr>
          <w:rFonts w:cs="Times New Roman"/>
        </w:rPr>
      </w:pPr>
    </w:p>
    <w:p w:rsidR="000565A9" w:rsidRDefault="000565A9" w:rsidP="000565A9">
      <w:pPr>
        <w:rPr>
          <w:rFonts w:cs="Times New Roman"/>
        </w:rPr>
      </w:pPr>
      <w:r w:rsidRPr="00A825C6">
        <w:rPr>
          <w:rFonts w:cs="Times New Roman"/>
          <w:b/>
        </w:rPr>
        <w:t>Sr. Presidente (Dr. Maques).</w:t>
      </w:r>
      <w:r>
        <w:rPr>
          <w:rFonts w:cs="Times New Roman"/>
        </w:rPr>
        <w:t>- Aprobado por unanimidad.</w:t>
      </w:r>
    </w:p>
    <w:p w:rsidR="00AE008E" w:rsidRDefault="000565A9" w:rsidP="000565A9">
      <w:pPr>
        <w:shd w:val="clear" w:color="auto" w:fill="FFFFFF"/>
        <w:ind w:firstLine="708"/>
        <w:rPr>
          <w:rFonts w:cs="Times New Roman"/>
          <w:bCs/>
          <w:color w:val="222222"/>
        </w:rPr>
      </w:pPr>
      <w:r>
        <w:rPr>
          <w:rFonts w:cs="Times New Roman"/>
        </w:rPr>
        <w:t xml:space="preserve">Resolución </w:t>
      </w:r>
      <w:r w:rsidR="00AE008E">
        <w:rPr>
          <w:rFonts w:cs="Times New Roman"/>
          <w:bCs/>
          <w:color w:val="222222"/>
        </w:rPr>
        <w:t>1244/2021</w:t>
      </w:r>
      <w:r>
        <w:rPr>
          <w:rFonts w:cs="Times New Roman"/>
          <w:bCs/>
          <w:color w:val="222222"/>
        </w:rPr>
        <w:t xml:space="preserve">, que son las </w:t>
      </w:r>
      <w:proofErr w:type="spellStart"/>
      <w:r>
        <w:rPr>
          <w:rFonts w:cs="Times New Roman"/>
          <w:bCs/>
          <w:color w:val="222222"/>
        </w:rPr>
        <w:t>subrogancias</w:t>
      </w:r>
      <w:proofErr w:type="spellEnd"/>
      <w:r>
        <w:rPr>
          <w:rFonts w:cs="Times New Roman"/>
          <w:bCs/>
          <w:color w:val="222222"/>
        </w:rPr>
        <w:t xml:space="preserve"> de las salas II y III de la Cámara de Apelaciones en lo Penal</w:t>
      </w:r>
      <w:r w:rsidR="00356F7F">
        <w:rPr>
          <w:rFonts w:cs="Times New Roman"/>
          <w:bCs/>
          <w:color w:val="222222"/>
        </w:rPr>
        <w:t xml:space="preserve"> Juvenil, Contravencional y de Faltas.</w:t>
      </w:r>
    </w:p>
    <w:p w:rsidR="00AE008E" w:rsidRDefault="00AE008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Pr="008221EC" w:rsidRDefault="00A2154E" w:rsidP="008221EC">
      <w:pPr>
        <w:rPr>
          <w:rFonts w:cs="Times New Roman"/>
        </w:rPr>
      </w:pPr>
      <w:r w:rsidRPr="00A825C6">
        <w:rPr>
          <w:rFonts w:cs="Times New Roman"/>
          <w:b/>
        </w:rPr>
        <w:t>Sr. Presidente (Dr. Maques).</w:t>
      </w:r>
      <w:r>
        <w:rPr>
          <w:rFonts w:cs="Times New Roman"/>
        </w:rPr>
        <w:t>- Aprobado por unanimidad.</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1248/2021</w:t>
      </w:r>
      <w:r w:rsidR="00356F7F">
        <w:rPr>
          <w:rFonts w:cs="Times New Roman"/>
          <w:bCs/>
          <w:color w:val="222222"/>
        </w:rPr>
        <w:t>, que es la presentación de escritos de habilitación de feria en determinadas causas durante enero de 2022.</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Pr="008221EC" w:rsidRDefault="00A2154E" w:rsidP="008221EC">
      <w:pPr>
        <w:rPr>
          <w:rFonts w:cs="Times New Roman"/>
        </w:rPr>
      </w:pPr>
      <w:r w:rsidRPr="00A825C6">
        <w:rPr>
          <w:rFonts w:cs="Times New Roman"/>
          <w:b/>
        </w:rPr>
        <w:t>Sr. Presidente (Dr. Maques).</w:t>
      </w:r>
      <w:r>
        <w:rPr>
          <w:rFonts w:cs="Times New Roman"/>
        </w:rPr>
        <w:t>- Aprobado por unanimidad.</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1252/2021</w:t>
      </w:r>
      <w:r w:rsidR="00356F7F">
        <w:rPr>
          <w:rFonts w:cs="Times New Roman"/>
          <w:bCs/>
          <w:color w:val="222222"/>
        </w:rPr>
        <w:t>, que es la asignación de competencias en materia de relaciones de consumo.</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Default="00A2154E" w:rsidP="00A2154E">
      <w:pPr>
        <w:rPr>
          <w:rFonts w:cs="Times New Roman"/>
        </w:rPr>
      </w:pPr>
      <w:r w:rsidRPr="00A825C6">
        <w:rPr>
          <w:rFonts w:cs="Times New Roman"/>
          <w:b/>
        </w:rPr>
        <w:t>Sr. Presidente (Dr. Maques).</w:t>
      </w:r>
      <w:r>
        <w:rPr>
          <w:rFonts w:cs="Times New Roman"/>
        </w:rPr>
        <w:t>- Aprobado por unanimidad.</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1269/2021</w:t>
      </w:r>
      <w:r w:rsidR="00356F7F">
        <w:rPr>
          <w:rFonts w:cs="Times New Roman"/>
          <w:bCs/>
          <w:color w:val="222222"/>
        </w:rPr>
        <w:t>, que es la aprobación de la adenda 3 al Programa de Asistencia Técnica suscripto con la Facultad de Ciencias Económicas de la Universidad de Buenos Aires.</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Default="00A2154E" w:rsidP="00A2154E">
      <w:pPr>
        <w:rPr>
          <w:rFonts w:cs="Times New Roman"/>
        </w:rPr>
      </w:pPr>
      <w:r w:rsidRPr="00A825C6">
        <w:rPr>
          <w:rFonts w:cs="Times New Roman"/>
          <w:b/>
        </w:rPr>
        <w:t>Sr. Presidente (Dr. Maques).</w:t>
      </w:r>
      <w:r w:rsidR="00356F7F">
        <w:rPr>
          <w:rFonts w:cs="Times New Roman"/>
        </w:rPr>
        <w:t xml:space="preserve">- Aprobado, con la abstención de la doctora </w:t>
      </w:r>
      <w:proofErr w:type="spellStart"/>
      <w:r w:rsidR="00356F7F">
        <w:rPr>
          <w:rFonts w:cs="Times New Roman"/>
        </w:rPr>
        <w:t>Schafrik</w:t>
      </w:r>
      <w:proofErr w:type="spellEnd"/>
      <w:r w:rsidR="00356F7F">
        <w:rPr>
          <w:rFonts w:cs="Times New Roman"/>
        </w:rPr>
        <w:t>.</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1273/2021</w:t>
      </w:r>
      <w:r w:rsidR="00356F7F">
        <w:rPr>
          <w:rFonts w:cs="Times New Roman"/>
          <w:bCs/>
          <w:color w:val="222222"/>
        </w:rPr>
        <w:t xml:space="preserve">, que es la </w:t>
      </w:r>
      <w:proofErr w:type="spellStart"/>
      <w:r w:rsidR="00356F7F">
        <w:rPr>
          <w:rFonts w:cs="Times New Roman"/>
          <w:bCs/>
          <w:color w:val="222222"/>
        </w:rPr>
        <w:t>subrogancia</w:t>
      </w:r>
      <w:proofErr w:type="spellEnd"/>
      <w:r w:rsidR="00356F7F">
        <w:rPr>
          <w:rFonts w:cs="Times New Roman"/>
          <w:bCs/>
          <w:color w:val="222222"/>
        </w:rPr>
        <w:t xml:space="preserve"> del Juzgado en lo Contencioso Administrativo, Tributario y de Relaciones de Consumo N° 11.</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Default="00A2154E" w:rsidP="00A2154E">
      <w:pPr>
        <w:rPr>
          <w:rFonts w:cs="Times New Roman"/>
        </w:rPr>
      </w:pPr>
      <w:r w:rsidRPr="00A825C6">
        <w:rPr>
          <w:rFonts w:cs="Times New Roman"/>
          <w:b/>
        </w:rPr>
        <w:t>Sr. Presidente (Dr. Maques).</w:t>
      </w:r>
      <w:r>
        <w:rPr>
          <w:rFonts w:cs="Times New Roman"/>
        </w:rPr>
        <w:t>- Aprobado por unanimidad.</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1281/2021</w:t>
      </w:r>
      <w:r w:rsidR="00356F7F">
        <w:rPr>
          <w:rFonts w:cs="Times New Roman"/>
          <w:bCs/>
          <w:color w:val="222222"/>
        </w:rPr>
        <w:t>, que es la fijación del UMA.</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Default="00A2154E" w:rsidP="00A2154E">
      <w:pPr>
        <w:rPr>
          <w:rFonts w:cs="Times New Roman"/>
        </w:rPr>
      </w:pPr>
      <w:r w:rsidRPr="00A825C6">
        <w:rPr>
          <w:rFonts w:cs="Times New Roman"/>
          <w:b/>
        </w:rPr>
        <w:lastRenderedPageBreak/>
        <w:t>Sr. Presidente (Dr. Maques).</w:t>
      </w:r>
      <w:r>
        <w:rPr>
          <w:rFonts w:cs="Times New Roman"/>
        </w:rPr>
        <w:t>- Aprobado por unanimidad.</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55/2022</w:t>
      </w:r>
      <w:r w:rsidR="00876154">
        <w:rPr>
          <w:rFonts w:cs="Times New Roman"/>
          <w:bCs/>
          <w:color w:val="222222"/>
        </w:rPr>
        <w:t xml:space="preserve">, que es la prórroga y suspensión de los plazos procesales relacionados a la obligatoriedad de la firma digital de usuarios externos en los juicios de </w:t>
      </w:r>
      <w:proofErr w:type="spellStart"/>
      <w:r w:rsidR="00876154">
        <w:rPr>
          <w:rFonts w:cs="Times New Roman"/>
          <w:bCs/>
          <w:color w:val="222222"/>
        </w:rPr>
        <w:t>de</w:t>
      </w:r>
      <w:proofErr w:type="spellEnd"/>
      <w:r w:rsidR="00876154">
        <w:rPr>
          <w:rFonts w:cs="Times New Roman"/>
          <w:bCs/>
          <w:color w:val="222222"/>
        </w:rPr>
        <w:t xml:space="preserve"> ejecución fiscal.</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Pr="008221EC" w:rsidRDefault="00A2154E" w:rsidP="008221EC">
      <w:pPr>
        <w:rPr>
          <w:rFonts w:cs="Times New Roman"/>
        </w:rPr>
      </w:pPr>
      <w:r w:rsidRPr="00A825C6">
        <w:rPr>
          <w:rFonts w:cs="Times New Roman"/>
          <w:b/>
        </w:rPr>
        <w:t>Sr. Presidente (Dr. Maques).</w:t>
      </w:r>
      <w:r>
        <w:rPr>
          <w:rFonts w:cs="Times New Roman"/>
        </w:rPr>
        <w:t>- Aprobado por unanimidad.</w:t>
      </w:r>
    </w:p>
    <w:p w:rsidR="00A2154E" w:rsidRDefault="008221EC" w:rsidP="008221EC">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71/2022</w:t>
      </w:r>
      <w:r w:rsidR="00876154">
        <w:rPr>
          <w:rFonts w:cs="Times New Roman"/>
          <w:bCs/>
          <w:color w:val="222222"/>
        </w:rPr>
        <w:t>, que es la incorporación de la consejera doctora María Julia Correa a la Subcomisión de Teletrabajo.</w:t>
      </w:r>
    </w:p>
    <w:p w:rsidR="00A2154E" w:rsidRDefault="00A2154E" w:rsidP="00AE008E">
      <w:pPr>
        <w:shd w:val="clear" w:color="auto" w:fill="FFFFFF"/>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Default="00A2154E" w:rsidP="00A2154E">
      <w:pPr>
        <w:rPr>
          <w:rFonts w:cs="Times New Roman"/>
        </w:rPr>
      </w:pPr>
      <w:r w:rsidRPr="00A825C6">
        <w:rPr>
          <w:rFonts w:cs="Times New Roman"/>
          <w:b/>
        </w:rPr>
        <w:t>Sr. Presidente (Dr. Maques).</w:t>
      </w:r>
      <w:r>
        <w:rPr>
          <w:rFonts w:cs="Times New Roman"/>
        </w:rPr>
        <w:t>- Aprobado por unanimidad.</w:t>
      </w:r>
    </w:p>
    <w:p w:rsidR="00A2154E" w:rsidRDefault="008221EC" w:rsidP="00876154">
      <w:pPr>
        <w:shd w:val="clear" w:color="auto" w:fill="FFFFFF"/>
        <w:ind w:firstLine="708"/>
        <w:rPr>
          <w:rFonts w:cs="Times New Roman"/>
          <w:bCs/>
          <w:color w:val="222222"/>
        </w:rPr>
      </w:pPr>
      <w:r>
        <w:rPr>
          <w:rFonts w:cs="Times New Roman"/>
        </w:rPr>
        <w:t>Resolución</w:t>
      </w:r>
      <w:r>
        <w:rPr>
          <w:rFonts w:cs="Times New Roman"/>
          <w:bCs/>
          <w:color w:val="222222"/>
        </w:rPr>
        <w:t xml:space="preserve"> </w:t>
      </w:r>
      <w:r w:rsidR="00A2154E">
        <w:rPr>
          <w:rFonts w:cs="Times New Roman"/>
          <w:bCs/>
          <w:color w:val="222222"/>
        </w:rPr>
        <w:t>72/2022</w:t>
      </w:r>
      <w:r w:rsidR="00876154">
        <w:rPr>
          <w:rFonts w:cs="Times New Roman"/>
          <w:bCs/>
          <w:color w:val="222222"/>
        </w:rPr>
        <w:t>, que es la aprobación del Convenio de Colaboración con la Secretaría de Bienestar Integral dependiente del Ministerio de Salud del Gobierno de la Ciudad Autónoma de Buenos Aires.</w:t>
      </w:r>
    </w:p>
    <w:p w:rsidR="00876154" w:rsidRDefault="00876154" w:rsidP="00876154">
      <w:pPr>
        <w:shd w:val="clear" w:color="auto" w:fill="FFFFFF"/>
        <w:ind w:firstLine="708"/>
        <w:rPr>
          <w:rFonts w:cs="Times New Roman"/>
          <w:bCs/>
          <w:color w:val="222222"/>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A2154E" w:rsidRDefault="00A2154E" w:rsidP="00A2154E">
      <w:pPr>
        <w:rPr>
          <w:rFonts w:cs="Times New Roman"/>
        </w:rPr>
      </w:pPr>
      <w:r w:rsidRPr="00A825C6">
        <w:rPr>
          <w:rFonts w:cs="Times New Roman"/>
          <w:b/>
        </w:rPr>
        <w:t>Sr. Presidente (Dr. Maques).</w:t>
      </w:r>
      <w:r>
        <w:rPr>
          <w:rFonts w:cs="Times New Roman"/>
        </w:rPr>
        <w:t>- Aprobado por unanimidad.</w:t>
      </w:r>
    </w:p>
    <w:p w:rsidR="00AE008E" w:rsidRPr="00AE008E" w:rsidRDefault="008221EC" w:rsidP="008221EC">
      <w:pPr>
        <w:shd w:val="clear" w:color="auto" w:fill="FFFFFF"/>
        <w:ind w:firstLine="708"/>
        <w:rPr>
          <w:rFonts w:cs="Times New Roman"/>
          <w:color w:val="222222"/>
        </w:rPr>
      </w:pPr>
      <w:r>
        <w:rPr>
          <w:rFonts w:cs="Times New Roman"/>
        </w:rPr>
        <w:t>Resolución</w:t>
      </w:r>
      <w:r w:rsidRPr="00AE008E">
        <w:rPr>
          <w:rFonts w:cs="Times New Roman"/>
          <w:bCs/>
          <w:color w:val="222222"/>
        </w:rPr>
        <w:t xml:space="preserve"> </w:t>
      </w:r>
      <w:r w:rsidR="00876154">
        <w:rPr>
          <w:rFonts w:cs="Times New Roman"/>
          <w:bCs/>
          <w:color w:val="222222"/>
        </w:rPr>
        <w:t>73/2022, que es el</w:t>
      </w:r>
      <w:r w:rsidR="00EC219D">
        <w:rPr>
          <w:rFonts w:cs="Times New Roman"/>
          <w:bCs/>
          <w:color w:val="222222"/>
        </w:rPr>
        <w:t xml:space="preserve"> incremento del monto de las prácticas rentadas aprobadas en el marco del programa de prácticas rentadas para personas con discapacidad.</w:t>
      </w:r>
    </w:p>
    <w:p w:rsidR="00AE008E" w:rsidRDefault="00AE008E" w:rsidP="009D7D09">
      <w:pPr>
        <w:rPr>
          <w:rFonts w:cs="Times New Roman"/>
        </w:rPr>
      </w:pPr>
    </w:p>
    <w:p w:rsidR="00A2154E" w:rsidRPr="00A825C6" w:rsidRDefault="00A2154E" w:rsidP="00A2154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A2154E" w:rsidRPr="00A825C6" w:rsidRDefault="00A2154E" w:rsidP="00A2154E">
      <w:pPr>
        <w:rPr>
          <w:rFonts w:cs="Times New Roman"/>
        </w:rPr>
      </w:pPr>
    </w:p>
    <w:p w:rsidR="009D7D09" w:rsidRDefault="00A2154E" w:rsidP="00EC219D">
      <w:pPr>
        <w:rPr>
          <w:rFonts w:cs="Times New Roman"/>
        </w:rPr>
      </w:pPr>
      <w:r w:rsidRPr="00A825C6">
        <w:rPr>
          <w:rFonts w:cs="Times New Roman"/>
          <w:b/>
        </w:rPr>
        <w:t>Sr. Presidente (Dr. Maques).</w:t>
      </w:r>
      <w:r w:rsidR="00EC219D">
        <w:rPr>
          <w:rFonts w:cs="Times New Roman"/>
        </w:rPr>
        <w:t>- Aprobado por unanimidad.</w:t>
      </w:r>
    </w:p>
    <w:p w:rsidR="009D7D09" w:rsidRDefault="009D7D09" w:rsidP="004D6C20">
      <w:pPr>
        <w:shd w:val="clear" w:color="auto" w:fill="FFFFFF"/>
        <w:rPr>
          <w:rFonts w:cs="Times New Roman"/>
        </w:rPr>
      </w:pPr>
    </w:p>
    <w:p w:rsidR="009D7D09" w:rsidRPr="00EC219D" w:rsidRDefault="009D7D09" w:rsidP="004D6C20">
      <w:pPr>
        <w:shd w:val="clear" w:color="auto" w:fill="FFFFFF"/>
        <w:rPr>
          <w:rFonts w:cs="Times New Roman"/>
        </w:rPr>
      </w:pPr>
      <w:r>
        <w:rPr>
          <w:rFonts w:cs="Times New Roman"/>
        </w:rPr>
        <w:tab/>
      </w:r>
    </w:p>
    <w:p w:rsidR="00ED3597" w:rsidRPr="00ED3597" w:rsidRDefault="00ED3597" w:rsidP="0013333C">
      <w:pPr>
        <w:pStyle w:val="Ttulo1"/>
      </w:pPr>
      <w:bookmarkStart w:id="58" w:name="_Toc96330824"/>
      <w:proofErr w:type="gramStart"/>
      <w:r w:rsidRPr="00ED3597">
        <w:t>6</w:t>
      </w:r>
      <w:proofErr w:type="gramEnd"/>
      <w:r w:rsidRPr="00ED3597">
        <w:t>) Varios</w:t>
      </w:r>
      <w:bookmarkEnd w:id="58"/>
    </w:p>
    <w:p w:rsidR="001C0488" w:rsidRDefault="001C0488" w:rsidP="004D6C20">
      <w:pPr>
        <w:rPr>
          <w:rFonts w:cs="Times New Roman"/>
        </w:rPr>
      </w:pPr>
    </w:p>
    <w:p w:rsidR="00EC219D" w:rsidRDefault="00EC219D" w:rsidP="004D6C20">
      <w:pPr>
        <w:rPr>
          <w:rFonts w:cs="Times New Roman"/>
        </w:rPr>
      </w:pPr>
      <w:r>
        <w:rPr>
          <w:rFonts w:cs="Times New Roman"/>
          <w:b/>
        </w:rPr>
        <w:t>Sr. Presidente (Dr. Maques).-</w:t>
      </w:r>
      <w:r>
        <w:rPr>
          <w:rFonts w:cs="Times New Roman"/>
        </w:rPr>
        <w:t xml:space="preserve"> A continuación, pasamos</w:t>
      </w:r>
      <w:r w:rsidR="006F55FC">
        <w:rPr>
          <w:rFonts w:cs="Times New Roman"/>
        </w:rPr>
        <w:t xml:space="preserve"> a tratar la viabilidad del punto</w:t>
      </w:r>
      <w:r>
        <w:rPr>
          <w:rFonts w:cs="Times New Roman"/>
        </w:rPr>
        <w:t xml:space="preserve"> Varios.</w:t>
      </w:r>
    </w:p>
    <w:p w:rsidR="00EC219D" w:rsidRDefault="00EC219D" w:rsidP="004D6C20">
      <w:pPr>
        <w:rPr>
          <w:rFonts w:cs="Times New Roman"/>
        </w:rPr>
      </w:pPr>
      <w:r>
        <w:rPr>
          <w:rFonts w:cs="Times New Roman"/>
        </w:rPr>
        <w:tab/>
        <w:t>En Varios tengo tres temas. Los menciono genéricamente</w:t>
      </w:r>
      <w:r w:rsidRPr="00EC219D">
        <w:rPr>
          <w:rFonts w:cs="Times New Roman"/>
        </w:rPr>
        <w:t>…</w:t>
      </w:r>
    </w:p>
    <w:p w:rsidR="00EC219D" w:rsidRDefault="00EC219D" w:rsidP="004D6C20">
      <w:pPr>
        <w:rPr>
          <w:rFonts w:cs="Times New Roman"/>
        </w:rPr>
      </w:pPr>
    </w:p>
    <w:p w:rsidR="00EC219D" w:rsidRDefault="00EC219D" w:rsidP="004D6C20">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Pr>
          <w:rFonts w:cs="Times New Roman"/>
        </w:rPr>
        <w:t xml:space="preserve"> Me olvidé de algo. </w:t>
      </w:r>
      <w:r w:rsidR="004141EC">
        <w:rPr>
          <w:rFonts w:cs="Times New Roman"/>
        </w:rPr>
        <w:t>¿En la ratificación, para el acta podemos consignar el monto de UMA?</w:t>
      </w:r>
    </w:p>
    <w:p w:rsidR="004141EC" w:rsidRDefault="004141EC" w:rsidP="004D6C20">
      <w:pPr>
        <w:rPr>
          <w:rFonts w:cs="Times New Roman"/>
        </w:rPr>
      </w:pPr>
    </w:p>
    <w:p w:rsidR="004141EC" w:rsidRDefault="004141EC" w:rsidP="004D6C20">
      <w:pPr>
        <w:rPr>
          <w:rFonts w:cs="Times New Roman"/>
        </w:rPr>
      </w:pPr>
      <w:r>
        <w:rPr>
          <w:rFonts w:cs="Times New Roman"/>
          <w:b/>
        </w:rPr>
        <w:t xml:space="preserve">Sr. Presidente (Dr. Maques).- </w:t>
      </w:r>
      <w:r>
        <w:rPr>
          <w:rFonts w:cs="Times New Roman"/>
        </w:rPr>
        <w:t>Sí, cómo no.</w:t>
      </w:r>
    </w:p>
    <w:p w:rsidR="004141EC" w:rsidRDefault="004141EC" w:rsidP="004D6C20">
      <w:pPr>
        <w:rPr>
          <w:rFonts w:cs="Times New Roman"/>
        </w:rPr>
      </w:pPr>
    </w:p>
    <w:p w:rsidR="004141EC" w:rsidRDefault="004141EC" w:rsidP="004D6C20">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Pr>
          <w:rFonts w:cs="Times New Roman"/>
        </w:rPr>
        <w:t xml:space="preserve"> Yo no lo sé.</w:t>
      </w:r>
    </w:p>
    <w:p w:rsidR="004141EC" w:rsidRDefault="004141EC" w:rsidP="004D6C20">
      <w:pPr>
        <w:rPr>
          <w:rFonts w:cs="Times New Roman"/>
        </w:rPr>
      </w:pPr>
    </w:p>
    <w:p w:rsidR="004141EC" w:rsidRDefault="004141EC" w:rsidP="004D6C20">
      <w:pPr>
        <w:rPr>
          <w:rFonts w:cs="Times New Roman"/>
        </w:rPr>
      </w:pPr>
      <w:r>
        <w:rPr>
          <w:rFonts w:cs="Times New Roman"/>
          <w:b/>
        </w:rPr>
        <w:t>Sr. Presidente (Dr. Maques).-</w:t>
      </w:r>
      <w:r>
        <w:rPr>
          <w:rFonts w:cs="Times New Roman"/>
        </w:rPr>
        <w:t xml:space="preserve"> Ah, bueno</w:t>
      </w:r>
      <w:r w:rsidRPr="004141EC">
        <w:rPr>
          <w:rFonts w:cs="Times New Roman"/>
        </w:rPr>
        <w:t>…</w:t>
      </w:r>
      <w:r>
        <w:rPr>
          <w:rFonts w:cs="Times New Roman"/>
        </w:rPr>
        <w:t xml:space="preserve"> </w:t>
      </w:r>
      <w:r>
        <w:rPr>
          <w:rFonts w:cs="Times New Roman"/>
          <w:i/>
        </w:rPr>
        <w:t>(</w:t>
      </w:r>
      <w:proofErr w:type="gramStart"/>
      <w:r>
        <w:rPr>
          <w:rFonts w:cs="Times New Roman"/>
          <w:i/>
        </w:rPr>
        <w:t>risas</w:t>
      </w:r>
      <w:proofErr w:type="gramEnd"/>
      <w:r>
        <w:rPr>
          <w:rFonts w:cs="Times New Roman"/>
          <w:i/>
        </w:rPr>
        <w:t>).</w:t>
      </w:r>
      <w:r>
        <w:rPr>
          <w:rFonts w:cs="Times New Roman"/>
        </w:rPr>
        <w:t xml:space="preserve">Yo acepto las preguntas cuando vienen con respuestas. </w:t>
      </w:r>
      <w:r>
        <w:rPr>
          <w:rFonts w:cs="Times New Roman"/>
          <w:i/>
        </w:rPr>
        <w:t>(Risas.)</w:t>
      </w:r>
    </w:p>
    <w:p w:rsidR="004141EC" w:rsidRDefault="004141EC" w:rsidP="004D6C20">
      <w:pPr>
        <w:rPr>
          <w:rFonts w:cs="Times New Roman"/>
        </w:rPr>
      </w:pPr>
    </w:p>
    <w:p w:rsidR="00E36DE5" w:rsidRDefault="00E36DE5" w:rsidP="004D6C20">
      <w:pPr>
        <w:rPr>
          <w:rFonts w:cs="Times New Roman"/>
        </w:rPr>
      </w:pPr>
      <w:r>
        <w:rPr>
          <w:rFonts w:cs="Times New Roman"/>
          <w:b/>
        </w:rPr>
        <w:t xml:space="preserve">Dr. </w:t>
      </w:r>
      <w:proofErr w:type="spellStart"/>
      <w:r>
        <w:rPr>
          <w:rFonts w:cs="Times New Roman"/>
          <w:b/>
        </w:rPr>
        <w:t>Zanetta</w:t>
      </w:r>
      <w:proofErr w:type="spellEnd"/>
      <w:r>
        <w:rPr>
          <w:rFonts w:cs="Times New Roman"/>
          <w:b/>
        </w:rPr>
        <w:t>.-</w:t>
      </w:r>
      <w:r>
        <w:rPr>
          <w:rFonts w:cs="Times New Roman"/>
        </w:rPr>
        <w:t xml:space="preserve"> 7</w:t>
      </w:r>
      <w:r w:rsidR="006F55FC">
        <w:rPr>
          <w:rFonts w:cs="Times New Roman"/>
        </w:rPr>
        <w:t>.</w:t>
      </w:r>
      <w:r>
        <w:rPr>
          <w:rFonts w:cs="Times New Roman"/>
        </w:rPr>
        <w:t>536 con algo.</w:t>
      </w:r>
    </w:p>
    <w:p w:rsidR="00E36DE5" w:rsidRDefault="00E36DE5" w:rsidP="004D6C20">
      <w:pPr>
        <w:rPr>
          <w:rFonts w:cs="Times New Roman"/>
        </w:rPr>
      </w:pPr>
    </w:p>
    <w:p w:rsidR="00E36DE5" w:rsidRDefault="00E36DE5" w:rsidP="004D6C20">
      <w:pPr>
        <w:rPr>
          <w:rFonts w:cs="Times New Roman"/>
        </w:rPr>
      </w:pPr>
      <w:r>
        <w:rPr>
          <w:rFonts w:cs="Times New Roman"/>
          <w:b/>
        </w:rPr>
        <w:t>Sr. Presidente (Dr. Maques).-</w:t>
      </w:r>
      <w:r>
        <w:rPr>
          <w:rFonts w:cs="Times New Roman"/>
        </w:rPr>
        <w:t xml:space="preserve"> </w:t>
      </w:r>
      <w:r w:rsidR="00C36AC4">
        <w:rPr>
          <w:rFonts w:cs="Times New Roman"/>
        </w:rPr>
        <w:t>7</w:t>
      </w:r>
      <w:r w:rsidR="006F55FC">
        <w:rPr>
          <w:rFonts w:cs="Times New Roman"/>
        </w:rPr>
        <w:t>.</w:t>
      </w:r>
      <w:r w:rsidR="00C36AC4">
        <w:rPr>
          <w:rFonts w:cs="Times New Roman"/>
        </w:rPr>
        <w:t xml:space="preserve">536, como dice el doctor </w:t>
      </w:r>
      <w:proofErr w:type="spellStart"/>
      <w:r w:rsidR="00C36AC4">
        <w:rPr>
          <w:rFonts w:cs="Times New Roman"/>
        </w:rPr>
        <w:t>Zanett</w:t>
      </w:r>
      <w:r>
        <w:rPr>
          <w:rFonts w:cs="Times New Roman"/>
        </w:rPr>
        <w:t>a</w:t>
      </w:r>
      <w:proofErr w:type="spellEnd"/>
      <w:r>
        <w:rPr>
          <w:rFonts w:cs="Times New Roman"/>
        </w:rPr>
        <w:t>, “con algo”.</w:t>
      </w:r>
    </w:p>
    <w:p w:rsidR="00E36DE5" w:rsidRDefault="00E36DE5" w:rsidP="004D6C20">
      <w:pPr>
        <w:rPr>
          <w:rFonts w:cs="Times New Roman"/>
        </w:rPr>
      </w:pPr>
    </w:p>
    <w:p w:rsidR="00E36DE5" w:rsidRDefault="00E36DE5" w:rsidP="004D6C20">
      <w:pPr>
        <w:rPr>
          <w:rFonts w:cs="Times New Roman"/>
        </w:rPr>
      </w:pPr>
      <w:r>
        <w:rPr>
          <w:rFonts w:cs="Times New Roman"/>
          <w:b/>
        </w:rPr>
        <w:t xml:space="preserve">Dr. </w:t>
      </w:r>
      <w:proofErr w:type="spellStart"/>
      <w:r>
        <w:rPr>
          <w:rFonts w:cs="Times New Roman"/>
          <w:b/>
        </w:rPr>
        <w:t>Zanetta</w:t>
      </w:r>
      <w:proofErr w:type="spellEnd"/>
      <w:r>
        <w:rPr>
          <w:rFonts w:cs="Times New Roman"/>
          <w:b/>
        </w:rPr>
        <w:t>.-</w:t>
      </w:r>
      <w:r>
        <w:rPr>
          <w:rFonts w:cs="Times New Roman"/>
        </w:rPr>
        <w:t xml:space="preserve"> Exacto, con cero cinco.</w:t>
      </w:r>
    </w:p>
    <w:p w:rsidR="00E36DE5" w:rsidRDefault="00E36DE5" w:rsidP="004D6C20">
      <w:pPr>
        <w:rPr>
          <w:rFonts w:cs="Times New Roman"/>
        </w:rPr>
      </w:pPr>
    </w:p>
    <w:p w:rsidR="00E36DE5" w:rsidRDefault="00E36DE5" w:rsidP="004D6C20">
      <w:pPr>
        <w:rPr>
          <w:rFonts w:cs="Times New Roman"/>
        </w:rPr>
      </w:pPr>
      <w:r>
        <w:rPr>
          <w:rFonts w:cs="Times New Roman"/>
          <w:b/>
        </w:rPr>
        <w:t xml:space="preserve">Dr. </w:t>
      </w:r>
      <w:proofErr w:type="spellStart"/>
      <w:r>
        <w:rPr>
          <w:rFonts w:cs="Times New Roman"/>
          <w:b/>
        </w:rPr>
        <w:t>Biglieri</w:t>
      </w:r>
      <w:proofErr w:type="spellEnd"/>
      <w:r>
        <w:rPr>
          <w:rFonts w:cs="Times New Roman"/>
          <w:b/>
        </w:rPr>
        <w:t>.-</w:t>
      </w:r>
      <w:r>
        <w:rPr>
          <w:rFonts w:cs="Times New Roman"/>
        </w:rPr>
        <w:t xml:space="preserve"> Los colegas agradecidos.</w:t>
      </w:r>
    </w:p>
    <w:p w:rsidR="008810B7" w:rsidRDefault="008810B7" w:rsidP="004D6C20">
      <w:pPr>
        <w:rPr>
          <w:rFonts w:cs="Times New Roman"/>
        </w:rPr>
      </w:pPr>
    </w:p>
    <w:p w:rsidR="008810B7" w:rsidRDefault="008810B7" w:rsidP="004D6C20">
      <w:pPr>
        <w:rPr>
          <w:rFonts w:cs="Times New Roman"/>
        </w:rPr>
      </w:pPr>
      <w:r>
        <w:rPr>
          <w:rFonts w:cs="Times New Roman"/>
          <w:b/>
        </w:rPr>
        <w:t>Dra. Ferrero.-</w:t>
      </w:r>
      <w:r>
        <w:rPr>
          <w:rFonts w:cs="Times New Roman"/>
        </w:rPr>
        <w:t xml:space="preserve"> </w:t>
      </w:r>
      <w:r w:rsidR="006F55FC">
        <w:rPr>
          <w:rFonts w:cs="Times New Roman"/>
        </w:rPr>
        <w:t xml:space="preserve">Es </w:t>
      </w:r>
      <w:r>
        <w:rPr>
          <w:rFonts w:cs="Times New Roman"/>
        </w:rPr>
        <w:t>7</w:t>
      </w:r>
      <w:r w:rsidR="006F55FC">
        <w:rPr>
          <w:rFonts w:cs="Times New Roman"/>
        </w:rPr>
        <w:t>.</w:t>
      </w:r>
      <w:r>
        <w:rPr>
          <w:rFonts w:cs="Times New Roman"/>
        </w:rPr>
        <w:t>536 el valor del UMA aprobado.</w:t>
      </w:r>
    </w:p>
    <w:p w:rsidR="008810B7" w:rsidRDefault="008810B7" w:rsidP="004D6C20">
      <w:pPr>
        <w:rPr>
          <w:rFonts w:cs="Times New Roman"/>
        </w:rPr>
      </w:pPr>
    </w:p>
    <w:p w:rsidR="008810B7" w:rsidRDefault="008810B7" w:rsidP="004D6C20">
      <w:pPr>
        <w:rPr>
          <w:rFonts w:cs="Times New Roman"/>
        </w:rPr>
      </w:pPr>
      <w:r>
        <w:rPr>
          <w:rFonts w:cs="Times New Roman"/>
          <w:b/>
        </w:rPr>
        <w:t>Sr. Presidente (Dr. Maques).-</w:t>
      </w:r>
      <w:r>
        <w:rPr>
          <w:rFonts w:cs="Times New Roman"/>
        </w:rPr>
        <w:t xml:space="preserve"> Que conste en actas.</w:t>
      </w:r>
    </w:p>
    <w:p w:rsidR="008810B7" w:rsidRDefault="008810B7" w:rsidP="004D6C20">
      <w:pPr>
        <w:rPr>
          <w:rFonts w:cs="Times New Roman"/>
        </w:rPr>
      </w:pPr>
      <w:r>
        <w:rPr>
          <w:rFonts w:cs="Times New Roman"/>
        </w:rPr>
        <w:tab/>
        <w:t>Pasamos a enunciar los temas previstos para su tratamiento en Varios para ver si habilitamos Varios.</w:t>
      </w:r>
    </w:p>
    <w:p w:rsidR="008810B7" w:rsidRDefault="008810B7" w:rsidP="004D6C20">
      <w:pPr>
        <w:rPr>
          <w:rFonts w:cs="Times New Roman"/>
        </w:rPr>
      </w:pPr>
      <w:r>
        <w:rPr>
          <w:rFonts w:cs="Times New Roman"/>
        </w:rPr>
        <w:tab/>
        <w:t xml:space="preserve">Uno es el plan anual de la Dirección General de Control, Gestión y Auditoría Interna para el 2022. </w:t>
      </w:r>
    </w:p>
    <w:p w:rsidR="008810B7" w:rsidRDefault="008810B7" w:rsidP="008810B7">
      <w:pPr>
        <w:ind w:firstLine="708"/>
        <w:rPr>
          <w:rFonts w:cs="Times New Roman"/>
        </w:rPr>
      </w:pPr>
      <w:r>
        <w:rPr>
          <w:rFonts w:cs="Times New Roman"/>
        </w:rPr>
        <w:t xml:space="preserve">Fue un trámite electrónico que se inició con fecha 14 de febrero. Desde Presidencia se </w:t>
      </w:r>
      <w:proofErr w:type="spellStart"/>
      <w:r>
        <w:rPr>
          <w:rFonts w:cs="Times New Roman"/>
        </w:rPr>
        <w:t>circularizó</w:t>
      </w:r>
      <w:proofErr w:type="spellEnd"/>
      <w:r>
        <w:rPr>
          <w:rFonts w:cs="Times New Roman"/>
        </w:rPr>
        <w:t xml:space="preserve"> el contenido del mismo en unas carpetas.</w:t>
      </w:r>
    </w:p>
    <w:p w:rsidR="008810B7" w:rsidRDefault="008810B7" w:rsidP="008810B7">
      <w:pPr>
        <w:ind w:firstLine="708"/>
        <w:rPr>
          <w:rFonts w:cs="Times New Roman"/>
        </w:rPr>
      </w:pPr>
      <w:r>
        <w:rPr>
          <w:rFonts w:cs="Times New Roman"/>
        </w:rPr>
        <w:t xml:space="preserve">El otro punto sería el relativo a la autorización y declaración de interés de la actividad a la que hice mención en conmemoración del </w:t>
      </w:r>
      <w:r w:rsidR="00AF08C8">
        <w:rPr>
          <w:rFonts w:cs="Times New Roman"/>
        </w:rPr>
        <w:t>8 de marzo, como actividad en el Salón Azul de la Facultad de Derecho de la UBA.</w:t>
      </w:r>
    </w:p>
    <w:p w:rsidR="00AF08C8" w:rsidRDefault="00AF08C8" w:rsidP="008810B7">
      <w:pPr>
        <w:ind w:firstLine="708"/>
        <w:rPr>
          <w:rFonts w:cs="Times New Roman"/>
        </w:rPr>
      </w:pPr>
      <w:r>
        <w:rPr>
          <w:rFonts w:cs="Times New Roman"/>
        </w:rPr>
        <w:t>El tercero es el registro de aspirantes a conciliadores en consumo.</w:t>
      </w:r>
    </w:p>
    <w:p w:rsidR="00AF08C8" w:rsidRDefault="00AF08C8" w:rsidP="008810B7">
      <w:pPr>
        <w:ind w:firstLine="708"/>
        <w:rPr>
          <w:rFonts w:cs="Times New Roman"/>
        </w:rPr>
      </w:pPr>
      <w:r>
        <w:rPr>
          <w:rFonts w:cs="Times New Roman"/>
        </w:rPr>
        <w:t>Estos son los tres puntos.</w:t>
      </w:r>
    </w:p>
    <w:p w:rsidR="00AF08C8" w:rsidRDefault="00AF08C8" w:rsidP="008810B7">
      <w:pPr>
        <w:ind w:firstLine="708"/>
        <w:rPr>
          <w:rFonts w:cs="Times New Roman"/>
        </w:rPr>
      </w:pPr>
      <w:r>
        <w:rPr>
          <w:rFonts w:cs="Times New Roman"/>
        </w:rPr>
        <w:t>Señora secretaria.</w:t>
      </w:r>
    </w:p>
    <w:p w:rsidR="00AF08C8" w:rsidRDefault="00AF08C8" w:rsidP="00AF08C8">
      <w:pPr>
        <w:rPr>
          <w:rFonts w:cs="Times New Roman"/>
        </w:rPr>
      </w:pPr>
    </w:p>
    <w:p w:rsidR="00AF08C8" w:rsidRDefault="00AF08C8" w:rsidP="00AF08C8">
      <w:pPr>
        <w:rPr>
          <w:rFonts w:cs="Times New Roman"/>
        </w:rPr>
      </w:pPr>
      <w:r>
        <w:rPr>
          <w:rFonts w:cs="Times New Roman"/>
          <w:b/>
        </w:rPr>
        <w:t>Dra. Ferrero.-</w:t>
      </w:r>
      <w:r>
        <w:rPr>
          <w:rFonts w:cs="Times New Roman"/>
        </w:rPr>
        <w:t xml:space="preserve"> En relación al informe de auditoría que se va a realizar en este presente período, señalo que está presente el doctor </w:t>
      </w:r>
      <w:proofErr w:type="spellStart"/>
      <w:r>
        <w:rPr>
          <w:rFonts w:cs="Times New Roman"/>
        </w:rPr>
        <w:t>Bietti</w:t>
      </w:r>
      <w:proofErr w:type="spellEnd"/>
      <w:r>
        <w:rPr>
          <w:rFonts w:cs="Times New Roman"/>
        </w:rPr>
        <w:t xml:space="preserve">, el auditor. </w:t>
      </w:r>
      <w:r w:rsidR="00893369">
        <w:rPr>
          <w:rFonts w:cs="Times New Roman"/>
        </w:rPr>
        <w:t xml:space="preserve">No sé si está también Guillermo de Maya, el director de Auditoría. </w:t>
      </w:r>
    </w:p>
    <w:p w:rsidR="00893369" w:rsidRDefault="00893369" w:rsidP="00AF08C8">
      <w:pPr>
        <w:rPr>
          <w:rFonts w:cs="Times New Roman"/>
        </w:rPr>
      </w:pPr>
      <w:r>
        <w:rPr>
          <w:rFonts w:cs="Times New Roman"/>
        </w:rPr>
        <w:tab/>
        <w:t>La verdad es que trabajamos muy en conjunto con la administración en el plan. Son ellos, desde la auditoría, que nos hacen mejores a nosotros o quienes deberían hacernos mejores a nosotros.</w:t>
      </w:r>
    </w:p>
    <w:p w:rsidR="00893369" w:rsidRDefault="00893369" w:rsidP="00AF08C8">
      <w:pPr>
        <w:rPr>
          <w:rFonts w:cs="Times New Roman"/>
        </w:rPr>
      </w:pPr>
      <w:r>
        <w:rPr>
          <w:rFonts w:cs="Times New Roman"/>
        </w:rPr>
        <w:tab/>
        <w:t>Así que me parece sumamente importante que ya lo puedan aprobar para ya empezar a trabajar.</w:t>
      </w:r>
    </w:p>
    <w:p w:rsidR="00893369" w:rsidRDefault="00893369" w:rsidP="00AF08C8">
      <w:pPr>
        <w:rPr>
          <w:rFonts w:cs="Times New Roman"/>
        </w:rPr>
      </w:pPr>
    </w:p>
    <w:p w:rsidR="00893369" w:rsidRDefault="00893369" w:rsidP="00AF08C8">
      <w:pPr>
        <w:rPr>
          <w:rFonts w:cs="Times New Roman"/>
        </w:rPr>
      </w:pPr>
      <w:r>
        <w:rPr>
          <w:rFonts w:cs="Times New Roman"/>
          <w:b/>
        </w:rPr>
        <w:t>Sr. Presidente (Dr. Maques).-</w:t>
      </w:r>
      <w:r>
        <w:rPr>
          <w:rFonts w:cs="Times New Roman"/>
        </w:rPr>
        <w:t xml:space="preserve"> En primer orden, aprobamos el tratamiento de Varios.</w:t>
      </w:r>
    </w:p>
    <w:p w:rsidR="00893369" w:rsidRDefault="00893369" w:rsidP="00AF08C8">
      <w:pPr>
        <w:rPr>
          <w:rFonts w:cs="Times New Roman"/>
        </w:rPr>
      </w:pPr>
    </w:p>
    <w:p w:rsidR="00893369" w:rsidRPr="00A825C6" w:rsidRDefault="00893369" w:rsidP="00893369">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893369" w:rsidRPr="00A825C6" w:rsidRDefault="00893369" w:rsidP="00893369">
      <w:pPr>
        <w:rPr>
          <w:rFonts w:cs="Times New Roman"/>
        </w:rPr>
      </w:pPr>
    </w:p>
    <w:p w:rsidR="00893369" w:rsidRDefault="00893369" w:rsidP="00893369">
      <w:pPr>
        <w:rPr>
          <w:rFonts w:cs="Times New Roman"/>
        </w:rPr>
      </w:pPr>
      <w:r w:rsidRPr="00A825C6">
        <w:rPr>
          <w:rFonts w:cs="Times New Roman"/>
          <w:b/>
        </w:rPr>
        <w:t>Sr. Presidente (Dr. Maques).</w:t>
      </w:r>
      <w:r>
        <w:rPr>
          <w:rFonts w:cs="Times New Roman"/>
        </w:rPr>
        <w:t>- Aprobado por unanimidad.</w:t>
      </w:r>
    </w:p>
    <w:p w:rsidR="002066CE" w:rsidRDefault="002066CE" w:rsidP="00893369">
      <w:pPr>
        <w:rPr>
          <w:rFonts w:cs="Times New Roman"/>
        </w:rPr>
      </w:pPr>
      <w:r>
        <w:rPr>
          <w:rFonts w:cs="Times New Roman"/>
        </w:rPr>
        <w:tab/>
        <w:t>Pasamos, ahora, entonces, al primer punto, que sería el plan anual de la Dirección General de Control, Gestión y Auditoría.</w:t>
      </w:r>
    </w:p>
    <w:p w:rsidR="002066CE" w:rsidRDefault="002066CE" w:rsidP="00893369">
      <w:pPr>
        <w:rPr>
          <w:rFonts w:cs="Times New Roman"/>
        </w:rPr>
      </w:pPr>
      <w:r>
        <w:rPr>
          <w:rFonts w:cs="Times New Roman"/>
        </w:rPr>
        <w:tab/>
        <w:t>No sé si de Secretaria se quiere hacer algún comentario</w:t>
      </w:r>
      <w:r w:rsidRPr="002066CE">
        <w:rPr>
          <w:rFonts w:cs="Times New Roman"/>
        </w:rPr>
        <w:t>…</w:t>
      </w:r>
      <w:r>
        <w:rPr>
          <w:rFonts w:cs="Times New Roman"/>
        </w:rPr>
        <w:t xml:space="preserve"> Ninguno.</w:t>
      </w:r>
    </w:p>
    <w:p w:rsidR="002066CE" w:rsidRDefault="002066CE" w:rsidP="00893369">
      <w:pPr>
        <w:rPr>
          <w:rFonts w:cs="Times New Roman"/>
        </w:rPr>
      </w:pPr>
      <w:r>
        <w:rPr>
          <w:rFonts w:cs="Times New Roman"/>
        </w:rPr>
        <w:tab/>
        <w:t>Se somete a votación.</w:t>
      </w:r>
    </w:p>
    <w:p w:rsidR="002066CE" w:rsidRDefault="002066CE" w:rsidP="002066CE">
      <w:pPr>
        <w:rPr>
          <w:rFonts w:cs="Times New Roman"/>
        </w:rPr>
      </w:pPr>
    </w:p>
    <w:p w:rsidR="002066CE" w:rsidRPr="00A825C6" w:rsidRDefault="002066CE" w:rsidP="002066CE">
      <w:pPr>
        <w:rPr>
          <w:rFonts w:cs="Times New Roman"/>
        </w:rPr>
      </w:pPr>
      <w:r w:rsidRPr="00A825C6">
        <w:rPr>
          <w:rFonts w:cs="Times New Roman"/>
        </w:rPr>
        <w:tab/>
      </w:r>
      <w:r w:rsidRPr="00A825C6">
        <w:rPr>
          <w:rFonts w:cs="Times New Roman"/>
        </w:rPr>
        <w:tab/>
        <w:t>–</w:t>
      </w:r>
      <w:r w:rsidRPr="00A825C6">
        <w:rPr>
          <w:rFonts w:cs="Times New Roman"/>
          <w:i/>
        </w:rPr>
        <w:t>Se practica la votación.</w:t>
      </w:r>
    </w:p>
    <w:p w:rsidR="002066CE" w:rsidRPr="00A825C6" w:rsidRDefault="002066CE" w:rsidP="002066CE">
      <w:pPr>
        <w:rPr>
          <w:rFonts w:cs="Times New Roman"/>
        </w:rPr>
      </w:pPr>
    </w:p>
    <w:p w:rsidR="002066CE" w:rsidRDefault="002066CE" w:rsidP="002066CE">
      <w:pPr>
        <w:rPr>
          <w:rFonts w:cs="Times New Roman"/>
        </w:rPr>
      </w:pPr>
      <w:r w:rsidRPr="00A825C6">
        <w:rPr>
          <w:rFonts w:cs="Times New Roman"/>
          <w:b/>
        </w:rPr>
        <w:t>Sr. Presidente (Dr. Maques).</w:t>
      </w:r>
      <w:r>
        <w:rPr>
          <w:rFonts w:cs="Times New Roman"/>
        </w:rPr>
        <w:t>- Aprobado por unanimidad.</w:t>
      </w:r>
    </w:p>
    <w:p w:rsidR="002066CE" w:rsidRDefault="002066CE" w:rsidP="002066CE">
      <w:pPr>
        <w:ind w:firstLine="708"/>
        <w:rPr>
          <w:rFonts w:cs="Times New Roman"/>
        </w:rPr>
      </w:pPr>
      <w:r>
        <w:rPr>
          <w:rFonts w:cs="Times New Roman"/>
        </w:rPr>
        <w:t>El segundo punto es la autoriza</w:t>
      </w:r>
      <w:r w:rsidR="00E46277">
        <w:rPr>
          <w:rFonts w:cs="Times New Roman"/>
        </w:rPr>
        <w:t>ción y declaración de interés de</w:t>
      </w:r>
      <w:r>
        <w:rPr>
          <w:rFonts w:cs="Times New Roman"/>
        </w:rPr>
        <w:t xml:space="preserve"> la actividad del 8 de marzo, el Salón Azul de la Facultad de Derecho de la UBA.</w:t>
      </w:r>
    </w:p>
    <w:p w:rsidR="00FB1D84" w:rsidRDefault="00FB1D84" w:rsidP="00FB1D84">
      <w:pPr>
        <w:rPr>
          <w:rFonts w:cs="Times New Roman"/>
        </w:rPr>
      </w:pPr>
      <w:r>
        <w:rPr>
          <w:rFonts w:cs="Times New Roman"/>
        </w:rPr>
        <w:lastRenderedPageBreak/>
        <w:tab/>
        <w:t>Se somete a votación</w:t>
      </w:r>
      <w:r w:rsidRPr="00FB1D84">
        <w:rPr>
          <w:rFonts w:cs="Times New Roman"/>
        </w:rPr>
        <w:t>…</w:t>
      </w:r>
    </w:p>
    <w:p w:rsidR="0005388E" w:rsidRDefault="0005388E" w:rsidP="0005388E">
      <w:pPr>
        <w:rPr>
          <w:rFonts w:cs="Times New Roman"/>
        </w:rPr>
      </w:pPr>
    </w:p>
    <w:p w:rsidR="0005388E" w:rsidRDefault="0005388E" w:rsidP="0005388E">
      <w:pPr>
        <w:rPr>
          <w:rFonts w:cs="Times New Roman"/>
        </w:rPr>
      </w:pPr>
      <w:r>
        <w:rPr>
          <w:rFonts w:cs="Times New Roman"/>
          <w:b/>
        </w:rPr>
        <w:t>Dr. Quintana.-</w:t>
      </w:r>
      <w:r>
        <w:rPr>
          <w:rFonts w:cs="Times New Roman"/>
        </w:rPr>
        <w:t xml:space="preserve"> Yo quería hacer uso de la palabra.</w:t>
      </w:r>
    </w:p>
    <w:p w:rsidR="0005388E" w:rsidRDefault="0005388E" w:rsidP="0005388E">
      <w:pPr>
        <w:rPr>
          <w:rFonts w:cs="Times New Roman"/>
        </w:rPr>
      </w:pPr>
    </w:p>
    <w:p w:rsidR="0005388E" w:rsidRDefault="0005388E" w:rsidP="0005388E">
      <w:pPr>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Con todo gusto.</w:t>
      </w:r>
    </w:p>
    <w:p w:rsidR="0005388E" w:rsidRDefault="0005388E" w:rsidP="0005388E">
      <w:pPr>
        <w:rPr>
          <w:rFonts w:cs="Times New Roman"/>
        </w:rPr>
      </w:pPr>
    </w:p>
    <w:p w:rsidR="0005388E" w:rsidRDefault="0005388E" w:rsidP="0005388E">
      <w:r>
        <w:rPr>
          <w:rFonts w:cs="Times New Roman"/>
          <w:b/>
        </w:rPr>
        <w:t>Dr. Quintana.-</w:t>
      </w:r>
      <w:r>
        <w:t xml:space="preserve"> Antes de hacer alguna aclaración adicional sobre esta actividad, y a propósito de las presencias en este plenario, el primero del año, quería mencionar que se encuentra presente también el doctor Gastón </w:t>
      </w:r>
      <w:proofErr w:type="spellStart"/>
      <w:r>
        <w:t>Blanchetier</w:t>
      </w:r>
      <w:r w:rsidR="00E46277">
        <w:t>e</w:t>
      </w:r>
      <w:proofErr w:type="spellEnd"/>
      <w:r>
        <w:t xml:space="preserve">, </w:t>
      </w:r>
      <w:r w:rsidR="00FB1D84">
        <w:t>con parte de su equipo de la unidad de implementación de juicios por jurado. Probablemente</w:t>
      </w:r>
      <w:r w:rsidR="00E46277">
        <w:t>,</w:t>
      </w:r>
      <w:r w:rsidR="00FB1D84">
        <w:t xml:space="preserve"> en lo sucesivo lo veamos seguido. Quería aprovechar</w:t>
      </w:r>
      <w:r w:rsidR="00E46277">
        <w:t xml:space="preserve"> la ocasión</w:t>
      </w:r>
      <w:r w:rsidR="00FB1D84">
        <w:t xml:space="preserve"> para presentarlo.</w:t>
      </w:r>
    </w:p>
    <w:p w:rsidR="00FB1D84" w:rsidRDefault="00E46277" w:rsidP="0005388E">
      <w:r>
        <w:tab/>
        <w:t>Ahora sí, si</w:t>
      </w:r>
      <w:r w:rsidR="00FB1D84">
        <w:t xml:space="preserve"> le parece,</w:t>
      </w:r>
      <w:r>
        <w:t xml:space="preserve"> presidente,</w:t>
      </w:r>
      <w:r w:rsidR="00FB1D84">
        <w:t xml:space="preserve"> </w:t>
      </w:r>
      <w:r w:rsidR="00E27D70">
        <w:t>que se ponga a votación el TEA.</w:t>
      </w:r>
    </w:p>
    <w:p w:rsidR="00E27D70" w:rsidRDefault="00E27D70" w:rsidP="0005388E"/>
    <w:p w:rsidR="00E27D70" w:rsidRDefault="00E27D70" w:rsidP="0005388E">
      <w:pPr>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 xml:space="preserve">Bienvenido, doctor </w:t>
      </w:r>
      <w:proofErr w:type="spellStart"/>
      <w:r>
        <w:rPr>
          <w:rFonts w:cs="Times New Roman"/>
        </w:rPr>
        <w:t>Blanchetier</w:t>
      </w:r>
      <w:r w:rsidR="00E46277">
        <w:rPr>
          <w:rFonts w:cs="Times New Roman"/>
        </w:rPr>
        <w:t>e</w:t>
      </w:r>
      <w:proofErr w:type="spellEnd"/>
      <w:r>
        <w:rPr>
          <w:rFonts w:cs="Times New Roman"/>
        </w:rPr>
        <w:t>.</w:t>
      </w:r>
    </w:p>
    <w:p w:rsidR="00E27D70" w:rsidRDefault="00E27D70" w:rsidP="0005388E">
      <w:pPr>
        <w:rPr>
          <w:rFonts w:cs="Times New Roman"/>
        </w:rPr>
      </w:pPr>
      <w:r>
        <w:rPr>
          <w:rFonts w:cs="Times New Roman"/>
        </w:rPr>
        <w:tab/>
        <w:t>Se somete a votación la actividad en el Salón Azul.</w:t>
      </w:r>
    </w:p>
    <w:p w:rsidR="00AD1B02" w:rsidRDefault="00AD1B02" w:rsidP="00AD1B02">
      <w:pPr>
        <w:rPr>
          <w:rFonts w:cs="Times New Roman"/>
        </w:rPr>
      </w:pPr>
    </w:p>
    <w:p w:rsidR="00AD1B02" w:rsidRPr="00A825C6" w:rsidRDefault="00AD1B02" w:rsidP="00AD1B02">
      <w:pPr>
        <w:rPr>
          <w:rFonts w:cs="Times New Roman"/>
        </w:rPr>
      </w:pPr>
      <w:r>
        <w:rPr>
          <w:rFonts w:cs="Times New Roman"/>
        </w:rPr>
        <w:tab/>
      </w:r>
      <w:r w:rsidRPr="00A825C6">
        <w:rPr>
          <w:rFonts w:cs="Times New Roman"/>
        </w:rPr>
        <w:tab/>
        <w:t>–</w:t>
      </w:r>
      <w:r w:rsidRPr="00A825C6">
        <w:rPr>
          <w:rFonts w:cs="Times New Roman"/>
          <w:i/>
        </w:rPr>
        <w:t>Se practica la votación.</w:t>
      </w:r>
    </w:p>
    <w:p w:rsidR="00AD1B02" w:rsidRPr="00A825C6" w:rsidRDefault="00AD1B02" w:rsidP="00AD1B02">
      <w:pPr>
        <w:rPr>
          <w:rFonts w:cs="Times New Roman"/>
        </w:rPr>
      </w:pPr>
    </w:p>
    <w:p w:rsidR="00AD1B02" w:rsidRDefault="00AD1B02" w:rsidP="00AD1B02">
      <w:pPr>
        <w:rPr>
          <w:rFonts w:cs="Times New Roman"/>
        </w:rPr>
      </w:pPr>
      <w:r w:rsidRPr="00A825C6">
        <w:rPr>
          <w:rFonts w:cs="Times New Roman"/>
          <w:b/>
        </w:rPr>
        <w:t>Sr. Presidente (Dr. Maques).</w:t>
      </w:r>
      <w:r>
        <w:rPr>
          <w:rFonts w:cs="Times New Roman"/>
        </w:rPr>
        <w:t>- Aprobado por unanimidad.</w:t>
      </w:r>
    </w:p>
    <w:p w:rsidR="00AD1B02" w:rsidRDefault="00AD1B02" w:rsidP="00AD1B02">
      <w:pPr>
        <w:rPr>
          <w:rFonts w:cs="Times New Roman"/>
        </w:rPr>
      </w:pPr>
      <w:r>
        <w:rPr>
          <w:rFonts w:cs="Times New Roman"/>
        </w:rPr>
        <w:tab/>
        <w:t>El tercer punto es el registro de aspirantes a conciliadores.</w:t>
      </w:r>
    </w:p>
    <w:p w:rsidR="00AD1B02" w:rsidRDefault="00AD1B02" w:rsidP="00AD1B02">
      <w:pPr>
        <w:rPr>
          <w:rFonts w:cs="Times New Roman"/>
        </w:rPr>
      </w:pPr>
      <w:r>
        <w:rPr>
          <w:rFonts w:cs="Times New Roman"/>
        </w:rPr>
        <w:tab/>
        <w:t xml:space="preserve">Le cedo la palabra al doctor </w:t>
      </w:r>
      <w:proofErr w:type="spellStart"/>
      <w:r>
        <w:rPr>
          <w:rFonts w:cs="Times New Roman"/>
        </w:rPr>
        <w:t>Zanetta</w:t>
      </w:r>
      <w:proofErr w:type="spellEnd"/>
      <w:r>
        <w:rPr>
          <w:rFonts w:cs="Times New Roman"/>
        </w:rPr>
        <w:t>, si quiere hacer algún comentario al respecto.</w:t>
      </w:r>
    </w:p>
    <w:p w:rsidR="00AD1B02" w:rsidRDefault="00AD1B02" w:rsidP="00AD1B02">
      <w:pPr>
        <w:rPr>
          <w:rFonts w:cs="Times New Roman"/>
        </w:rPr>
      </w:pPr>
    </w:p>
    <w:p w:rsidR="00AD1B02" w:rsidRDefault="00AD1B02" w:rsidP="00AD1B02">
      <w:pPr>
        <w:rPr>
          <w:rFonts w:cs="Times New Roman"/>
        </w:rPr>
      </w:pPr>
      <w:r>
        <w:rPr>
          <w:rFonts w:cs="Times New Roman"/>
          <w:b/>
        </w:rPr>
        <w:t xml:space="preserve">Dr. </w:t>
      </w:r>
      <w:proofErr w:type="spellStart"/>
      <w:r>
        <w:rPr>
          <w:rFonts w:cs="Times New Roman"/>
          <w:b/>
        </w:rPr>
        <w:t>Zanetta</w:t>
      </w:r>
      <w:proofErr w:type="spellEnd"/>
      <w:r>
        <w:rPr>
          <w:rFonts w:cs="Times New Roman"/>
          <w:b/>
        </w:rPr>
        <w:t>.-</w:t>
      </w:r>
      <w:r>
        <w:rPr>
          <w:rFonts w:cs="Times New Roman"/>
        </w:rPr>
        <w:t xml:space="preserve"> Muchas gracias, presidente.</w:t>
      </w:r>
    </w:p>
    <w:p w:rsidR="00AD1B02" w:rsidRDefault="00AD1B02" w:rsidP="00AD1B02">
      <w:pPr>
        <w:rPr>
          <w:rFonts w:cs="Times New Roman"/>
        </w:rPr>
      </w:pPr>
      <w:r>
        <w:rPr>
          <w:rFonts w:cs="Times New Roman"/>
        </w:rPr>
        <w:tab/>
        <w:t xml:space="preserve">Es una </w:t>
      </w:r>
      <w:r w:rsidR="000B2364">
        <w:rPr>
          <w:rFonts w:cs="Times New Roman"/>
        </w:rPr>
        <w:t>consecuencia necesaria del reglamento que votamos en el último plenario del año pasado. Es simplemente sistematizar la inscripción de los aspirantes a concili</w:t>
      </w:r>
      <w:r w:rsidR="00E10480">
        <w:rPr>
          <w:rFonts w:cs="Times New Roman"/>
        </w:rPr>
        <w:t>a</w:t>
      </w:r>
      <w:r w:rsidR="000B2364">
        <w:rPr>
          <w:rFonts w:cs="Times New Roman"/>
        </w:rPr>
        <w:t xml:space="preserve">dores. Tiene dos mecanismos: uno para los que vienen del COPREC, que no tienen que adjudicar conocimiento </w:t>
      </w:r>
      <w:r w:rsidR="00697ACC">
        <w:rPr>
          <w:rFonts w:cs="Times New Roman"/>
        </w:rPr>
        <w:t>dado que cuentan con un bagaje propio del sistema de donde provienen</w:t>
      </w:r>
      <w:r w:rsidR="000B2364">
        <w:rPr>
          <w:rFonts w:cs="Times New Roman"/>
        </w:rPr>
        <w:t>; y para los nuevos aspirantes le pedimos al Centro</w:t>
      </w:r>
      <w:r w:rsidR="007C07FE">
        <w:rPr>
          <w:rFonts w:cs="Times New Roman"/>
        </w:rPr>
        <w:t xml:space="preserve"> de Formación que instituya un curso a fin de garantizar el </w:t>
      </w:r>
      <w:proofErr w:type="spellStart"/>
      <w:r w:rsidR="007C07FE">
        <w:rPr>
          <w:rFonts w:cs="Times New Roman"/>
          <w:i/>
        </w:rPr>
        <w:t>expertise</w:t>
      </w:r>
      <w:proofErr w:type="spellEnd"/>
      <w:r w:rsidR="007C07FE">
        <w:rPr>
          <w:rFonts w:cs="Times New Roman"/>
        </w:rPr>
        <w:t xml:space="preserve"> de quien quiera desarrollar esta actividad. </w:t>
      </w:r>
      <w:bookmarkStart w:id="59" w:name="_GoBack"/>
      <w:bookmarkEnd w:id="59"/>
    </w:p>
    <w:p w:rsidR="007C07FE" w:rsidRDefault="007C07FE" w:rsidP="00AD1B02">
      <w:pPr>
        <w:rPr>
          <w:rFonts w:cs="Times New Roman"/>
        </w:rPr>
      </w:pPr>
      <w:r>
        <w:rPr>
          <w:rFonts w:cs="Times New Roman"/>
        </w:rPr>
        <w:tab/>
        <w:t>Les agradezco la inclusión por Varios y la aprobación.</w:t>
      </w:r>
    </w:p>
    <w:p w:rsidR="007C07FE" w:rsidRDefault="007C07FE" w:rsidP="00AD1B02">
      <w:pPr>
        <w:rPr>
          <w:rFonts w:cs="Times New Roman"/>
        </w:rPr>
      </w:pPr>
    </w:p>
    <w:p w:rsidR="00AD1B02" w:rsidRDefault="007C07FE" w:rsidP="0005388E">
      <w:pPr>
        <w:rPr>
          <w:rFonts w:cs="Times New Roman"/>
        </w:rPr>
      </w:pPr>
      <w:r w:rsidRPr="00A825C6">
        <w:rPr>
          <w:rFonts w:cs="Times New Roman"/>
          <w:b/>
        </w:rPr>
        <w:t>Sr. Presidente (Dr. Maques).</w:t>
      </w:r>
      <w:r>
        <w:rPr>
          <w:rFonts w:cs="Times New Roman"/>
        </w:rPr>
        <w:t>- Todavía no lo aprobamos.</w:t>
      </w:r>
    </w:p>
    <w:p w:rsidR="007C07FE" w:rsidRDefault="007C07FE" w:rsidP="0005388E">
      <w:pPr>
        <w:rPr>
          <w:rFonts w:cs="Times New Roman"/>
        </w:rPr>
      </w:pPr>
    </w:p>
    <w:p w:rsidR="007C07FE" w:rsidRDefault="007C07FE" w:rsidP="0005388E">
      <w:pPr>
        <w:rPr>
          <w:rFonts w:cs="Times New Roman"/>
        </w:rPr>
      </w:pPr>
      <w:r>
        <w:rPr>
          <w:rFonts w:cs="Times New Roman"/>
          <w:b/>
        </w:rPr>
        <w:t xml:space="preserve">Dr. </w:t>
      </w:r>
      <w:proofErr w:type="spellStart"/>
      <w:r>
        <w:rPr>
          <w:rFonts w:cs="Times New Roman"/>
          <w:b/>
        </w:rPr>
        <w:t>Zanetta</w:t>
      </w:r>
      <w:proofErr w:type="spellEnd"/>
      <w:r>
        <w:rPr>
          <w:rFonts w:cs="Times New Roman"/>
          <w:b/>
        </w:rPr>
        <w:t>.-</w:t>
      </w:r>
      <w:r>
        <w:rPr>
          <w:rFonts w:cs="Times New Roman"/>
        </w:rPr>
        <w:t xml:space="preserve"> Aprobaron que se debata.</w:t>
      </w:r>
    </w:p>
    <w:p w:rsidR="007C07FE" w:rsidRDefault="00E10480" w:rsidP="0005388E">
      <w:pPr>
        <w:rPr>
          <w:rFonts w:cs="Times New Roman"/>
        </w:rPr>
      </w:pPr>
      <w:r>
        <w:rPr>
          <w:rFonts w:cs="Times New Roman"/>
        </w:rPr>
        <w:tab/>
        <w:t xml:space="preserve">Hay un error de </w:t>
      </w:r>
      <w:proofErr w:type="spellStart"/>
      <w:r>
        <w:rPr>
          <w:rFonts w:cs="Times New Roman"/>
        </w:rPr>
        <w:t>tipeo</w:t>
      </w:r>
      <w:proofErr w:type="spellEnd"/>
      <w:r>
        <w:rPr>
          <w:rFonts w:cs="Times New Roman"/>
        </w:rPr>
        <w:t>. En el artículo 1° el Anexo, d</w:t>
      </w:r>
      <w:r w:rsidR="007C07FE">
        <w:rPr>
          <w:rFonts w:cs="Times New Roman"/>
        </w:rPr>
        <w:t>onde dice “real” debe decir “leg</w:t>
      </w:r>
      <w:r>
        <w:rPr>
          <w:rFonts w:cs="Times New Roman"/>
        </w:rPr>
        <w:t>al”</w:t>
      </w:r>
      <w:r w:rsidR="007C07FE">
        <w:rPr>
          <w:rFonts w:cs="Times New Roman"/>
        </w:rPr>
        <w:t>. Si me dan autorización, después lo corrijo con la Secretaría Legal y Técnica.</w:t>
      </w:r>
    </w:p>
    <w:p w:rsidR="007C07FE" w:rsidRDefault="007C07FE" w:rsidP="0005388E">
      <w:pPr>
        <w:rPr>
          <w:rFonts w:cs="Times New Roman"/>
        </w:rPr>
      </w:pPr>
    </w:p>
    <w:p w:rsidR="007C07FE" w:rsidRDefault="007C07FE" w:rsidP="0005388E">
      <w:pPr>
        <w:rPr>
          <w:rFonts w:cs="Times New Roman"/>
        </w:rPr>
      </w:pPr>
      <w:r w:rsidRPr="00A825C6">
        <w:rPr>
          <w:rFonts w:cs="Times New Roman"/>
          <w:b/>
        </w:rPr>
        <w:t>Sr. Presidente (Dr. Maques).</w:t>
      </w:r>
      <w:r>
        <w:rPr>
          <w:rFonts w:cs="Times New Roman"/>
        </w:rPr>
        <w:t>-</w:t>
      </w:r>
      <w:r>
        <w:rPr>
          <w:rFonts w:cs="Times New Roman"/>
          <w:b/>
        </w:rPr>
        <w:t xml:space="preserve"> </w:t>
      </w:r>
      <w:r>
        <w:rPr>
          <w:rFonts w:cs="Times New Roman"/>
        </w:rPr>
        <w:t>Queda autorizado, doctor.</w:t>
      </w:r>
    </w:p>
    <w:p w:rsidR="007C07FE" w:rsidRDefault="007C07FE" w:rsidP="0005388E">
      <w:pPr>
        <w:rPr>
          <w:rFonts w:cs="Times New Roman"/>
        </w:rPr>
      </w:pPr>
    </w:p>
    <w:p w:rsidR="007C07FE" w:rsidRDefault="007C07FE" w:rsidP="0005388E">
      <w:pPr>
        <w:rPr>
          <w:rFonts w:cs="Times New Roman"/>
        </w:rPr>
      </w:pPr>
      <w:r>
        <w:rPr>
          <w:rFonts w:cs="Times New Roman"/>
          <w:b/>
        </w:rPr>
        <w:t xml:space="preserve">Dr. </w:t>
      </w:r>
      <w:proofErr w:type="spellStart"/>
      <w:r>
        <w:rPr>
          <w:rFonts w:cs="Times New Roman"/>
          <w:b/>
        </w:rPr>
        <w:t>Zanetta</w:t>
      </w:r>
      <w:proofErr w:type="spellEnd"/>
      <w:r>
        <w:rPr>
          <w:rFonts w:cs="Times New Roman"/>
          <w:b/>
        </w:rPr>
        <w:t>.-</w:t>
      </w:r>
      <w:r>
        <w:rPr>
          <w:rFonts w:cs="Times New Roman"/>
        </w:rPr>
        <w:t xml:space="preserve"> Muchísimas gracias.</w:t>
      </w:r>
    </w:p>
    <w:p w:rsidR="007C07FE" w:rsidRDefault="007C07FE" w:rsidP="0005388E">
      <w:pPr>
        <w:rPr>
          <w:rFonts w:cs="Times New Roman"/>
        </w:rPr>
      </w:pPr>
    </w:p>
    <w:p w:rsidR="007C07FE" w:rsidRDefault="007C07FE" w:rsidP="0005388E">
      <w:pPr>
        <w:rPr>
          <w:rFonts w:cs="Times New Roman"/>
        </w:rPr>
      </w:pPr>
      <w:r w:rsidRPr="00A825C6">
        <w:rPr>
          <w:rFonts w:cs="Times New Roman"/>
          <w:b/>
        </w:rPr>
        <w:t>Sr. Presidente (Dr. Maques).</w:t>
      </w:r>
      <w:r>
        <w:rPr>
          <w:rFonts w:cs="Times New Roman"/>
        </w:rPr>
        <w:t xml:space="preserve">- </w:t>
      </w:r>
      <w:r w:rsidR="00BF12AC">
        <w:rPr>
          <w:rFonts w:cs="Times New Roman"/>
        </w:rPr>
        <w:t>Votamos.</w:t>
      </w:r>
    </w:p>
    <w:p w:rsidR="00BF12AC" w:rsidRDefault="00BF12AC" w:rsidP="0005388E">
      <w:pPr>
        <w:rPr>
          <w:rFonts w:cs="Times New Roman"/>
        </w:rPr>
      </w:pPr>
    </w:p>
    <w:p w:rsidR="00BF12AC" w:rsidRPr="00A825C6" w:rsidRDefault="00BF12AC" w:rsidP="00BF12AC">
      <w:pPr>
        <w:rPr>
          <w:rFonts w:cs="Times New Roman"/>
        </w:rPr>
      </w:pPr>
      <w:r>
        <w:rPr>
          <w:rFonts w:cs="Times New Roman"/>
        </w:rPr>
        <w:tab/>
      </w:r>
      <w:r w:rsidRPr="00A825C6">
        <w:rPr>
          <w:rFonts w:cs="Times New Roman"/>
        </w:rPr>
        <w:tab/>
        <w:t>–</w:t>
      </w:r>
      <w:r w:rsidRPr="00A825C6">
        <w:rPr>
          <w:rFonts w:cs="Times New Roman"/>
          <w:i/>
        </w:rPr>
        <w:t>Se practica la votación.</w:t>
      </w:r>
    </w:p>
    <w:p w:rsidR="00BF12AC" w:rsidRPr="00A825C6" w:rsidRDefault="00BF12AC" w:rsidP="00BF12AC">
      <w:pPr>
        <w:rPr>
          <w:rFonts w:cs="Times New Roman"/>
        </w:rPr>
      </w:pPr>
    </w:p>
    <w:p w:rsidR="00BF12AC" w:rsidRDefault="00BF12AC" w:rsidP="00BF12AC">
      <w:pPr>
        <w:rPr>
          <w:rFonts w:cs="Times New Roman"/>
        </w:rPr>
      </w:pPr>
      <w:r w:rsidRPr="00A825C6">
        <w:rPr>
          <w:rFonts w:cs="Times New Roman"/>
          <w:b/>
        </w:rPr>
        <w:lastRenderedPageBreak/>
        <w:t>Sr. Presidente (Dr. Maques).</w:t>
      </w:r>
      <w:r>
        <w:rPr>
          <w:rFonts w:cs="Times New Roman"/>
        </w:rPr>
        <w:t>- Aprobado por unanimidad.</w:t>
      </w:r>
    </w:p>
    <w:p w:rsidR="00BF12AC" w:rsidRDefault="00BF12AC" w:rsidP="00BF12AC">
      <w:pPr>
        <w:rPr>
          <w:rFonts w:cs="Times New Roman"/>
        </w:rPr>
      </w:pPr>
      <w:r>
        <w:rPr>
          <w:rFonts w:cs="Times New Roman"/>
        </w:rPr>
        <w:tab/>
        <w:t>No habiendo más temas para tratar, se da por levantado el plenario del día de la fecha, agradeciendo la presencia y el tiempo récord del plenario.</w:t>
      </w:r>
    </w:p>
    <w:p w:rsidR="00BF12AC" w:rsidRDefault="00BF12AC" w:rsidP="00BF12AC">
      <w:pPr>
        <w:rPr>
          <w:rFonts w:cs="Times New Roman"/>
        </w:rPr>
      </w:pPr>
    </w:p>
    <w:p w:rsidR="002066CE" w:rsidRDefault="00BF12AC" w:rsidP="00893369">
      <w:pPr>
        <w:rPr>
          <w:rFonts w:cs="Times New Roman"/>
        </w:rPr>
      </w:pPr>
      <w:r w:rsidRPr="00A825C6">
        <w:rPr>
          <w:rFonts w:cs="Times New Roman"/>
        </w:rPr>
        <w:tab/>
      </w:r>
      <w:r>
        <w:rPr>
          <w:rFonts w:cs="Times New Roman"/>
        </w:rPr>
        <w:tab/>
      </w:r>
      <w:r w:rsidRPr="00A825C6">
        <w:rPr>
          <w:rFonts w:cs="Times New Roman"/>
        </w:rPr>
        <w:t>–</w:t>
      </w:r>
      <w:r>
        <w:rPr>
          <w:rFonts w:cs="Times New Roman"/>
          <w:i/>
        </w:rPr>
        <w:t xml:space="preserve">Son las </w:t>
      </w:r>
      <w:r w:rsidR="0090057D">
        <w:rPr>
          <w:rFonts w:cs="Times New Roman"/>
          <w:i/>
        </w:rPr>
        <w:t>12:06.</w:t>
      </w:r>
    </w:p>
    <w:p w:rsidR="00893369" w:rsidRDefault="00893369" w:rsidP="00AF08C8">
      <w:pPr>
        <w:rPr>
          <w:rFonts w:cs="Times New Roman"/>
        </w:rPr>
      </w:pPr>
    </w:p>
    <w:p w:rsidR="00893369" w:rsidRDefault="00893369" w:rsidP="00AF08C8">
      <w:pPr>
        <w:rPr>
          <w:rFonts w:cs="Times New Roman"/>
        </w:rPr>
      </w:pPr>
    </w:p>
    <w:p w:rsidR="00893369" w:rsidRPr="00893369" w:rsidRDefault="00893369" w:rsidP="00AF08C8">
      <w:pPr>
        <w:rPr>
          <w:rFonts w:cs="Times New Roman"/>
        </w:rPr>
      </w:pPr>
    </w:p>
    <w:p w:rsidR="00E36DE5" w:rsidRPr="00E36DE5" w:rsidRDefault="00E36DE5" w:rsidP="004D6C20">
      <w:pPr>
        <w:rPr>
          <w:rFonts w:cs="Times New Roman"/>
        </w:rPr>
      </w:pPr>
    </w:p>
    <w:p w:rsidR="004141EC" w:rsidRDefault="004141EC" w:rsidP="004D6C20">
      <w:pPr>
        <w:rPr>
          <w:rFonts w:cs="Times New Roman"/>
        </w:rPr>
      </w:pPr>
    </w:p>
    <w:p w:rsidR="004141EC" w:rsidRPr="00EC219D" w:rsidRDefault="004141EC" w:rsidP="004D6C20">
      <w:pPr>
        <w:rPr>
          <w:rFonts w:cs="Times New Roman"/>
        </w:rPr>
      </w:pPr>
    </w:p>
    <w:sectPr w:rsidR="004141EC" w:rsidRPr="00EC219D"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84" w:rsidRDefault="00110B84" w:rsidP="00E84C3C">
      <w:r>
        <w:separator/>
      </w:r>
    </w:p>
  </w:endnote>
  <w:endnote w:type="continuationSeparator" w:id="0">
    <w:p w:rsidR="00110B84" w:rsidRDefault="00110B84"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BF12AC" w:rsidRDefault="00AD73A0">
        <w:pPr>
          <w:pStyle w:val="Piedepgina"/>
          <w:jc w:val="right"/>
        </w:pPr>
        <w:r>
          <w:fldChar w:fldCharType="begin"/>
        </w:r>
        <w:r>
          <w:instrText>PAGE   \* MERGEFORMAT</w:instrText>
        </w:r>
        <w:r>
          <w:fldChar w:fldCharType="separate"/>
        </w:r>
        <w:r w:rsidR="00697ACC">
          <w:rPr>
            <w:noProof/>
          </w:rPr>
          <w:t>17</w:t>
        </w:r>
        <w:r>
          <w:rPr>
            <w:noProof/>
          </w:rPr>
          <w:fldChar w:fldCharType="end"/>
        </w:r>
      </w:p>
    </w:sdtContent>
  </w:sdt>
  <w:p w:rsidR="00BF12AC" w:rsidRDefault="00BF12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84" w:rsidRDefault="00110B84" w:rsidP="00E84C3C">
      <w:r>
        <w:separator/>
      </w:r>
    </w:p>
  </w:footnote>
  <w:footnote w:type="continuationSeparator" w:id="0">
    <w:p w:rsidR="00110B84" w:rsidRDefault="00110B84"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2AC" w:rsidRDefault="00BF12AC">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BF12AC" w:rsidRDefault="00BF12AC">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84A"/>
    <w:rsid w:val="00042B65"/>
    <w:rsid w:val="0005259C"/>
    <w:rsid w:val="0005388E"/>
    <w:rsid w:val="000565A9"/>
    <w:rsid w:val="0007498C"/>
    <w:rsid w:val="00093317"/>
    <w:rsid w:val="000B1C49"/>
    <w:rsid w:val="000B2364"/>
    <w:rsid w:val="000B3767"/>
    <w:rsid w:val="000C7495"/>
    <w:rsid w:val="000F3AC9"/>
    <w:rsid w:val="00102FD5"/>
    <w:rsid w:val="00106908"/>
    <w:rsid w:val="00106FFE"/>
    <w:rsid w:val="00110B84"/>
    <w:rsid w:val="00116547"/>
    <w:rsid w:val="00117A95"/>
    <w:rsid w:val="00122E7D"/>
    <w:rsid w:val="00126909"/>
    <w:rsid w:val="001306D7"/>
    <w:rsid w:val="0013107A"/>
    <w:rsid w:val="001322C9"/>
    <w:rsid w:val="0013333C"/>
    <w:rsid w:val="00134B8C"/>
    <w:rsid w:val="00154AD1"/>
    <w:rsid w:val="001550C5"/>
    <w:rsid w:val="00162516"/>
    <w:rsid w:val="001626A8"/>
    <w:rsid w:val="00165C84"/>
    <w:rsid w:val="00170EE7"/>
    <w:rsid w:val="00174D7F"/>
    <w:rsid w:val="001800EA"/>
    <w:rsid w:val="00183D09"/>
    <w:rsid w:val="001876C0"/>
    <w:rsid w:val="00191235"/>
    <w:rsid w:val="001951B5"/>
    <w:rsid w:val="00197B05"/>
    <w:rsid w:val="00197DF2"/>
    <w:rsid w:val="001B2FF3"/>
    <w:rsid w:val="001B438D"/>
    <w:rsid w:val="001C0488"/>
    <w:rsid w:val="001C3AAC"/>
    <w:rsid w:val="001D5CCB"/>
    <w:rsid w:val="001D744B"/>
    <w:rsid w:val="001E3426"/>
    <w:rsid w:val="001E45BE"/>
    <w:rsid w:val="001F1D06"/>
    <w:rsid w:val="001F3565"/>
    <w:rsid w:val="001F5ED9"/>
    <w:rsid w:val="00203974"/>
    <w:rsid w:val="002066CE"/>
    <w:rsid w:val="00212467"/>
    <w:rsid w:val="00216CE2"/>
    <w:rsid w:val="00232A34"/>
    <w:rsid w:val="00234D76"/>
    <w:rsid w:val="00240008"/>
    <w:rsid w:val="00254DBC"/>
    <w:rsid w:val="002573EF"/>
    <w:rsid w:val="00267478"/>
    <w:rsid w:val="00267A5F"/>
    <w:rsid w:val="002744FE"/>
    <w:rsid w:val="00282CD5"/>
    <w:rsid w:val="0028499B"/>
    <w:rsid w:val="00295361"/>
    <w:rsid w:val="002B0904"/>
    <w:rsid w:val="002C1D81"/>
    <w:rsid w:val="002D07EA"/>
    <w:rsid w:val="002D2DBF"/>
    <w:rsid w:val="002E141C"/>
    <w:rsid w:val="002F1189"/>
    <w:rsid w:val="002F21F0"/>
    <w:rsid w:val="002F34D7"/>
    <w:rsid w:val="002F490B"/>
    <w:rsid w:val="002F6256"/>
    <w:rsid w:val="00321575"/>
    <w:rsid w:val="00321857"/>
    <w:rsid w:val="003232EA"/>
    <w:rsid w:val="00327DA9"/>
    <w:rsid w:val="003310DF"/>
    <w:rsid w:val="00332420"/>
    <w:rsid w:val="00334B45"/>
    <w:rsid w:val="00336BAB"/>
    <w:rsid w:val="00343220"/>
    <w:rsid w:val="00356F7F"/>
    <w:rsid w:val="00357B9F"/>
    <w:rsid w:val="00360283"/>
    <w:rsid w:val="003706A3"/>
    <w:rsid w:val="00373525"/>
    <w:rsid w:val="00374B43"/>
    <w:rsid w:val="0037617A"/>
    <w:rsid w:val="0037667E"/>
    <w:rsid w:val="003811C7"/>
    <w:rsid w:val="0038479E"/>
    <w:rsid w:val="003910D4"/>
    <w:rsid w:val="003933EB"/>
    <w:rsid w:val="003A707E"/>
    <w:rsid w:val="003B49AF"/>
    <w:rsid w:val="003B75BE"/>
    <w:rsid w:val="003B76EE"/>
    <w:rsid w:val="003D00CB"/>
    <w:rsid w:val="003D2B0B"/>
    <w:rsid w:val="003D7965"/>
    <w:rsid w:val="003E06F1"/>
    <w:rsid w:val="003E151A"/>
    <w:rsid w:val="00402D20"/>
    <w:rsid w:val="0040355A"/>
    <w:rsid w:val="0041238F"/>
    <w:rsid w:val="004141EC"/>
    <w:rsid w:val="00420089"/>
    <w:rsid w:val="004240C6"/>
    <w:rsid w:val="00425FB9"/>
    <w:rsid w:val="00427A0F"/>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651"/>
    <w:rsid w:val="004C2B7A"/>
    <w:rsid w:val="004D31C5"/>
    <w:rsid w:val="004D63B1"/>
    <w:rsid w:val="004D6C20"/>
    <w:rsid w:val="004E147A"/>
    <w:rsid w:val="004F29FD"/>
    <w:rsid w:val="004F775A"/>
    <w:rsid w:val="00506314"/>
    <w:rsid w:val="00552D46"/>
    <w:rsid w:val="005573F9"/>
    <w:rsid w:val="00565980"/>
    <w:rsid w:val="00565C3C"/>
    <w:rsid w:val="005669FA"/>
    <w:rsid w:val="00577CBC"/>
    <w:rsid w:val="00586728"/>
    <w:rsid w:val="005900E2"/>
    <w:rsid w:val="00591A04"/>
    <w:rsid w:val="00592B71"/>
    <w:rsid w:val="00592EA1"/>
    <w:rsid w:val="005C2A3D"/>
    <w:rsid w:val="005D0BB6"/>
    <w:rsid w:val="005D1CEF"/>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87A13"/>
    <w:rsid w:val="006948A2"/>
    <w:rsid w:val="00697115"/>
    <w:rsid w:val="00697541"/>
    <w:rsid w:val="00697ACC"/>
    <w:rsid w:val="006C3B89"/>
    <w:rsid w:val="006D3EEA"/>
    <w:rsid w:val="006D52BE"/>
    <w:rsid w:val="006D71F9"/>
    <w:rsid w:val="006E1AB3"/>
    <w:rsid w:val="006E61A1"/>
    <w:rsid w:val="006F55FC"/>
    <w:rsid w:val="00711751"/>
    <w:rsid w:val="007133F7"/>
    <w:rsid w:val="00714201"/>
    <w:rsid w:val="007258B6"/>
    <w:rsid w:val="00732D9B"/>
    <w:rsid w:val="00741175"/>
    <w:rsid w:val="00742556"/>
    <w:rsid w:val="0074329C"/>
    <w:rsid w:val="007556B9"/>
    <w:rsid w:val="00760DDE"/>
    <w:rsid w:val="00766F31"/>
    <w:rsid w:val="00773821"/>
    <w:rsid w:val="0079559E"/>
    <w:rsid w:val="007A63B8"/>
    <w:rsid w:val="007B1538"/>
    <w:rsid w:val="007B54F1"/>
    <w:rsid w:val="007C07FE"/>
    <w:rsid w:val="007E2350"/>
    <w:rsid w:val="007F5698"/>
    <w:rsid w:val="00800290"/>
    <w:rsid w:val="00801903"/>
    <w:rsid w:val="00804D05"/>
    <w:rsid w:val="008150D1"/>
    <w:rsid w:val="00816593"/>
    <w:rsid w:val="00816B7B"/>
    <w:rsid w:val="008221EC"/>
    <w:rsid w:val="00825151"/>
    <w:rsid w:val="008253EF"/>
    <w:rsid w:val="008270A9"/>
    <w:rsid w:val="00845D3C"/>
    <w:rsid w:val="008552E2"/>
    <w:rsid w:val="0086304C"/>
    <w:rsid w:val="0086453C"/>
    <w:rsid w:val="00876154"/>
    <w:rsid w:val="0088039F"/>
    <w:rsid w:val="008810B7"/>
    <w:rsid w:val="008821DE"/>
    <w:rsid w:val="00883490"/>
    <w:rsid w:val="00893369"/>
    <w:rsid w:val="00893ED6"/>
    <w:rsid w:val="00894040"/>
    <w:rsid w:val="008A73C1"/>
    <w:rsid w:val="008C7552"/>
    <w:rsid w:val="008E0752"/>
    <w:rsid w:val="008E25DF"/>
    <w:rsid w:val="008E4F60"/>
    <w:rsid w:val="008F5625"/>
    <w:rsid w:val="0090057D"/>
    <w:rsid w:val="009073CF"/>
    <w:rsid w:val="00910BBF"/>
    <w:rsid w:val="00912CE5"/>
    <w:rsid w:val="00915804"/>
    <w:rsid w:val="00920839"/>
    <w:rsid w:val="00925C95"/>
    <w:rsid w:val="009305D8"/>
    <w:rsid w:val="0093757E"/>
    <w:rsid w:val="0093797F"/>
    <w:rsid w:val="009455E3"/>
    <w:rsid w:val="0094797F"/>
    <w:rsid w:val="00955BD4"/>
    <w:rsid w:val="009621F2"/>
    <w:rsid w:val="00973C1B"/>
    <w:rsid w:val="00987579"/>
    <w:rsid w:val="00987CC5"/>
    <w:rsid w:val="00995749"/>
    <w:rsid w:val="009A2626"/>
    <w:rsid w:val="009B7F6B"/>
    <w:rsid w:val="009C2B07"/>
    <w:rsid w:val="009C69E4"/>
    <w:rsid w:val="009C6BFA"/>
    <w:rsid w:val="009D2E06"/>
    <w:rsid w:val="009D5715"/>
    <w:rsid w:val="009D679F"/>
    <w:rsid w:val="009D7D09"/>
    <w:rsid w:val="009E0EDF"/>
    <w:rsid w:val="009E1C49"/>
    <w:rsid w:val="009F21F8"/>
    <w:rsid w:val="009F353A"/>
    <w:rsid w:val="009F373C"/>
    <w:rsid w:val="009F53F1"/>
    <w:rsid w:val="00A009CC"/>
    <w:rsid w:val="00A0194A"/>
    <w:rsid w:val="00A15691"/>
    <w:rsid w:val="00A2154E"/>
    <w:rsid w:val="00A3351D"/>
    <w:rsid w:val="00A358C1"/>
    <w:rsid w:val="00A41770"/>
    <w:rsid w:val="00A41875"/>
    <w:rsid w:val="00A46A20"/>
    <w:rsid w:val="00A543F9"/>
    <w:rsid w:val="00A55D94"/>
    <w:rsid w:val="00A57F24"/>
    <w:rsid w:val="00A675F1"/>
    <w:rsid w:val="00A76DB9"/>
    <w:rsid w:val="00A835AE"/>
    <w:rsid w:val="00A866EF"/>
    <w:rsid w:val="00A921E3"/>
    <w:rsid w:val="00A942F9"/>
    <w:rsid w:val="00AA1F4A"/>
    <w:rsid w:val="00AB44D0"/>
    <w:rsid w:val="00AB71F2"/>
    <w:rsid w:val="00AC61EA"/>
    <w:rsid w:val="00AD07A8"/>
    <w:rsid w:val="00AD095C"/>
    <w:rsid w:val="00AD0E3D"/>
    <w:rsid w:val="00AD1B02"/>
    <w:rsid w:val="00AD73A0"/>
    <w:rsid w:val="00AE008E"/>
    <w:rsid w:val="00AE7FC3"/>
    <w:rsid w:val="00AF08C8"/>
    <w:rsid w:val="00AF4F9B"/>
    <w:rsid w:val="00AF6755"/>
    <w:rsid w:val="00AF67CE"/>
    <w:rsid w:val="00AF7F02"/>
    <w:rsid w:val="00B03AB6"/>
    <w:rsid w:val="00B03D47"/>
    <w:rsid w:val="00B047D1"/>
    <w:rsid w:val="00B04CB5"/>
    <w:rsid w:val="00B15F68"/>
    <w:rsid w:val="00B35627"/>
    <w:rsid w:val="00B36F5E"/>
    <w:rsid w:val="00B41A79"/>
    <w:rsid w:val="00B45F3C"/>
    <w:rsid w:val="00B47476"/>
    <w:rsid w:val="00B66C21"/>
    <w:rsid w:val="00B764FD"/>
    <w:rsid w:val="00B76A5D"/>
    <w:rsid w:val="00B822A1"/>
    <w:rsid w:val="00B82C59"/>
    <w:rsid w:val="00B82EEF"/>
    <w:rsid w:val="00B8474A"/>
    <w:rsid w:val="00B94BF3"/>
    <w:rsid w:val="00BA6EF3"/>
    <w:rsid w:val="00BA7119"/>
    <w:rsid w:val="00BB3D4C"/>
    <w:rsid w:val="00BB7F03"/>
    <w:rsid w:val="00BC7C2E"/>
    <w:rsid w:val="00BD1461"/>
    <w:rsid w:val="00BD67CF"/>
    <w:rsid w:val="00BE29B4"/>
    <w:rsid w:val="00BE2A2B"/>
    <w:rsid w:val="00BE2EFA"/>
    <w:rsid w:val="00BF0BDD"/>
    <w:rsid w:val="00BF12AC"/>
    <w:rsid w:val="00C01A10"/>
    <w:rsid w:val="00C227B4"/>
    <w:rsid w:val="00C249CC"/>
    <w:rsid w:val="00C36AC4"/>
    <w:rsid w:val="00C44ED1"/>
    <w:rsid w:val="00C46EF1"/>
    <w:rsid w:val="00C47E49"/>
    <w:rsid w:val="00C5277F"/>
    <w:rsid w:val="00C666B8"/>
    <w:rsid w:val="00C7117D"/>
    <w:rsid w:val="00C8792C"/>
    <w:rsid w:val="00C964A0"/>
    <w:rsid w:val="00C97694"/>
    <w:rsid w:val="00C97CCD"/>
    <w:rsid w:val="00C97EC6"/>
    <w:rsid w:val="00CD1669"/>
    <w:rsid w:val="00CE1F38"/>
    <w:rsid w:val="00CE23C5"/>
    <w:rsid w:val="00CE69C5"/>
    <w:rsid w:val="00D01CBE"/>
    <w:rsid w:val="00D07E94"/>
    <w:rsid w:val="00D12F0F"/>
    <w:rsid w:val="00D177F9"/>
    <w:rsid w:val="00D20024"/>
    <w:rsid w:val="00D234DB"/>
    <w:rsid w:val="00D314C7"/>
    <w:rsid w:val="00D36BAD"/>
    <w:rsid w:val="00D4315F"/>
    <w:rsid w:val="00D50B15"/>
    <w:rsid w:val="00D60E67"/>
    <w:rsid w:val="00D6503D"/>
    <w:rsid w:val="00D72741"/>
    <w:rsid w:val="00D731F0"/>
    <w:rsid w:val="00D76A5B"/>
    <w:rsid w:val="00D76BB0"/>
    <w:rsid w:val="00D87D3C"/>
    <w:rsid w:val="00DB0FB0"/>
    <w:rsid w:val="00DB5054"/>
    <w:rsid w:val="00DC19B3"/>
    <w:rsid w:val="00DC5061"/>
    <w:rsid w:val="00DD1FB3"/>
    <w:rsid w:val="00DD3385"/>
    <w:rsid w:val="00DD3CCE"/>
    <w:rsid w:val="00DE0777"/>
    <w:rsid w:val="00DE2EDC"/>
    <w:rsid w:val="00DE4E38"/>
    <w:rsid w:val="00DE5D02"/>
    <w:rsid w:val="00E079E7"/>
    <w:rsid w:val="00E10480"/>
    <w:rsid w:val="00E131B8"/>
    <w:rsid w:val="00E13C9B"/>
    <w:rsid w:val="00E17C51"/>
    <w:rsid w:val="00E22CE0"/>
    <w:rsid w:val="00E22DD7"/>
    <w:rsid w:val="00E22FE1"/>
    <w:rsid w:val="00E25295"/>
    <w:rsid w:val="00E279B2"/>
    <w:rsid w:val="00E27D70"/>
    <w:rsid w:val="00E35121"/>
    <w:rsid w:val="00E36DE5"/>
    <w:rsid w:val="00E40D6C"/>
    <w:rsid w:val="00E46277"/>
    <w:rsid w:val="00E50E5E"/>
    <w:rsid w:val="00E53988"/>
    <w:rsid w:val="00E65025"/>
    <w:rsid w:val="00E657C3"/>
    <w:rsid w:val="00E772BB"/>
    <w:rsid w:val="00E84C3C"/>
    <w:rsid w:val="00E95447"/>
    <w:rsid w:val="00EA379A"/>
    <w:rsid w:val="00EC1D9C"/>
    <w:rsid w:val="00EC219D"/>
    <w:rsid w:val="00ED0663"/>
    <w:rsid w:val="00ED19BA"/>
    <w:rsid w:val="00ED3597"/>
    <w:rsid w:val="00ED7EC1"/>
    <w:rsid w:val="00EE3A4B"/>
    <w:rsid w:val="00EE6F00"/>
    <w:rsid w:val="00EF0D60"/>
    <w:rsid w:val="00F020BD"/>
    <w:rsid w:val="00F12BBA"/>
    <w:rsid w:val="00F14597"/>
    <w:rsid w:val="00F26A7C"/>
    <w:rsid w:val="00F4444E"/>
    <w:rsid w:val="00F52F38"/>
    <w:rsid w:val="00F607AD"/>
    <w:rsid w:val="00F63E01"/>
    <w:rsid w:val="00F74468"/>
    <w:rsid w:val="00F9342F"/>
    <w:rsid w:val="00F941D6"/>
    <w:rsid w:val="00FB1D84"/>
    <w:rsid w:val="00FB2172"/>
    <w:rsid w:val="00FB404E"/>
    <w:rsid w:val="00FC0F9D"/>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A0DD-35DF-466A-86CF-4D6CCD49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5990</Words>
  <Characters>32945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pbarbero</cp:lastModifiedBy>
  <cp:revision>3</cp:revision>
  <cp:lastPrinted>2015-12-09T14:24:00Z</cp:lastPrinted>
  <dcterms:created xsi:type="dcterms:W3CDTF">2022-02-25T14:49:00Z</dcterms:created>
  <dcterms:modified xsi:type="dcterms:W3CDTF">2022-03-14T18:14:00Z</dcterms:modified>
</cp:coreProperties>
</file>