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70" w:rsidRPr="00506ADA" w:rsidRDefault="00B17C70" w:rsidP="00B17C70">
      <w:pPr>
        <w:spacing w:after="0" w:line="240" w:lineRule="auto"/>
        <w:jc w:val="center"/>
        <w:rPr>
          <w:rFonts w:ascii="Times New Roman" w:eastAsia="Times New Roman" w:hAnsi="Times New Roman" w:cs="Times New Roman"/>
          <w:sz w:val="24"/>
          <w:szCs w:val="24"/>
          <w:lang w:eastAsia="es-ES"/>
        </w:rPr>
      </w:pPr>
    </w:p>
    <w:p w:rsidR="00B17C70" w:rsidRPr="00506ADA" w:rsidRDefault="00B17C70" w:rsidP="00B17C70">
      <w:pPr>
        <w:pBdr>
          <w:bottom w:val="single" w:sz="4" w:space="1" w:color="auto"/>
        </w:pBdr>
        <w:spacing w:after="0" w:line="240" w:lineRule="auto"/>
        <w:rPr>
          <w:rFonts w:ascii="Times New Roman" w:eastAsia="Arial Unicode MS" w:hAnsi="Times New Roman" w:cs="Times New Roman"/>
          <w:sz w:val="24"/>
          <w:szCs w:val="24"/>
          <w:lang w:val="es-AR" w:eastAsia="es-ES"/>
        </w:rPr>
      </w:pPr>
      <w:r w:rsidRPr="00506ADA">
        <w:rPr>
          <w:rFonts w:ascii="Times New Roman" w:eastAsia="Arial Unicode MS" w:hAnsi="Times New Roman" w:cs="Times New Roman"/>
          <w:b/>
          <w:sz w:val="24"/>
          <w:szCs w:val="24"/>
          <w:lang w:val="es-AR" w:eastAsia="es-ES"/>
        </w:rPr>
        <w:t>Fecha:</w:t>
      </w:r>
      <w:r w:rsidRPr="00506ADA">
        <w:rPr>
          <w:rFonts w:ascii="Times New Roman" w:eastAsia="Arial Unicode MS" w:hAnsi="Times New Roman" w:cs="Times New Roman"/>
          <w:sz w:val="24"/>
          <w:szCs w:val="24"/>
          <w:lang w:val="es-AR" w:eastAsia="es-ES"/>
        </w:rPr>
        <w:t xml:space="preserve"> </w:t>
      </w:r>
      <w:r w:rsidRPr="00506ADA">
        <w:rPr>
          <w:rFonts w:ascii="Times New Roman" w:eastAsia="Arial Unicode MS" w:hAnsi="Times New Roman" w:cs="Times New Roman"/>
          <w:i/>
          <w:sz w:val="24"/>
          <w:szCs w:val="24"/>
          <w:lang w:val="es-AR" w:eastAsia="es-ES"/>
        </w:rPr>
        <w:t>2</w:t>
      </w:r>
      <w:r w:rsidR="002F79D5">
        <w:rPr>
          <w:rFonts w:ascii="Times New Roman" w:eastAsia="Arial Unicode MS" w:hAnsi="Times New Roman" w:cs="Times New Roman"/>
          <w:i/>
          <w:sz w:val="24"/>
          <w:szCs w:val="24"/>
          <w:lang w:val="es-AR" w:eastAsia="es-ES"/>
        </w:rPr>
        <w:t>7</w:t>
      </w:r>
      <w:r w:rsidRPr="00506ADA">
        <w:rPr>
          <w:rFonts w:ascii="Times New Roman" w:eastAsia="Arial Unicode MS" w:hAnsi="Times New Roman" w:cs="Times New Roman"/>
          <w:i/>
          <w:sz w:val="24"/>
          <w:szCs w:val="24"/>
          <w:lang w:val="es-AR" w:eastAsia="es-ES"/>
        </w:rPr>
        <w:t xml:space="preserve"> de marzo de 2014</w:t>
      </w:r>
      <w:r w:rsidRPr="00506ADA">
        <w:rPr>
          <w:rFonts w:ascii="Times New Roman" w:eastAsia="Arial Unicode MS" w:hAnsi="Times New Roman" w:cs="Times New Roman"/>
          <w:sz w:val="24"/>
          <w:szCs w:val="24"/>
          <w:lang w:val="es-AR" w:eastAsia="es-ES"/>
        </w:rPr>
        <w:t xml:space="preserve"> </w:t>
      </w:r>
    </w:p>
    <w:p w:rsidR="00B17C70" w:rsidRPr="00506ADA" w:rsidRDefault="00B17C70" w:rsidP="00B17C70">
      <w:pPr>
        <w:keepNext/>
        <w:spacing w:after="0" w:line="240" w:lineRule="auto"/>
        <w:outlineLvl w:val="0"/>
        <w:rPr>
          <w:rFonts w:ascii="Times New Roman" w:eastAsia="Arial Unicode MS" w:hAnsi="Times New Roman" w:cs="Times New Roman"/>
          <w:b/>
          <w:bCs/>
          <w:sz w:val="24"/>
          <w:szCs w:val="24"/>
          <w:lang w:val="es-AR" w:eastAsia="es-ES"/>
        </w:rPr>
      </w:pPr>
    </w:p>
    <w:p w:rsidR="00B17C70" w:rsidRPr="007532D4" w:rsidRDefault="00B17C70" w:rsidP="00B17C70">
      <w:pPr>
        <w:tabs>
          <w:tab w:val="left" w:pos="2268"/>
        </w:tabs>
        <w:spacing w:after="0" w:line="240" w:lineRule="auto"/>
        <w:rPr>
          <w:rFonts w:ascii="Times New Roman" w:eastAsia="Times New Roman" w:hAnsi="Times New Roman" w:cs="Times New Roman"/>
          <w:b/>
          <w:sz w:val="24"/>
          <w:szCs w:val="24"/>
          <w:lang w:eastAsia="es-ES"/>
        </w:rPr>
      </w:pPr>
      <w:r w:rsidRPr="007532D4">
        <w:rPr>
          <w:rFonts w:ascii="Times New Roman" w:eastAsia="Times New Roman" w:hAnsi="Times New Roman" w:cs="Times New Roman"/>
          <w:b/>
          <w:sz w:val="24"/>
          <w:szCs w:val="24"/>
          <w:lang w:eastAsia="es-ES"/>
        </w:rPr>
        <w:t xml:space="preserve">DISP. DP y ST Nº. </w:t>
      </w:r>
      <w:r w:rsidR="00C86625" w:rsidRPr="007532D4">
        <w:rPr>
          <w:rFonts w:ascii="Times New Roman" w:eastAsia="Times New Roman" w:hAnsi="Times New Roman" w:cs="Times New Roman"/>
          <w:b/>
          <w:sz w:val="24"/>
          <w:szCs w:val="24"/>
          <w:lang w:eastAsia="es-ES"/>
        </w:rPr>
        <w:t>10</w:t>
      </w:r>
      <w:r w:rsidRPr="007532D4">
        <w:rPr>
          <w:rFonts w:ascii="Times New Roman" w:eastAsia="Times New Roman" w:hAnsi="Times New Roman" w:cs="Times New Roman"/>
          <w:b/>
          <w:sz w:val="24"/>
          <w:szCs w:val="24"/>
          <w:lang w:eastAsia="es-ES"/>
        </w:rPr>
        <w:t xml:space="preserve">/2014 </w:t>
      </w:r>
    </w:p>
    <w:p w:rsidR="00B17C70" w:rsidRPr="007532D4" w:rsidRDefault="00B17C70" w:rsidP="00B17C70">
      <w:pPr>
        <w:spacing w:after="0" w:line="240" w:lineRule="auto"/>
        <w:rPr>
          <w:rFonts w:ascii="Verdana" w:eastAsia="Times New Roman" w:hAnsi="Verdana" w:cs="Times New Roman"/>
          <w:sz w:val="24"/>
          <w:szCs w:val="24"/>
          <w:lang w:eastAsia="es-ES"/>
        </w:rPr>
      </w:pPr>
      <w:r w:rsidRPr="00506ADA">
        <w:rPr>
          <w:rFonts w:ascii="Verdana" w:eastAsia="Times New Roman" w:hAnsi="Verdana" w:cs="Times New Roman"/>
          <w:noProof/>
          <w:sz w:val="24"/>
          <w:szCs w:val="24"/>
          <w:lang w:eastAsia="es-ES"/>
        </w:rPr>
        <mc:AlternateContent>
          <mc:Choice Requires="wps">
            <w:drawing>
              <wp:anchor distT="0" distB="0" distL="114300" distR="114300" simplePos="0" relativeHeight="251659264" behindDoc="0" locked="0" layoutInCell="1" allowOverlap="1" wp14:anchorId="148841AC" wp14:editId="4A4C3229">
                <wp:simplePos x="0" y="0"/>
                <wp:positionH relativeFrom="column">
                  <wp:posOffset>0</wp:posOffset>
                </wp:positionH>
                <wp:positionV relativeFrom="paragraph">
                  <wp:posOffset>127000</wp:posOffset>
                </wp:positionV>
                <wp:extent cx="6019800" cy="0"/>
                <wp:effectExtent l="26035" t="34290" r="31115" b="3238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50800">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" strokecolor="#3f3f3f" strokeweight="4pt"/>
            </w:pict>
          </mc:Fallback>
        </mc:AlternateContent>
      </w:r>
    </w:p>
    <w:p w:rsidR="00B17C70" w:rsidRPr="007532D4" w:rsidRDefault="00B17C70" w:rsidP="00B17C70">
      <w:pPr>
        <w:spacing w:after="0" w:line="240" w:lineRule="auto"/>
        <w:rPr>
          <w:rFonts w:ascii="Verdana" w:eastAsia="Times New Roman" w:hAnsi="Verdana" w:cs="Times New Roman"/>
          <w:sz w:val="24"/>
          <w:szCs w:val="24"/>
          <w:lang w:eastAsia="es-ES"/>
        </w:rPr>
      </w:pPr>
    </w:p>
    <w:p w:rsidR="00B17C70" w:rsidRPr="00506ADA" w:rsidRDefault="00B17C70" w:rsidP="00B17C70">
      <w:pPr>
        <w:spacing w:after="0" w:line="240" w:lineRule="auto"/>
        <w:rPr>
          <w:rFonts w:ascii="Times New Roman" w:eastAsia="Times New Roman" w:hAnsi="Times New Roman" w:cs="Times New Roman"/>
          <w:b/>
          <w:sz w:val="24"/>
          <w:szCs w:val="24"/>
          <w:lang w:val="es-AR" w:eastAsia="es-ES"/>
        </w:rPr>
      </w:pPr>
      <w:r w:rsidRPr="00506ADA">
        <w:rPr>
          <w:rFonts w:ascii="Times New Roman" w:eastAsia="Times New Roman" w:hAnsi="Times New Roman" w:cs="Times New Roman"/>
          <w:b/>
          <w:sz w:val="24"/>
          <w:szCs w:val="24"/>
          <w:lang w:val="es-AR" w:eastAsia="es-ES"/>
        </w:rPr>
        <w:t>VISTO:</w:t>
      </w:r>
    </w:p>
    <w:p w:rsidR="00B17C70" w:rsidRPr="00506ADA" w:rsidRDefault="00B17C70" w:rsidP="00B17C70">
      <w:pPr>
        <w:spacing w:after="0" w:line="240" w:lineRule="auto"/>
        <w:rPr>
          <w:rFonts w:ascii="Verdana" w:eastAsia="Times New Roman" w:hAnsi="Verdana" w:cs="Times New Roman"/>
          <w:sz w:val="24"/>
          <w:szCs w:val="24"/>
          <w:lang w:val="es-AR" w:eastAsia="es-ES"/>
        </w:rPr>
      </w:pPr>
    </w:p>
    <w:p w:rsidR="00B17C70" w:rsidRPr="00506ADA" w:rsidRDefault="00B17C70" w:rsidP="00854C1C">
      <w:pPr>
        <w:widowControl w:val="0"/>
        <w:tabs>
          <w:tab w:val="left" w:pos="2268"/>
          <w:tab w:val="center" w:pos="4419"/>
          <w:tab w:val="right" w:pos="8838"/>
        </w:tabs>
        <w:spacing w:after="0" w:line="360" w:lineRule="auto"/>
        <w:ind w:firstLine="720"/>
        <w:jc w:val="both"/>
        <w:rPr>
          <w:rFonts w:ascii="Times New Roman" w:eastAsia="Times New Roman" w:hAnsi="Times New Roman" w:cs="Times New Roman"/>
          <w:snapToGrid w:val="0"/>
          <w:lang w:val="es-AR" w:eastAsia="es-ES"/>
        </w:rPr>
      </w:pPr>
      <w:r w:rsidRPr="00506ADA">
        <w:rPr>
          <w:rFonts w:ascii="Times New Roman" w:eastAsia="Times New Roman" w:hAnsi="Times New Roman" w:cs="Times New Roman"/>
          <w:snapToGrid w:val="0"/>
          <w:lang w:val="es-AR" w:eastAsia="es-ES"/>
        </w:rPr>
        <w:t xml:space="preserve">                           El expediente DIyT-0</w:t>
      </w:r>
      <w:r w:rsidR="003D4978" w:rsidRPr="00C420DE">
        <w:rPr>
          <w:rFonts w:ascii="Times New Roman" w:eastAsia="Times New Roman" w:hAnsi="Times New Roman" w:cs="Times New Roman"/>
          <w:snapToGrid w:val="0"/>
          <w:lang w:val="es-AR" w:eastAsia="es-ES"/>
        </w:rPr>
        <w:t>59</w:t>
      </w:r>
      <w:r w:rsidRPr="00506ADA">
        <w:rPr>
          <w:rFonts w:ascii="Times New Roman" w:eastAsia="Times New Roman" w:hAnsi="Times New Roman" w:cs="Times New Roman"/>
          <w:snapToGrid w:val="0"/>
          <w:lang w:val="es-AR" w:eastAsia="es-ES"/>
        </w:rPr>
        <w:t>/14-0, caratulado “s/Caja Chica Especial: s/</w:t>
      </w:r>
      <w:r w:rsidR="00F00C88" w:rsidRPr="00506ADA">
        <w:rPr>
          <w:rFonts w:ascii="Times New Roman" w:eastAsia="Times New Roman" w:hAnsi="Times New Roman" w:cs="Times New Roman"/>
          <w:snapToGrid w:val="0"/>
          <w:lang w:val="es-AR" w:eastAsia="es-ES"/>
        </w:rPr>
        <w:t xml:space="preserve"> Adquisición e Instalación de insumos en el Centro de Cómputos de Yrigoyen</w:t>
      </w:r>
      <w:r w:rsidRPr="00506ADA">
        <w:rPr>
          <w:rFonts w:ascii="Times New Roman" w:eastAsia="Times New Roman" w:hAnsi="Times New Roman" w:cs="Times New Roman"/>
          <w:snapToGrid w:val="0"/>
          <w:lang w:val="es-AR" w:eastAsia="es-ES"/>
        </w:rPr>
        <w:t xml:space="preserve">” e iniciado conforme Res. CM Nº 104/11 s/Caja Chica Especial Dirección de Informática y Tecnología, Res. Pres. CAFITIT Nº 6/2013 y; </w:t>
      </w: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p>
    <w:p w:rsidR="00B17C70" w:rsidRPr="00506ADA" w:rsidRDefault="00B17C70" w:rsidP="00B17C70">
      <w:pPr>
        <w:spacing w:after="0" w:line="360" w:lineRule="auto"/>
        <w:jc w:val="both"/>
        <w:rPr>
          <w:rFonts w:ascii="Times New Roman" w:eastAsia="Times New Roman" w:hAnsi="Times New Roman" w:cs="Times New Roman"/>
          <w:b/>
          <w:lang w:eastAsia="es-ES"/>
        </w:rPr>
      </w:pPr>
      <w:r w:rsidRPr="00506ADA">
        <w:rPr>
          <w:rFonts w:ascii="Times New Roman" w:eastAsia="Times New Roman" w:hAnsi="Times New Roman" w:cs="Times New Roman"/>
          <w:b/>
          <w:lang w:eastAsia="es-ES"/>
        </w:rPr>
        <w:t>CONSIDERANDO:</w:t>
      </w:r>
    </w:p>
    <w:p w:rsidR="00B17C70" w:rsidRPr="00506ADA" w:rsidRDefault="00B17C70" w:rsidP="00B17C70">
      <w:pPr>
        <w:spacing w:after="0" w:line="360" w:lineRule="auto"/>
        <w:jc w:val="both"/>
        <w:rPr>
          <w:rFonts w:ascii="Times New Roman" w:eastAsia="Times New Roman" w:hAnsi="Times New Roman" w:cs="Times New Roman"/>
          <w:lang w:eastAsia="es-ES"/>
        </w:rPr>
      </w:pPr>
    </w:p>
    <w:p w:rsidR="00B17C70" w:rsidRPr="00506ADA" w:rsidRDefault="00B17C70" w:rsidP="00B17C70">
      <w:pPr>
        <w:tabs>
          <w:tab w:val="left" w:pos="2268"/>
        </w:tabs>
        <w:spacing w:after="0" w:line="360" w:lineRule="auto"/>
        <w:jc w:val="both"/>
        <w:rPr>
          <w:rFonts w:ascii="Times New Roman" w:eastAsia="Times New Roman" w:hAnsi="Times New Roman" w:cs="Times New Roman"/>
          <w:lang w:val="es-ES_tradnl" w:eastAsia="es-ES"/>
        </w:rPr>
      </w:pPr>
      <w:r w:rsidRPr="00506ADA">
        <w:rPr>
          <w:rFonts w:ascii="Times New Roman" w:eastAsia="Times New Roman" w:hAnsi="Times New Roman" w:cs="Times New Roman"/>
          <w:lang w:val="es-ES_tradnl" w:eastAsia="es-ES"/>
        </w:rPr>
        <w:t xml:space="preserve">                                      </w:t>
      </w:r>
      <w:r w:rsidR="00317C1A" w:rsidRPr="00506ADA">
        <w:rPr>
          <w:rFonts w:ascii="Times New Roman" w:eastAsia="Times New Roman" w:hAnsi="Times New Roman" w:cs="Times New Roman"/>
          <w:lang w:val="es-ES_tradnl" w:eastAsia="es-ES"/>
        </w:rPr>
        <w:t xml:space="preserve"> </w:t>
      </w:r>
      <w:r w:rsidRPr="00506ADA">
        <w:rPr>
          <w:rFonts w:ascii="Times New Roman" w:eastAsia="Times New Roman" w:hAnsi="Times New Roman" w:cs="Times New Roman"/>
          <w:lang w:val="es-ES_tradnl" w:eastAsia="es-ES"/>
        </w:rPr>
        <w:t xml:space="preserve"> Que en el marco del Régimen de Caja Chica Especial conforme la Resolución Pres. CAFITIT N° 6/2013, se dispuso modificar el artículo 4 del Anexo I de la Res. CM N° 104/2011, y en consecuencia se designa como responsable de la Caja Chica Especial de Informática y Tecnología al titular del Departamento de Planificación y Soporte Tecnológico.- </w:t>
      </w:r>
    </w:p>
    <w:p w:rsidR="00317C1A" w:rsidRPr="00506ADA" w:rsidRDefault="00317C1A" w:rsidP="00B17C70">
      <w:pPr>
        <w:tabs>
          <w:tab w:val="left" w:pos="2268"/>
        </w:tabs>
        <w:spacing w:after="0" w:line="360" w:lineRule="auto"/>
        <w:jc w:val="both"/>
        <w:rPr>
          <w:rFonts w:ascii="Times New Roman" w:eastAsia="Times New Roman" w:hAnsi="Times New Roman" w:cs="Times New Roman"/>
          <w:lang w:val="es-ES_tradnl" w:eastAsia="es-ES"/>
        </w:rPr>
      </w:pPr>
    </w:p>
    <w:p w:rsidR="003D4978" w:rsidRPr="003D4978" w:rsidRDefault="00317C1A" w:rsidP="003D4978">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lang w:val="es-ES_tradnl" w:eastAsia="es-ES"/>
        </w:rPr>
        <w:t xml:space="preserve">                                       Que, en función de ello, esta Dirección de Informática y Tecnología, inicia el </w:t>
      </w:r>
      <w:r w:rsidRPr="00C420DE">
        <w:rPr>
          <w:rFonts w:ascii="Times New Roman" w:eastAsia="Times New Roman" w:hAnsi="Times New Roman" w:cs="Times New Roman"/>
          <w:lang w:val="es-ES_tradnl" w:eastAsia="es-ES"/>
        </w:rPr>
        <w:t>trámite mediante régimen precedentemente nombrado y aprobado por Resolución CM Nº 104/2011 para proceder a la Adquisición de Equipamiento para el Centro de Cómputos de Yrigoyen</w:t>
      </w:r>
      <w:r w:rsidR="00B17C70" w:rsidRPr="00C420DE">
        <w:rPr>
          <w:rFonts w:ascii="Times New Roman" w:eastAsia="Times New Roman" w:hAnsi="Times New Roman" w:cs="Times New Roman"/>
          <w:lang w:eastAsia="es-ES"/>
        </w:rPr>
        <w:t>, conforme surge del informe obrante a fs.</w:t>
      </w:r>
      <w:r w:rsidRPr="00C420DE">
        <w:rPr>
          <w:rFonts w:ascii="Times New Roman" w:eastAsia="Times New Roman" w:hAnsi="Times New Roman" w:cs="Times New Roman"/>
          <w:lang w:eastAsia="es-ES"/>
        </w:rPr>
        <w:t>2</w:t>
      </w:r>
      <w:r w:rsidR="003D4978" w:rsidRPr="00C420DE">
        <w:rPr>
          <w:rFonts w:ascii="Times New Roman" w:eastAsia="Times New Roman" w:hAnsi="Times New Roman" w:cs="Times New Roman"/>
          <w:lang w:eastAsia="es-ES"/>
        </w:rPr>
        <w:t>; donde le jefe a cargo del Departamento de Sistemas el Sr. Guido Lorenzutti expresa claramente la necesidad de equipar el centro de cómputos de Yrigoyen, en congruencia con lo detallado oportunamente en el correo electrónico obrante a fs.1.-</w:t>
      </w: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w:t>
      </w: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r w:rsidRPr="00506ADA">
        <w:rPr>
          <w:lang w:val="es-AR"/>
        </w:rPr>
        <w:t xml:space="preserve">                              </w:t>
      </w:r>
      <w:r w:rsidRPr="00506ADA">
        <w:rPr>
          <w:rFonts w:ascii="Times New Roman" w:hAnsi="Times New Roman" w:cs="Times New Roman"/>
          <w:lang w:val="es-AR"/>
        </w:rPr>
        <w:t>Que</w:t>
      </w:r>
      <w:r w:rsidR="00851146">
        <w:rPr>
          <w:rFonts w:ascii="Times New Roman" w:eastAsia="Times New Roman" w:hAnsi="Times New Roman" w:cs="Times New Roman"/>
          <w:lang w:eastAsia="es-ES"/>
        </w:rPr>
        <w:t xml:space="preserve">, </w:t>
      </w:r>
      <w:r w:rsidRPr="00506ADA">
        <w:rPr>
          <w:rFonts w:ascii="Times New Roman" w:eastAsia="Times New Roman" w:hAnsi="Times New Roman" w:cs="Times New Roman"/>
          <w:lang w:eastAsia="es-ES"/>
        </w:rPr>
        <w:t xml:space="preserve"> </w:t>
      </w:r>
      <w:r w:rsidR="00851146">
        <w:rPr>
          <w:rFonts w:ascii="Times New Roman" w:eastAsia="Times New Roman" w:hAnsi="Times New Roman" w:cs="Times New Roman"/>
          <w:lang w:eastAsia="es-ES"/>
        </w:rPr>
        <w:t>p</w:t>
      </w:r>
      <w:r w:rsidRPr="00506ADA">
        <w:rPr>
          <w:rFonts w:ascii="Times New Roman" w:eastAsia="Times New Roman" w:hAnsi="Times New Roman" w:cs="Times New Roman"/>
          <w:lang w:eastAsia="es-ES"/>
        </w:rPr>
        <w:t>or tanto, vista la necesidad planteada, habida cuenta de la naturaleza de los bienes requeridos y las razones esgrimidas en los autos de tratamiento; es en este sentido que esta Dependencia entiende que corresponde su adquisición a través del procedimiento instrumentado por la  Res. Nº 104/2011 Anexo I Cap. II art. 7º inc. 2º dado la referida situación, y proceder  consecuentemente conforme a lo regulado por el art. 5 del Cap. II del Anexo I de ese cuerpo normativo, solicitando la formación del expediente en cuestión.-</w:t>
      </w:r>
    </w:p>
    <w:p w:rsidR="00317C1A" w:rsidRPr="00506ADA" w:rsidRDefault="00317C1A" w:rsidP="00B17C70">
      <w:pPr>
        <w:spacing w:after="0" w:line="360" w:lineRule="auto"/>
        <w:ind w:firstLine="720"/>
        <w:jc w:val="both"/>
        <w:rPr>
          <w:rFonts w:ascii="Times New Roman" w:eastAsia="Times New Roman" w:hAnsi="Times New Roman" w:cs="Times New Roman"/>
          <w:lang w:eastAsia="es-ES"/>
        </w:rPr>
      </w:pPr>
    </w:p>
    <w:p w:rsidR="00317C1A" w:rsidRPr="00506ADA" w:rsidRDefault="00317C1A" w:rsidP="00B17C70">
      <w:pPr>
        <w:spacing w:after="0" w:line="360" w:lineRule="auto"/>
        <w:ind w:firstLine="720"/>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Que, acto seguido, a fs.6 se procede a comunicar de lo actuado, vía correo electrónico, a la Dirección de General de Control y Auditoría Interna en cumplimiento del último párrafo de la mentada Resolución</w:t>
      </w: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w:t>
      </w:r>
    </w:p>
    <w:p w:rsidR="00B17C70" w:rsidRPr="00506ADA" w:rsidRDefault="00B17C70" w:rsidP="00317C1A">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lastRenderedPageBreak/>
        <w:t xml:space="preserve">      </w:t>
      </w:r>
      <w:r w:rsidR="00317C1A" w:rsidRPr="00506ADA">
        <w:rPr>
          <w:rFonts w:ascii="Times New Roman" w:eastAsia="Times New Roman" w:hAnsi="Times New Roman" w:cs="Times New Roman"/>
          <w:lang w:eastAsia="es-ES"/>
        </w:rPr>
        <w:t xml:space="preserve">                                </w:t>
      </w:r>
      <w:r w:rsidR="004810CF" w:rsidRPr="00506ADA">
        <w:rPr>
          <w:rFonts w:ascii="Times New Roman" w:eastAsia="Times New Roman" w:hAnsi="Times New Roman" w:cs="Times New Roman"/>
          <w:lang w:eastAsia="es-ES"/>
        </w:rPr>
        <w:t>Que en este sentido y en la búsqueda de tales objetivos se procedió a cursar, las invitaciones correspondientes conteniendo las respectivas especificaciones técnicas, el objeto de la contratación, renglón a cotizar, recepción, garantía, forma de cotización, conforme lo contempla el inc. 1º del art.6 del Anexo I de la Res. CM Nº 104/2011a efectuar una ronda de entrevistas con distintas empresas especializadas en el rubro, tal como consta de fs.6-14.-</w:t>
      </w:r>
    </w:p>
    <w:p w:rsidR="00B17C70" w:rsidRPr="00506ADA" w:rsidRDefault="00B17C70" w:rsidP="00B17C70">
      <w:pPr>
        <w:spacing w:after="0" w:line="360" w:lineRule="auto"/>
        <w:jc w:val="both"/>
        <w:rPr>
          <w:rFonts w:ascii="Times New Roman" w:eastAsia="Times New Roman" w:hAnsi="Times New Roman" w:cs="Times New Roman"/>
          <w:lang w:eastAsia="es-ES"/>
        </w:rPr>
      </w:pPr>
    </w:p>
    <w:p w:rsidR="00B17C70" w:rsidRPr="00506ADA" w:rsidRDefault="00B17C70" w:rsidP="00B17C70">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w:t>
      </w:r>
      <w:r w:rsidR="00854C1C" w:rsidRPr="00506ADA">
        <w:rPr>
          <w:rFonts w:ascii="Times New Roman" w:eastAsia="Times New Roman" w:hAnsi="Times New Roman" w:cs="Times New Roman"/>
          <w:lang w:eastAsia="es-ES"/>
        </w:rPr>
        <w:t xml:space="preserve">  </w:t>
      </w:r>
      <w:r w:rsidRPr="00506ADA">
        <w:rPr>
          <w:rFonts w:ascii="Times New Roman" w:eastAsia="Times New Roman" w:hAnsi="Times New Roman" w:cs="Times New Roman"/>
          <w:lang w:eastAsia="es-ES"/>
        </w:rPr>
        <w:t xml:space="preserve">Que la Empresa </w:t>
      </w:r>
      <w:r w:rsidR="00317C1A" w:rsidRPr="00506ADA">
        <w:rPr>
          <w:rFonts w:ascii="Times New Roman" w:eastAsia="Times New Roman" w:hAnsi="Times New Roman" w:cs="Times New Roman"/>
          <w:lang w:eastAsia="es-ES"/>
        </w:rPr>
        <w:t>OPENBILDING</w:t>
      </w:r>
      <w:r w:rsidRPr="00506ADA">
        <w:rPr>
          <w:rFonts w:ascii="Times New Roman" w:eastAsia="Times New Roman" w:hAnsi="Times New Roman" w:cs="Times New Roman"/>
          <w:lang w:eastAsia="es-ES"/>
        </w:rPr>
        <w:t>, acredita su presupuesto a fs.</w:t>
      </w:r>
      <w:r w:rsidR="00317C1A" w:rsidRPr="00506ADA">
        <w:rPr>
          <w:rFonts w:ascii="Times New Roman" w:eastAsia="Times New Roman" w:hAnsi="Times New Roman" w:cs="Times New Roman"/>
          <w:lang w:eastAsia="es-ES"/>
        </w:rPr>
        <w:t>15, 16</w:t>
      </w:r>
      <w:r w:rsidRPr="00506ADA">
        <w:rPr>
          <w:rFonts w:ascii="Times New Roman" w:eastAsia="Times New Roman" w:hAnsi="Times New Roman" w:cs="Times New Roman"/>
          <w:lang w:eastAsia="es-ES"/>
        </w:rPr>
        <w:t xml:space="preserve"> por un valor de </w:t>
      </w:r>
      <w:r w:rsidRPr="00506ADA">
        <w:rPr>
          <w:rFonts w:ascii="Times New Roman" w:eastAsia="Times New Roman" w:hAnsi="Times New Roman" w:cs="Times New Roman"/>
          <w:b/>
          <w:lang w:eastAsia="es-ES"/>
        </w:rPr>
        <w:t xml:space="preserve">pesos </w:t>
      </w:r>
      <w:r w:rsidR="004810CF" w:rsidRPr="00506ADA">
        <w:rPr>
          <w:rFonts w:ascii="Times New Roman" w:eastAsia="Times New Roman" w:hAnsi="Times New Roman" w:cs="Times New Roman"/>
          <w:b/>
          <w:lang w:eastAsia="es-ES"/>
        </w:rPr>
        <w:t xml:space="preserve">trescientos sesenta y tres </w:t>
      </w:r>
      <w:r w:rsidRPr="00506ADA">
        <w:rPr>
          <w:rFonts w:ascii="Times New Roman" w:eastAsia="Times New Roman" w:hAnsi="Times New Roman" w:cs="Times New Roman"/>
          <w:b/>
          <w:lang w:eastAsia="es-ES"/>
        </w:rPr>
        <w:t xml:space="preserve">mil </w:t>
      </w:r>
      <w:r w:rsidR="004810CF" w:rsidRPr="00506ADA">
        <w:rPr>
          <w:rFonts w:ascii="Times New Roman" w:eastAsia="Times New Roman" w:hAnsi="Times New Roman" w:cs="Times New Roman"/>
          <w:b/>
          <w:lang w:eastAsia="es-ES"/>
        </w:rPr>
        <w:t xml:space="preserve">seiscientos ochenta </w:t>
      </w:r>
      <w:r w:rsidRPr="00506ADA">
        <w:rPr>
          <w:rFonts w:ascii="Times New Roman" w:eastAsia="Times New Roman" w:hAnsi="Times New Roman" w:cs="Times New Roman"/>
          <w:b/>
          <w:lang w:eastAsia="es-ES"/>
        </w:rPr>
        <w:t>($</w:t>
      </w:r>
      <w:r w:rsidR="004810CF" w:rsidRPr="00506ADA">
        <w:rPr>
          <w:rFonts w:ascii="Times New Roman" w:eastAsia="Times New Roman" w:hAnsi="Times New Roman" w:cs="Times New Roman"/>
          <w:b/>
          <w:lang w:eastAsia="es-ES"/>
        </w:rPr>
        <w:t>363.680</w:t>
      </w:r>
      <w:r w:rsidRPr="00506ADA">
        <w:rPr>
          <w:rFonts w:ascii="Times New Roman" w:eastAsia="Times New Roman" w:hAnsi="Times New Roman" w:cs="Times New Roman"/>
          <w:b/>
          <w:lang w:eastAsia="es-ES"/>
        </w:rPr>
        <w:t xml:space="preserve">.-) </w:t>
      </w:r>
      <w:r w:rsidRPr="00506ADA">
        <w:rPr>
          <w:rFonts w:ascii="Times New Roman" w:eastAsia="Times New Roman" w:hAnsi="Times New Roman" w:cs="Times New Roman"/>
          <w:lang w:eastAsia="es-ES"/>
        </w:rPr>
        <w:t>en atención a las especificaciones técnicas detalladas oportunamente.-</w:t>
      </w:r>
    </w:p>
    <w:p w:rsidR="00B17C70" w:rsidRPr="00506ADA" w:rsidRDefault="00B17C70" w:rsidP="00B17C70">
      <w:pPr>
        <w:spacing w:after="0" w:line="360" w:lineRule="auto"/>
        <w:jc w:val="both"/>
        <w:rPr>
          <w:rFonts w:ascii="Times New Roman" w:eastAsia="Times New Roman" w:hAnsi="Times New Roman" w:cs="Times New Roman"/>
          <w:lang w:eastAsia="es-ES"/>
        </w:rPr>
      </w:pPr>
    </w:p>
    <w:p w:rsidR="00B17C70" w:rsidRPr="00506ADA" w:rsidRDefault="00B17C70" w:rsidP="00B17C70">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Que, la firma </w:t>
      </w:r>
      <w:r w:rsidR="00DC6D82" w:rsidRPr="00506ADA">
        <w:rPr>
          <w:rFonts w:ascii="Times New Roman" w:eastAsia="Times New Roman" w:hAnsi="Times New Roman" w:cs="Times New Roman"/>
          <w:lang w:eastAsia="es-ES"/>
        </w:rPr>
        <w:t>PAGMA</w:t>
      </w:r>
      <w:r w:rsidRPr="00506ADA">
        <w:rPr>
          <w:rFonts w:ascii="Times New Roman" w:eastAsia="Times New Roman" w:hAnsi="Times New Roman" w:cs="Times New Roman"/>
          <w:lang w:eastAsia="es-ES"/>
        </w:rPr>
        <w:t>, presenta su propuesta a fs.</w:t>
      </w:r>
      <w:r w:rsidR="00DC6D82" w:rsidRPr="00506ADA">
        <w:rPr>
          <w:rFonts w:ascii="Times New Roman" w:eastAsia="Times New Roman" w:hAnsi="Times New Roman" w:cs="Times New Roman"/>
          <w:lang w:eastAsia="es-ES"/>
        </w:rPr>
        <w:t>17</w:t>
      </w:r>
      <w:r w:rsidRPr="00506ADA">
        <w:rPr>
          <w:rFonts w:ascii="Times New Roman" w:eastAsia="Times New Roman" w:hAnsi="Times New Roman" w:cs="Times New Roman"/>
          <w:lang w:eastAsia="es-ES"/>
        </w:rPr>
        <w:t xml:space="preserve"> por un precio de </w:t>
      </w:r>
      <w:r w:rsidRPr="00506ADA">
        <w:rPr>
          <w:rFonts w:ascii="Times New Roman" w:eastAsia="Times New Roman" w:hAnsi="Times New Roman" w:cs="Times New Roman"/>
          <w:b/>
          <w:lang w:eastAsia="es-ES"/>
        </w:rPr>
        <w:t xml:space="preserve">pesos </w:t>
      </w:r>
      <w:r w:rsidR="00DC6D82" w:rsidRPr="00506ADA">
        <w:rPr>
          <w:rFonts w:ascii="Times New Roman" w:eastAsia="Times New Roman" w:hAnsi="Times New Roman" w:cs="Times New Roman"/>
          <w:b/>
          <w:lang w:eastAsia="es-ES"/>
        </w:rPr>
        <w:t xml:space="preserve">cuatrocientos diecinueve </w:t>
      </w:r>
      <w:r w:rsidRPr="00506ADA">
        <w:rPr>
          <w:rFonts w:ascii="Times New Roman" w:eastAsia="Times New Roman" w:hAnsi="Times New Roman" w:cs="Times New Roman"/>
          <w:b/>
          <w:lang w:eastAsia="es-ES"/>
        </w:rPr>
        <w:t xml:space="preserve"> mil </w:t>
      </w:r>
      <w:r w:rsidR="00DC6D82" w:rsidRPr="00506ADA">
        <w:rPr>
          <w:rFonts w:ascii="Times New Roman" w:eastAsia="Times New Roman" w:hAnsi="Times New Roman" w:cs="Times New Roman"/>
          <w:b/>
          <w:lang w:eastAsia="es-ES"/>
        </w:rPr>
        <w:t>ciento diez</w:t>
      </w:r>
      <w:r w:rsidRPr="00506ADA">
        <w:rPr>
          <w:rFonts w:ascii="Times New Roman" w:eastAsia="Times New Roman" w:hAnsi="Times New Roman" w:cs="Times New Roman"/>
          <w:b/>
          <w:lang w:eastAsia="es-ES"/>
        </w:rPr>
        <w:t xml:space="preserve"> ($</w:t>
      </w:r>
      <w:r w:rsidR="00DC6D82" w:rsidRPr="00506ADA">
        <w:rPr>
          <w:rFonts w:ascii="Times New Roman" w:eastAsia="Times New Roman" w:hAnsi="Times New Roman" w:cs="Times New Roman"/>
          <w:b/>
          <w:lang w:eastAsia="es-ES"/>
        </w:rPr>
        <w:t>$ 419.110,00</w:t>
      </w:r>
      <w:r w:rsidRPr="00506ADA">
        <w:rPr>
          <w:rFonts w:ascii="Times New Roman" w:eastAsia="Times New Roman" w:hAnsi="Times New Roman" w:cs="Times New Roman"/>
          <w:b/>
          <w:lang w:eastAsia="es-ES"/>
        </w:rPr>
        <w:t>.-)</w:t>
      </w:r>
      <w:r w:rsidRPr="00506ADA">
        <w:rPr>
          <w:rFonts w:ascii="Times New Roman" w:eastAsia="Times New Roman" w:hAnsi="Times New Roman" w:cs="Times New Roman"/>
          <w:lang w:eastAsia="es-ES"/>
        </w:rPr>
        <w:t>.-</w:t>
      </w:r>
    </w:p>
    <w:p w:rsidR="00B17C70" w:rsidRPr="00506ADA" w:rsidRDefault="00B17C70" w:rsidP="00B17C70">
      <w:pPr>
        <w:spacing w:after="0" w:line="360" w:lineRule="auto"/>
        <w:jc w:val="both"/>
        <w:rPr>
          <w:rFonts w:ascii="Times New Roman" w:eastAsia="Times New Roman" w:hAnsi="Times New Roman" w:cs="Times New Roman"/>
          <w:lang w:eastAsia="es-ES"/>
        </w:rPr>
      </w:pPr>
    </w:p>
    <w:p w:rsidR="00B17C70" w:rsidRPr="00506ADA" w:rsidRDefault="00B17C70" w:rsidP="00DC6D82">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w:t>
      </w:r>
      <w:r w:rsidR="00DC6D82" w:rsidRPr="00506ADA">
        <w:rPr>
          <w:rFonts w:ascii="Times New Roman" w:eastAsia="Times New Roman" w:hAnsi="Times New Roman" w:cs="Times New Roman"/>
          <w:lang w:eastAsia="es-ES"/>
        </w:rPr>
        <w:t xml:space="preserve">                           </w:t>
      </w:r>
      <w:r w:rsidRPr="00506ADA">
        <w:rPr>
          <w:rFonts w:ascii="Times New Roman" w:eastAsia="Times New Roman" w:hAnsi="Times New Roman" w:cs="Times New Roman"/>
          <w:lang w:eastAsia="es-ES"/>
        </w:rPr>
        <w:t xml:space="preserve">Que, la Empresa </w:t>
      </w:r>
      <w:r w:rsidR="00DC6D82" w:rsidRPr="00506ADA">
        <w:rPr>
          <w:rFonts w:ascii="Times New Roman" w:eastAsia="Times New Roman" w:hAnsi="Times New Roman" w:cs="Times New Roman"/>
          <w:lang w:eastAsia="es-ES"/>
        </w:rPr>
        <w:t>KORO CONSTRUCCIONES</w:t>
      </w:r>
      <w:r w:rsidRPr="00506ADA">
        <w:rPr>
          <w:rFonts w:ascii="Times New Roman" w:eastAsia="Times New Roman" w:hAnsi="Times New Roman" w:cs="Times New Roman"/>
          <w:lang w:eastAsia="es-ES"/>
        </w:rPr>
        <w:t xml:space="preserve">, propone una valoración económica por el servicio requerido de </w:t>
      </w:r>
      <w:r w:rsidRPr="00506ADA">
        <w:rPr>
          <w:rFonts w:ascii="Times New Roman" w:eastAsia="Times New Roman" w:hAnsi="Times New Roman" w:cs="Times New Roman"/>
          <w:b/>
          <w:lang w:eastAsia="es-ES"/>
        </w:rPr>
        <w:t xml:space="preserve">pesos </w:t>
      </w:r>
      <w:r w:rsidR="00DC6D82" w:rsidRPr="00506ADA">
        <w:rPr>
          <w:rFonts w:ascii="Times New Roman" w:eastAsia="Times New Roman" w:hAnsi="Times New Roman" w:cs="Times New Roman"/>
          <w:b/>
          <w:lang w:eastAsia="es-ES"/>
        </w:rPr>
        <w:t>doscientos noventa</w:t>
      </w:r>
      <w:r w:rsidRPr="00506ADA">
        <w:rPr>
          <w:rFonts w:ascii="Times New Roman" w:eastAsia="Times New Roman" w:hAnsi="Times New Roman" w:cs="Times New Roman"/>
          <w:b/>
          <w:lang w:eastAsia="es-ES"/>
        </w:rPr>
        <w:t xml:space="preserve"> y seis mil ($</w:t>
      </w:r>
      <w:r w:rsidR="00DC6D82" w:rsidRPr="00506ADA">
        <w:rPr>
          <w:rFonts w:ascii="Times New Roman" w:eastAsia="Times New Roman" w:hAnsi="Times New Roman" w:cs="Times New Roman"/>
          <w:b/>
          <w:lang w:eastAsia="es-ES"/>
        </w:rPr>
        <w:t xml:space="preserve">$ 296.000.-) </w:t>
      </w:r>
      <w:r w:rsidR="00DC6D82" w:rsidRPr="00506ADA">
        <w:rPr>
          <w:rFonts w:ascii="Times New Roman" w:eastAsia="Times New Roman" w:hAnsi="Times New Roman" w:cs="Times New Roman"/>
          <w:lang w:eastAsia="es-ES"/>
        </w:rPr>
        <w:t>a fs.18, 19.-</w:t>
      </w:r>
    </w:p>
    <w:p w:rsidR="00B17C70" w:rsidRPr="00506ADA" w:rsidRDefault="00B17C70" w:rsidP="00B17C70">
      <w:pPr>
        <w:spacing w:after="0" w:line="360" w:lineRule="auto"/>
        <w:jc w:val="both"/>
        <w:rPr>
          <w:rFonts w:ascii="Times New Roman" w:eastAsia="Times New Roman" w:hAnsi="Times New Roman" w:cs="Times New Roman"/>
          <w:lang w:eastAsia="es-ES"/>
        </w:rPr>
      </w:pPr>
    </w:p>
    <w:p w:rsidR="00B17C70" w:rsidRPr="00506ADA" w:rsidRDefault="00B17C70" w:rsidP="00B17C70">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Que en esta inteligencia, de acuerdo a los lineamientos detallados por esta Dirección, y en vista de las valoraciones económicas acreditadas resulta la más adecuada a los estándares buscados por sus antecedentes, y propuesta más económica, la de la Empresa </w:t>
      </w:r>
      <w:r w:rsidR="00DC6D82" w:rsidRPr="00506ADA">
        <w:rPr>
          <w:rFonts w:ascii="Times New Roman" w:eastAsia="Times New Roman" w:hAnsi="Times New Roman" w:cs="Times New Roman"/>
          <w:lang w:eastAsia="es-ES"/>
        </w:rPr>
        <w:t>KORO CONSTRUCCIONES</w:t>
      </w:r>
      <w:r w:rsidRPr="00506ADA">
        <w:rPr>
          <w:rFonts w:ascii="Times New Roman" w:eastAsia="Times New Roman" w:hAnsi="Times New Roman" w:cs="Times New Roman"/>
          <w:lang w:eastAsia="es-ES"/>
        </w:rPr>
        <w:t xml:space="preserve">, con un presupuesto que asciende a </w:t>
      </w:r>
      <w:r w:rsidRPr="00506ADA">
        <w:rPr>
          <w:rFonts w:ascii="Times New Roman" w:eastAsia="Times New Roman" w:hAnsi="Times New Roman" w:cs="Times New Roman"/>
          <w:b/>
          <w:lang w:eastAsia="es-ES"/>
        </w:rPr>
        <w:t xml:space="preserve">pesos </w:t>
      </w:r>
      <w:r w:rsidR="00DC6D82" w:rsidRPr="00506ADA">
        <w:rPr>
          <w:rFonts w:ascii="Times New Roman" w:eastAsia="Times New Roman" w:hAnsi="Times New Roman" w:cs="Times New Roman"/>
          <w:b/>
          <w:lang w:eastAsia="es-ES"/>
        </w:rPr>
        <w:t xml:space="preserve">doscientos noventa y seis mil ($$ 296.000.-) </w:t>
      </w:r>
      <w:r w:rsidRPr="00506ADA">
        <w:rPr>
          <w:rFonts w:ascii="Times New Roman" w:eastAsia="Times New Roman" w:hAnsi="Times New Roman" w:cs="Times New Roman"/>
          <w:b/>
          <w:lang w:eastAsia="es-ES"/>
        </w:rPr>
        <w:t>IVA INCLUIDO</w:t>
      </w:r>
      <w:r w:rsidRPr="00506ADA">
        <w:rPr>
          <w:rFonts w:ascii="Times New Roman" w:eastAsia="Times New Roman" w:hAnsi="Times New Roman" w:cs="Times New Roman"/>
          <w:lang w:eastAsia="es-ES"/>
        </w:rPr>
        <w:t xml:space="preserve">, superando lo establecido por el art. 3º del Anexo I Res.104/2011 </w:t>
      </w:r>
      <w:proofErr w:type="spellStart"/>
      <w:r w:rsidRPr="00506ADA">
        <w:rPr>
          <w:rFonts w:ascii="Times New Roman" w:eastAsia="Times New Roman" w:hAnsi="Times New Roman" w:cs="Times New Roman"/>
          <w:lang w:eastAsia="es-ES"/>
        </w:rPr>
        <w:t>modif</w:t>
      </w:r>
      <w:proofErr w:type="spellEnd"/>
      <w:r w:rsidRPr="00506ADA">
        <w:rPr>
          <w:rFonts w:ascii="Times New Roman" w:eastAsia="Times New Roman" w:hAnsi="Times New Roman" w:cs="Times New Roman"/>
          <w:lang w:eastAsia="es-ES"/>
        </w:rPr>
        <w:t>., Res. Pres. 65/2013 art. 2º; donde ninguna adquisición instrumentada a través de este régimen podrá superar al monto de veinte mil (20.000) unidades de compra.-</w:t>
      </w:r>
    </w:p>
    <w:p w:rsidR="00B17C70" w:rsidRPr="00506ADA" w:rsidRDefault="00B17C70" w:rsidP="00B17C70">
      <w:pPr>
        <w:tabs>
          <w:tab w:val="left" w:pos="2268"/>
        </w:tabs>
        <w:spacing w:after="0" w:line="360" w:lineRule="auto"/>
        <w:ind w:firstLine="720"/>
        <w:jc w:val="both"/>
        <w:rPr>
          <w:rFonts w:ascii="Times New Roman" w:eastAsia="Times New Roman" w:hAnsi="Times New Roman" w:cs="Times New Roman"/>
          <w:lang w:eastAsia="es-ES"/>
        </w:rPr>
      </w:pPr>
    </w:p>
    <w:p w:rsidR="00B17C70" w:rsidRPr="00506ADA" w:rsidRDefault="00B17C70" w:rsidP="00B17C70">
      <w:pPr>
        <w:tabs>
          <w:tab w:val="left" w:pos="2268"/>
        </w:tabs>
        <w:spacing w:after="0" w:line="360" w:lineRule="auto"/>
        <w:ind w:firstLine="720"/>
        <w:jc w:val="both"/>
        <w:rPr>
          <w:rFonts w:ascii="Times New Roman" w:hAnsi="Times New Roman" w:cs="Times New Roman"/>
        </w:rPr>
      </w:pPr>
      <w:r w:rsidRPr="00506ADA">
        <w:rPr>
          <w:rFonts w:ascii="Times New Roman" w:eastAsia="Times New Roman" w:hAnsi="Times New Roman" w:cs="Times New Roman"/>
          <w:lang w:eastAsia="es-ES"/>
        </w:rPr>
        <w:t xml:space="preserve">                             Que a fs</w:t>
      </w:r>
      <w:r w:rsidR="00DC6D82" w:rsidRPr="00506ADA">
        <w:rPr>
          <w:rFonts w:ascii="Times New Roman" w:eastAsia="Times New Roman" w:hAnsi="Times New Roman" w:cs="Times New Roman"/>
          <w:lang w:eastAsia="es-ES"/>
        </w:rPr>
        <w:t xml:space="preserve">.20, </w:t>
      </w:r>
      <w:r w:rsidRPr="00506ADA">
        <w:rPr>
          <w:rFonts w:ascii="Times New Roman" w:eastAsia="Times New Roman" w:hAnsi="Times New Roman" w:cs="Times New Roman"/>
          <w:lang w:eastAsia="es-ES"/>
        </w:rPr>
        <w:t xml:space="preserve"> a través de la Secretaría de Innovación </w:t>
      </w:r>
      <w:r w:rsidRPr="00506ADA">
        <w:rPr>
          <w:rFonts w:ascii="Times New Roman" w:hAnsi="Times New Roman" w:cs="Times New Roman"/>
        </w:rPr>
        <w:t xml:space="preserve">se solicita por intermedio de la Comisión de Administración Financiera y Tecnología de la Información y Telecomunicaciones –CAFITIT-,  amplíe excepcionalmente el límite del fondo de la Caja Chica Especial de Informática y tecnología, otorgada mediante Res. 104/2011 </w:t>
      </w:r>
      <w:proofErr w:type="spellStart"/>
      <w:r w:rsidRPr="00506ADA">
        <w:rPr>
          <w:rFonts w:ascii="Times New Roman" w:hAnsi="Times New Roman" w:cs="Times New Roman"/>
        </w:rPr>
        <w:t>modif</w:t>
      </w:r>
      <w:proofErr w:type="spellEnd"/>
      <w:r w:rsidRPr="00506ADA">
        <w:rPr>
          <w:rFonts w:ascii="Times New Roman" w:hAnsi="Times New Roman" w:cs="Times New Roman"/>
        </w:rPr>
        <w:t>., res. Pres. 65/2013, a los efectos de proceder a la</w:t>
      </w:r>
      <w:r w:rsidR="00C86625" w:rsidRPr="00506ADA">
        <w:rPr>
          <w:rFonts w:ascii="Times New Roman" w:hAnsi="Times New Roman" w:cs="Times New Roman"/>
        </w:rPr>
        <w:t xml:space="preserve"> </w:t>
      </w:r>
      <w:r w:rsidR="00C86625" w:rsidRPr="00506ADA">
        <w:rPr>
          <w:rFonts w:ascii="Times New Roman" w:eastAsia="Times New Roman" w:hAnsi="Times New Roman" w:cs="Times New Roman"/>
          <w:snapToGrid w:val="0"/>
          <w:lang w:val="es-AR" w:eastAsia="es-ES"/>
        </w:rPr>
        <w:t>Adquisición e Instalación de insumos en el Centro de Cómputos sito en Hipólito Yrigoyen 932</w:t>
      </w:r>
      <w:r w:rsidRPr="00506ADA">
        <w:rPr>
          <w:rFonts w:ascii="Times New Roman" w:hAnsi="Times New Roman" w:cs="Times New Roman"/>
        </w:rPr>
        <w:t>.-</w:t>
      </w:r>
    </w:p>
    <w:p w:rsidR="00B17C70" w:rsidRPr="00506ADA" w:rsidRDefault="00B17C70" w:rsidP="00B17C70">
      <w:pPr>
        <w:tabs>
          <w:tab w:val="left" w:pos="3214"/>
        </w:tabs>
        <w:spacing w:after="0" w:line="360" w:lineRule="auto"/>
        <w:ind w:firstLine="720"/>
        <w:jc w:val="both"/>
        <w:rPr>
          <w:rFonts w:ascii="Times New Roman" w:hAnsi="Times New Roman" w:cs="Times New Roman"/>
        </w:rPr>
      </w:pPr>
      <w:r w:rsidRPr="00506ADA">
        <w:rPr>
          <w:rFonts w:ascii="Times New Roman" w:hAnsi="Times New Roman" w:cs="Times New Roman"/>
        </w:rPr>
        <w:tab/>
      </w:r>
    </w:p>
    <w:p w:rsidR="00B17C70" w:rsidRDefault="00B17C70" w:rsidP="00B17C70">
      <w:pPr>
        <w:spacing w:after="0" w:line="360" w:lineRule="auto"/>
        <w:ind w:firstLine="720"/>
        <w:jc w:val="both"/>
        <w:rPr>
          <w:rFonts w:ascii="Times New Roman" w:hAnsi="Times New Roman" w:cs="Times New Roman"/>
          <w:b/>
        </w:rPr>
      </w:pPr>
      <w:r w:rsidRPr="00506ADA">
        <w:rPr>
          <w:rFonts w:ascii="Times New Roman" w:hAnsi="Times New Roman" w:cs="Times New Roman"/>
        </w:rPr>
        <w:t xml:space="preserve">                            Que a fs</w:t>
      </w:r>
      <w:r w:rsidR="00854C1C" w:rsidRPr="00506ADA">
        <w:rPr>
          <w:rFonts w:ascii="Times New Roman" w:hAnsi="Times New Roman" w:cs="Times New Roman"/>
        </w:rPr>
        <w:t>.22</w:t>
      </w:r>
      <w:r w:rsidR="00DC6D82" w:rsidRPr="00506ADA">
        <w:rPr>
          <w:rFonts w:ascii="Times New Roman" w:hAnsi="Times New Roman" w:cs="Times New Roman"/>
        </w:rPr>
        <w:t xml:space="preserve">, la Comisión de Administración, Gestión y Modernización – </w:t>
      </w:r>
      <w:proofErr w:type="spellStart"/>
      <w:r w:rsidR="00DC6D82" w:rsidRPr="00506ADA">
        <w:rPr>
          <w:rFonts w:ascii="Times New Roman" w:hAnsi="Times New Roman" w:cs="Times New Roman"/>
        </w:rPr>
        <w:t>CAGyMJ</w:t>
      </w:r>
      <w:proofErr w:type="spellEnd"/>
      <w:r w:rsidR="00DC6D82" w:rsidRPr="00506ADA">
        <w:rPr>
          <w:rFonts w:ascii="Times New Roman" w:hAnsi="Times New Roman" w:cs="Times New Roman"/>
        </w:rPr>
        <w:t>-</w:t>
      </w:r>
      <w:r w:rsidRPr="00506ADA">
        <w:rPr>
          <w:rFonts w:ascii="Times New Roman" w:hAnsi="Times New Roman" w:cs="Times New Roman"/>
        </w:rPr>
        <w:t>, mediante Res.</w:t>
      </w:r>
      <w:r w:rsidR="00DC6D82" w:rsidRPr="00506ADA">
        <w:rPr>
          <w:rFonts w:ascii="Times New Roman" w:hAnsi="Times New Roman" w:cs="Times New Roman"/>
        </w:rPr>
        <w:t xml:space="preserve"> </w:t>
      </w:r>
      <w:proofErr w:type="spellStart"/>
      <w:r w:rsidR="00DC6D82" w:rsidRPr="00506ADA">
        <w:rPr>
          <w:rFonts w:ascii="Times New Roman" w:hAnsi="Times New Roman" w:cs="Times New Roman"/>
        </w:rPr>
        <w:t>CAGyMJ</w:t>
      </w:r>
      <w:proofErr w:type="spellEnd"/>
      <w:r w:rsidRPr="00506ADA">
        <w:rPr>
          <w:rFonts w:ascii="Times New Roman" w:hAnsi="Times New Roman" w:cs="Times New Roman"/>
        </w:rPr>
        <w:t xml:space="preserve"> Nº 10/201</w:t>
      </w:r>
      <w:r w:rsidR="00026B12" w:rsidRPr="00506ADA">
        <w:rPr>
          <w:rFonts w:ascii="Times New Roman" w:hAnsi="Times New Roman" w:cs="Times New Roman"/>
        </w:rPr>
        <w:t>4</w:t>
      </w:r>
      <w:r w:rsidRPr="00506ADA">
        <w:rPr>
          <w:rFonts w:ascii="Times New Roman" w:hAnsi="Times New Roman" w:cs="Times New Roman"/>
        </w:rPr>
        <w:t xml:space="preserve"> en su parte resolutiva menciona: “- </w:t>
      </w:r>
      <w:r w:rsidRPr="00506ADA">
        <w:rPr>
          <w:rFonts w:ascii="Times New Roman" w:hAnsi="Times New Roman" w:cs="Times New Roman"/>
          <w:i/>
        </w:rPr>
        <w:t xml:space="preserve">autorizar </w:t>
      </w:r>
      <w:r w:rsidR="00026B12" w:rsidRPr="00506ADA">
        <w:rPr>
          <w:rFonts w:ascii="Times New Roman" w:hAnsi="Times New Roman" w:cs="Times New Roman"/>
          <w:i/>
        </w:rPr>
        <w:t xml:space="preserve">a superar el tope </w:t>
      </w:r>
      <w:r w:rsidRPr="00506ADA">
        <w:rPr>
          <w:rFonts w:ascii="Times New Roman" w:hAnsi="Times New Roman" w:cs="Times New Roman"/>
          <w:i/>
        </w:rPr>
        <w:t xml:space="preserve">previsto en el art.3º de la Res. CM Nº 104/2011 y su modificatoria Res. Pres. CAFITIT </w:t>
      </w:r>
      <w:r w:rsidRPr="005B17D0">
        <w:rPr>
          <w:rFonts w:ascii="Times New Roman" w:hAnsi="Times New Roman" w:cs="Times New Roman"/>
          <w:i/>
        </w:rPr>
        <w:t>Nº.65/2013, para la</w:t>
      </w:r>
      <w:r w:rsidRPr="005B17D0">
        <w:rPr>
          <w:rFonts w:ascii="Times New Roman" w:eastAsia="Times New Roman" w:hAnsi="Times New Roman" w:cs="Times New Roman"/>
          <w:snapToGrid w:val="0"/>
          <w:lang w:val="es-AR" w:eastAsia="es-ES"/>
        </w:rPr>
        <w:t xml:space="preserve"> </w:t>
      </w:r>
      <w:r w:rsidRPr="005B17D0">
        <w:rPr>
          <w:rFonts w:ascii="Times New Roman" w:eastAsia="Times New Roman" w:hAnsi="Times New Roman" w:cs="Times New Roman"/>
          <w:i/>
          <w:snapToGrid w:val="0"/>
          <w:lang w:val="es-AR" w:eastAsia="es-ES"/>
        </w:rPr>
        <w:t xml:space="preserve">Adquisición </w:t>
      </w:r>
      <w:r w:rsidR="00026B12" w:rsidRPr="005B17D0">
        <w:rPr>
          <w:rFonts w:ascii="Times New Roman" w:eastAsia="Times New Roman" w:hAnsi="Times New Roman" w:cs="Times New Roman"/>
          <w:i/>
          <w:snapToGrid w:val="0"/>
          <w:lang w:val="es-AR" w:eastAsia="es-ES"/>
        </w:rPr>
        <w:t>e Instalación de insumos en el</w:t>
      </w:r>
      <w:r w:rsidRPr="005B17D0">
        <w:rPr>
          <w:rFonts w:ascii="Times New Roman" w:eastAsia="Times New Roman" w:hAnsi="Times New Roman" w:cs="Times New Roman"/>
          <w:i/>
          <w:snapToGrid w:val="0"/>
          <w:lang w:val="es-AR" w:eastAsia="es-ES"/>
        </w:rPr>
        <w:t xml:space="preserve"> Centro de Cómputos</w:t>
      </w:r>
      <w:r w:rsidR="00026B12" w:rsidRPr="005B17D0">
        <w:rPr>
          <w:rFonts w:ascii="Times New Roman" w:eastAsia="Times New Roman" w:hAnsi="Times New Roman" w:cs="Times New Roman"/>
          <w:i/>
          <w:snapToGrid w:val="0"/>
          <w:lang w:val="es-AR" w:eastAsia="es-ES"/>
        </w:rPr>
        <w:t xml:space="preserve"> sito en </w:t>
      </w:r>
      <w:r w:rsidR="009557EE" w:rsidRPr="005B17D0">
        <w:rPr>
          <w:rFonts w:ascii="Times New Roman" w:eastAsia="Times New Roman" w:hAnsi="Times New Roman" w:cs="Times New Roman"/>
          <w:i/>
          <w:snapToGrid w:val="0"/>
          <w:lang w:val="es-AR" w:eastAsia="es-ES"/>
        </w:rPr>
        <w:t>Hipólito</w:t>
      </w:r>
      <w:r w:rsidR="009557EE" w:rsidRPr="00506ADA">
        <w:rPr>
          <w:rFonts w:ascii="Times New Roman" w:eastAsia="Times New Roman" w:hAnsi="Times New Roman" w:cs="Times New Roman"/>
          <w:i/>
          <w:snapToGrid w:val="0"/>
          <w:lang w:val="es-AR" w:eastAsia="es-ES"/>
        </w:rPr>
        <w:t xml:space="preserve"> </w:t>
      </w:r>
      <w:r w:rsidR="009557EE" w:rsidRPr="00506ADA">
        <w:rPr>
          <w:rFonts w:ascii="Times New Roman" w:eastAsia="Times New Roman" w:hAnsi="Times New Roman" w:cs="Times New Roman"/>
          <w:i/>
          <w:snapToGrid w:val="0"/>
          <w:lang w:val="es-AR" w:eastAsia="es-ES"/>
        </w:rPr>
        <w:lastRenderedPageBreak/>
        <w:t xml:space="preserve">Yrigoyen 932 que tramita en el Expte </w:t>
      </w:r>
      <w:proofErr w:type="spellStart"/>
      <w:r w:rsidR="009557EE" w:rsidRPr="00506ADA">
        <w:rPr>
          <w:rFonts w:ascii="Times New Roman" w:eastAsia="Times New Roman" w:hAnsi="Times New Roman" w:cs="Times New Roman"/>
          <w:i/>
          <w:snapToGrid w:val="0"/>
          <w:lang w:val="es-AR" w:eastAsia="es-ES"/>
        </w:rPr>
        <w:t>DIyT</w:t>
      </w:r>
      <w:proofErr w:type="spellEnd"/>
      <w:r w:rsidR="009557EE" w:rsidRPr="00506ADA">
        <w:rPr>
          <w:rFonts w:ascii="Times New Roman" w:eastAsia="Times New Roman" w:hAnsi="Times New Roman" w:cs="Times New Roman"/>
          <w:i/>
          <w:snapToGrid w:val="0"/>
          <w:lang w:val="es-AR" w:eastAsia="es-ES"/>
        </w:rPr>
        <w:t xml:space="preserve"> Nº 059/14-0</w:t>
      </w:r>
      <w:r w:rsidRPr="00506ADA">
        <w:rPr>
          <w:rFonts w:ascii="Times New Roman" w:hAnsi="Times New Roman" w:cs="Times New Roman"/>
          <w:i/>
        </w:rPr>
        <w:t xml:space="preserve">, en la suma total de </w:t>
      </w:r>
      <w:r w:rsidRPr="00506ADA">
        <w:rPr>
          <w:rFonts w:ascii="Times New Roman" w:hAnsi="Times New Roman" w:cs="Times New Roman"/>
          <w:b/>
          <w:i/>
        </w:rPr>
        <w:t>pesos</w:t>
      </w:r>
      <w:r w:rsidRPr="00506ADA">
        <w:rPr>
          <w:rFonts w:ascii="Times New Roman" w:eastAsia="Times New Roman" w:hAnsi="Times New Roman" w:cs="Times New Roman"/>
          <w:b/>
          <w:lang w:eastAsia="es-ES"/>
        </w:rPr>
        <w:t xml:space="preserve"> </w:t>
      </w:r>
      <w:r w:rsidR="009557EE" w:rsidRPr="00506ADA">
        <w:rPr>
          <w:rFonts w:ascii="Times New Roman" w:eastAsia="Times New Roman" w:hAnsi="Times New Roman" w:cs="Times New Roman"/>
          <w:b/>
          <w:i/>
          <w:lang w:eastAsia="es-ES"/>
        </w:rPr>
        <w:t xml:space="preserve">doscientos noventa y seis mil ($$ 296.000.-) </w:t>
      </w:r>
      <w:r w:rsidRPr="00506ADA">
        <w:rPr>
          <w:rFonts w:ascii="Times New Roman" w:hAnsi="Times New Roman" w:cs="Times New Roman"/>
          <w:b/>
          <w:i/>
        </w:rPr>
        <w:t>IVA INCLUIDO</w:t>
      </w:r>
      <w:r w:rsidRPr="00506ADA">
        <w:rPr>
          <w:rFonts w:ascii="Times New Roman" w:hAnsi="Times New Roman" w:cs="Times New Roman"/>
          <w:b/>
        </w:rPr>
        <w:t>.-</w:t>
      </w:r>
    </w:p>
    <w:p w:rsidR="007532D4" w:rsidRDefault="007532D4" w:rsidP="00B17C70">
      <w:pPr>
        <w:spacing w:after="0" w:line="360" w:lineRule="auto"/>
        <w:ind w:firstLine="720"/>
        <w:jc w:val="both"/>
        <w:rPr>
          <w:rFonts w:ascii="Times New Roman" w:hAnsi="Times New Roman" w:cs="Times New Roman"/>
          <w:b/>
        </w:rPr>
      </w:pPr>
    </w:p>
    <w:p w:rsidR="007532D4" w:rsidRDefault="00C420DE" w:rsidP="00B17C70">
      <w:pPr>
        <w:spacing w:after="0" w:line="360" w:lineRule="auto"/>
        <w:ind w:firstLine="720"/>
        <w:jc w:val="both"/>
        <w:rPr>
          <w:rFonts w:ascii="Times New Roman" w:hAnsi="Times New Roman" w:cs="Times New Roman"/>
        </w:rPr>
      </w:pPr>
      <w:r>
        <w:rPr>
          <w:rFonts w:ascii="Times New Roman" w:hAnsi="Times New Roman" w:cs="Times New Roman"/>
          <w:b/>
        </w:rPr>
        <w:t xml:space="preserve">                         </w:t>
      </w:r>
      <w:r w:rsidR="007532D4">
        <w:rPr>
          <w:rFonts w:ascii="Times New Roman" w:hAnsi="Times New Roman" w:cs="Times New Roman"/>
        </w:rPr>
        <w:t>Que, a fs.27 se le solicita a la firma KORO CONSTRUCCIONES que ratifique su cotización;</w:t>
      </w:r>
    </w:p>
    <w:p w:rsidR="007532D4" w:rsidRDefault="007532D4" w:rsidP="00B17C70">
      <w:pPr>
        <w:spacing w:after="0" w:line="360" w:lineRule="auto"/>
        <w:ind w:firstLine="720"/>
        <w:jc w:val="both"/>
        <w:rPr>
          <w:rFonts w:ascii="Times New Roman" w:hAnsi="Times New Roman" w:cs="Times New Roman"/>
        </w:rPr>
      </w:pPr>
    </w:p>
    <w:p w:rsidR="007532D4" w:rsidRDefault="00C420DE" w:rsidP="00C420DE">
      <w:pPr>
        <w:tabs>
          <w:tab w:val="left" w:pos="2268"/>
        </w:tabs>
        <w:spacing w:after="0" w:line="360" w:lineRule="auto"/>
        <w:ind w:firstLine="720"/>
        <w:jc w:val="both"/>
        <w:rPr>
          <w:rFonts w:ascii="Times New Roman" w:hAnsi="Times New Roman" w:cs="Times New Roman"/>
        </w:rPr>
      </w:pPr>
      <w:r>
        <w:rPr>
          <w:rFonts w:ascii="Times New Roman" w:hAnsi="Times New Roman" w:cs="Times New Roman"/>
        </w:rPr>
        <w:t xml:space="preserve">                        </w:t>
      </w:r>
      <w:r w:rsidR="007532D4">
        <w:rPr>
          <w:rFonts w:ascii="Times New Roman" w:hAnsi="Times New Roman" w:cs="Times New Roman"/>
        </w:rPr>
        <w:t>Que, a fs.28 y 29 a través de correo electrónico la Empresa KORO CONSTRUCCIONES, ratifica su valoración económica oportunamente acreditada en estos autos.-</w:t>
      </w:r>
    </w:p>
    <w:p w:rsidR="00B17C70" w:rsidRPr="00506ADA" w:rsidRDefault="007532D4" w:rsidP="00B17C70">
      <w:pPr>
        <w:tabs>
          <w:tab w:val="left" w:pos="2268"/>
        </w:tabs>
        <w:spacing w:after="0" w:line="360" w:lineRule="auto"/>
        <w:ind w:firstLine="720"/>
        <w:jc w:val="both"/>
        <w:rPr>
          <w:rFonts w:ascii="Times New Roman" w:eastAsia="Times New Roman" w:hAnsi="Times New Roman" w:cs="Times New Roman"/>
          <w:lang w:eastAsia="es-ES"/>
        </w:rPr>
      </w:pPr>
      <w:r>
        <w:rPr>
          <w:rFonts w:ascii="Times New Roman" w:hAnsi="Times New Roman" w:cs="Times New Roman"/>
        </w:rPr>
        <w:t xml:space="preserve">                            </w:t>
      </w:r>
    </w:p>
    <w:p w:rsidR="00B17C70" w:rsidRPr="00506ADA" w:rsidRDefault="00B17C70" w:rsidP="00B17C70">
      <w:pPr>
        <w:tabs>
          <w:tab w:val="left" w:pos="2268"/>
        </w:tabs>
        <w:spacing w:after="0" w:line="360" w:lineRule="auto"/>
        <w:ind w:firstLine="720"/>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w:t>
      </w:r>
      <w:bookmarkStart w:id="0" w:name="_GoBack"/>
      <w:bookmarkEnd w:id="0"/>
      <w:r w:rsidRPr="00506ADA">
        <w:rPr>
          <w:rFonts w:ascii="Times New Roman" w:eastAsia="Times New Roman" w:hAnsi="Times New Roman" w:cs="Times New Roman"/>
          <w:lang w:eastAsia="es-ES"/>
        </w:rPr>
        <w:t xml:space="preserve">  Que, en estas condiciones, ya no resta más que emitir la decisión final conforme al Régimen de Caja Chica Especial, de modo tal, a la luz de los criterios sentados en el marco normativo aplicable, corresponderá autorizar el gasto para la </w:t>
      </w:r>
      <w:r w:rsidRPr="00506ADA">
        <w:rPr>
          <w:rFonts w:ascii="Times New Roman" w:eastAsia="Times New Roman" w:hAnsi="Times New Roman" w:cs="Times New Roman"/>
          <w:snapToGrid w:val="0"/>
          <w:lang w:val="es-AR" w:eastAsia="es-ES"/>
        </w:rPr>
        <w:t>Adquisición</w:t>
      </w:r>
      <w:r w:rsidR="00EC66D5" w:rsidRPr="00506ADA">
        <w:rPr>
          <w:rFonts w:ascii="Times New Roman" w:eastAsia="Times New Roman" w:hAnsi="Times New Roman" w:cs="Times New Roman"/>
          <w:snapToGrid w:val="0"/>
          <w:lang w:val="es-AR" w:eastAsia="es-ES"/>
        </w:rPr>
        <w:t xml:space="preserve"> e Instalación de insumos en el Centro de Cómputos sito en Hipólito Yrigoyen 932  </w:t>
      </w:r>
      <w:r w:rsidRPr="00506ADA">
        <w:rPr>
          <w:rFonts w:ascii="Times New Roman" w:eastAsia="Times New Roman" w:hAnsi="Times New Roman" w:cs="Times New Roman"/>
          <w:lang w:eastAsia="es-ES"/>
        </w:rPr>
        <w:t xml:space="preserve">, por un valor de </w:t>
      </w:r>
      <w:r w:rsidRPr="00506ADA">
        <w:rPr>
          <w:rFonts w:ascii="Times New Roman" w:eastAsia="Times New Roman" w:hAnsi="Times New Roman" w:cs="Times New Roman"/>
          <w:b/>
          <w:lang w:eastAsia="es-ES"/>
        </w:rPr>
        <w:t xml:space="preserve">pesos </w:t>
      </w:r>
      <w:r w:rsidR="00EC66D5" w:rsidRPr="00506ADA">
        <w:rPr>
          <w:rFonts w:ascii="Times New Roman" w:eastAsia="Times New Roman" w:hAnsi="Times New Roman" w:cs="Times New Roman"/>
          <w:b/>
          <w:lang w:eastAsia="es-ES"/>
        </w:rPr>
        <w:t xml:space="preserve">doscientos noventa y seis mil ($$ 296.000.-) </w:t>
      </w:r>
      <w:r w:rsidRPr="00506ADA">
        <w:rPr>
          <w:rFonts w:ascii="Times New Roman" w:eastAsia="Times New Roman" w:hAnsi="Times New Roman" w:cs="Times New Roman"/>
          <w:b/>
          <w:lang w:eastAsia="es-ES"/>
        </w:rPr>
        <w:t>IVA INCLUIDO</w:t>
      </w:r>
      <w:r w:rsidRPr="00506ADA">
        <w:rPr>
          <w:rFonts w:ascii="Times New Roman" w:eastAsia="Times New Roman" w:hAnsi="Times New Roman" w:cs="Times New Roman"/>
          <w:lang w:eastAsia="es-ES"/>
        </w:rPr>
        <w:t>, tal como surge del expediente en curso; toda vez que cumplen con las especificaciones técnicas requeridas por el monto ya señalado.-</w:t>
      </w: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r w:rsidRPr="00506ADA">
        <w:rPr>
          <w:rFonts w:ascii="Times New Roman" w:eastAsia="Times New Roman" w:hAnsi="Times New Roman" w:cs="Times New Roman"/>
          <w:lang w:eastAsia="es-ES"/>
        </w:rPr>
        <w:t xml:space="preserve">                          </w:t>
      </w:r>
    </w:p>
    <w:p w:rsidR="00B17C70" w:rsidRPr="00506ADA" w:rsidRDefault="00B17C70" w:rsidP="00B17C70">
      <w:pPr>
        <w:tabs>
          <w:tab w:val="left" w:pos="2268"/>
        </w:tabs>
        <w:spacing w:after="0" w:line="360" w:lineRule="auto"/>
        <w:ind w:firstLine="720"/>
        <w:jc w:val="both"/>
        <w:rPr>
          <w:rFonts w:ascii="Times New Roman" w:eastAsia="Times New Roman" w:hAnsi="Times New Roman" w:cs="Times New Roman"/>
          <w:lang w:val="es-ES_tradnl" w:eastAsia="es-ES"/>
        </w:rPr>
      </w:pPr>
      <w:r w:rsidRPr="00506ADA">
        <w:rPr>
          <w:rFonts w:ascii="Times New Roman" w:eastAsia="Times New Roman" w:hAnsi="Times New Roman" w:cs="Times New Roman"/>
          <w:lang w:eastAsia="es-ES"/>
        </w:rPr>
        <w:t xml:space="preserve">                             Por lo expuesto y en ejercicio de las atribuciones conferidas por </w:t>
      </w:r>
      <w:r w:rsidRPr="00506ADA">
        <w:rPr>
          <w:rFonts w:ascii="Times New Roman" w:eastAsia="Times New Roman" w:hAnsi="Times New Roman" w:cs="Times New Roman"/>
          <w:lang w:val="es-ES_tradnl" w:eastAsia="es-ES"/>
        </w:rPr>
        <w:t>la Res.CM. Nº 104/2011 y Res. Pres. CAFITIT Nº 6/13;</w:t>
      </w: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p>
    <w:p w:rsidR="00B17C70" w:rsidRPr="00506ADA" w:rsidRDefault="00B17C70" w:rsidP="00B17C70">
      <w:pPr>
        <w:spacing w:after="0" w:line="360" w:lineRule="auto"/>
        <w:ind w:firstLine="720"/>
        <w:jc w:val="both"/>
        <w:rPr>
          <w:rFonts w:ascii="Times New Roman" w:eastAsia="Times New Roman" w:hAnsi="Times New Roman" w:cs="Times New Roman"/>
          <w:lang w:eastAsia="es-ES"/>
        </w:rPr>
      </w:pPr>
    </w:p>
    <w:p w:rsidR="00B17C70" w:rsidRPr="00506ADA" w:rsidRDefault="00B17C70" w:rsidP="00B17C70">
      <w:pPr>
        <w:spacing w:after="0" w:line="360" w:lineRule="auto"/>
        <w:jc w:val="center"/>
        <w:rPr>
          <w:rFonts w:ascii="Times New Roman" w:eastAsia="Times New Roman" w:hAnsi="Times New Roman" w:cs="Times New Roman"/>
          <w:b/>
          <w:lang w:val="es-ES_tradnl" w:eastAsia="es-ES"/>
        </w:rPr>
      </w:pPr>
      <w:r w:rsidRPr="00506ADA">
        <w:rPr>
          <w:rFonts w:ascii="Times New Roman" w:eastAsia="Times New Roman" w:hAnsi="Times New Roman" w:cs="Times New Roman"/>
          <w:b/>
          <w:lang w:val="es-ES_tradnl" w:eastAsia="es-ES"/>
        </w:rPr>
        <w:t>EL JEFE DE DEPARTAMENTO DE PLANIFICACION Y SOPORTE TECNOLOGICO DEL CONSEJO DE LA MAGISTRATURA</w:t>
      </w:r>
    </w:p>
    <w:p w:rsidR="00B17C70" w:rsidRPr="00506ADA" w:rsidRDefault="00B17C70" w:rsidP="00B17C70">
      <w:pPr>
        <w:spacing w:after="0" w:line="360" w:lineRule="auto"/>
        <w:jc w:val="center"/>
        <w:rPr>
          <w:rFonts w:ascii="Times New Roman" w:eastAsia="Times New Roman" w:hAnsi="Times New Roman" w:cs="Times New Roman"/>
          <w:b/>
          <w:lang w:val="es-ES_tradnl" w:eastAsia="es-ES"/>
        </w:rPr>
      </w:pPr>
      <w:r w:rsidRPr="00506ADA">
        <w:rPr>
          <w:rFonts w:ascii="Times New Roman" w:eastAsia="Times New Roman" w:hAnsi="Times New Roman" w:cs="Times New Roman"/>
          <w:b/>
          <w:lang w:val="es-ES_tradnl" w:eastAsia="es-ES"/>
        </w:rPr>
        <w:t>DISPONE:</w:t>
      </w:r>
    </w:p>
    <w:p w:rsidR="00B17C70" w:rsidRPr="00506ADA" w:rsidRDefault="00B17C70" w:rsidP="00B17C70">
      <w:pPr>
        <w:spacing w:after="0" w:line="360" w:lineRule="auto"/>
        <w:jc w:val="both"/>
        <w:rPr>
          <w:rFonts w:ascii="Times New Roman" w:eastAsia="Times New Roman" w:hAnsi="Times New Roman" w:cs="Times New Roman"/>
          <w:lang w:eastAsia="es-ES"/>
        </w:rPr>
      </w:pPr>
    </w:p>
    <w:p w:rsidR="00B17C70" w:rsidRDefault="00B17C70" w:rsidP="00B17C70">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b/>
          <w:lang w:eastAsia="es-ES"/>
        </w:rPr>
        <w:t>Artículo 1º:</w:t>
      </w:r>
      <w:r w:rsidRPr="00506ADA">
        <w:rPr>
          <w:rFonts w:ascii="Times New Roman" w:eastAsia="Times New Roman" w:hAnsi="Times New Roman" w:cs="Times New Roman"/>
          <w:lang w:eastAsia="es-ES"/>
        </w:rPr>
        <w:t xml:space="preserve"> Autorizar el gasto para la </w:t>
      </w:r>
      <w:r w:rsidRPr="00506ADA">
        <w:rPr>
          <w:rFonts w:ascii="Times New Roman" w:eastAsia="Times New Roman" w:hAnsi="Times New Roman" w:cs="Times New Roman"/>
          <w:snapToGrid w:val="0"/>
          <w:lang w:val="es-AR" w:eastAsia="es-ES"/>
        </w:rPr>
        <w:t>Adquisición</w:t>
      </w:r>
      <w:r w:rsidR="00C86625" w:rsidRPr="00506ADA">
        <w:rPr>
          <w:rFonts w:ascii="Times New Roman" w:eastAsia="Times New Roman" w:hAnsi="Times New Roman" w:cs="Times New Roman"/>
          <w:snapToGrid w:val="0"/>
          <w:lang w:val="es-AR" w:eastAsia="es-ES"/>
        </w:rPr>
        <w:t xml:space="preserve"> e Instalación de insumos en el Centro de Cómputos sito en Hipólito Yrigoyen 932</w:t>
      </w:r>
      <w:r w:rsidRPr="00506ADA">
        <w:rPr>
          <w:rFonts w:ascii="Times New Roman" w:eastAsia="Times New Roman" w:hAnsi="Times New Roman" w:cs="Times New Roman"/>
          <w:lang w:eastAsia="es-ES"/>
        </w:rPr>
        <w:t>,</w:t>
      </w:r>
      <w:r w:rsidR="00C86625" w:rsidRPr="00506ADA">
        <w:rPr>
          <w:rFonts w:ascii="Times New Roman" w:eastAsia="Times New Roman" w:hAnsi="Times New Roman" w:cs="Times New Roman"/>
          <w:lang w:eastAsia="es-ES"/>
        </w:rPr>
        <w:t xml:space="preserve"> </w:t>
      </w:r>
      <w:r w:rsidRPr="00506ADA">
        <w:rPr>
          <w:rFonts w:ascii="Times New Roman" w:eastAsia="Times New Roman" w:hAnsi="Times New Roman" w:cs="Times New Roman"/>
          <w:lang w:eastAsia="es-ES"/>
        </w:rPr>
        <w:t xml:space="preserve"> por un valor de </w:t>
      </w:r>
      <w:r w:rsidRPr="00506ADA">
        <w:rPr>
          <w:rFonts w:ascii="Times New Roman" w:eastAsia="Times New Roman" w:hAnsi="Times New Roman" w:cs="Times New Roman"/>
          <w:b/>
          <w:lang w:eastAsia="es-ES"/>
        </w:rPr>
        <w:t xml:space="preserve">pesos </w:t>
      </w:r>
      <w:r w:rsidR="00C86625" w:rsidRPr="00506ADA">
        <w:rPr>
          <w:rFonts w:ascii="Times New Roman" w:eastAsia="Times New Roman" w:hAnsi="Times New Roman" w:cs="Times New Roman"/>
          <w:b/>
          <w:lang w:eastAsia="es-ES"/>
        </w:rPr>
        <w:t xml:space="preserve">doscientos noventa y seis mil ($$ 296.000.-) </w:t>
      </w:r>
      <w:r w:rsidRPr="00506ADA">
        <w:rPr>
          <w:rFonts w:ascii="Times New Roman" w:eastAsia="Times New Roman" w:hAnsi="Times New Roman" w:cs="Times New Roman"/>
          <w:b/>
          <w:lang w:eastAsia="es-ES"/>
        </w:rPr>
        <w:t>IVA INCLUIDO</w:t>
      </w:r>
      <w:r w:rsidRPr="00506ADA">
        <w:rPr>
          <w:rFonts w:ascii="Times New Roman" w:eastAsia="Times New Roman" w:hAnsi="Times New Roman" w:cs="Times New Roman"/>
          <w:lang w:eastAsia="es-ES"/>
        </w:rPr>
        <w:t>,  con la firma</w:t>
      </w:r>
      <w:r w:rsidR="00C86625" w:rsidRPr="00506ADA">
        <w:rPr>
          <w:rFonts w:ascii="Times New Roman" w:eastAsia="Times New Roman" w:hAnsi="Times New Roman" w:cs="Times New Roman"/>
          <w:lang w:eastAsia="es-ES"/>
        </w:rPr>
        <w:t xml:space="preserve"> KORO CONSTRUCCIONES SRL</w:t>
      </w:r>
      <w:r w:rsidRPr="00506ADA">
        <w:rPr>
          <w:rFonts w:ascii="Times New Roman" w:eastAsia="Times New Roman" w:hAnsi="Times New Roman" w:cs="Times New Roman"/>
          <w:lang w:eastAsia="es-ES"/>
        </w:rPr>
        <w:t>, tal como surge del expediente en curso; toda vez que cumplen con las especificaciones técnicas requeridas por el monto ya señalado.-</w:t>
      </w:r>
    </w:p>
    <w:p w:rsidR="00C420DE" w:rsidRDefault="00C420DE" w:rsidP="00B17C70">
      <w:pPr>
        <w:tabs>
          <w:tab w:val="left" w:pos="2268"/>
        </w:tabs>
        <w:spacing w:after="0" w:line="360" w:lineRule="auto"/>
        <w:jc w:val="both"/>
        <w:rPr>
          <w:rFonts w:ascii="Times New Roman" w:eastAsia="Times New Roman" w:hAnsi="Times New Roman" w:cs="Times New Roman"/>
          <w:lang w:eastAsia="es-ES"/>
        </w:rPr>
      </w:pPr>
    </w:p>
    <w:p w:rsidR="00C420DE" w:rsidRPr="007532D4" w:rsidRDefault="00C420DE" w:rsidP="00C420DE">
      <w:pPr>
        <w:tabs>
          <w:tab w:val="left" w:pos="2268"/>
        </w:tabs>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b/>
          <w:lang w:eastAsia="es-ES"/>
        </w:rPr>
        <w:t xml:space="preserve">Artículo </w:t>
      </w:r>
      <w:r>
        <w:rPr>
          <w:rFonts w:ascii="Times New Roman" w:eastAsia="Times New Roman" w:hAnsi="Times New Roman" w:cs="Times New Roman"/>
          <w:b/>
          <w:lang w:eastAsia="es-ES"/>
        </w:rPr>
        <w:t>2</w:t>
      </w:r>
      <w:r w:rsidRPr="00506ADA">
        <w:rPr>
          <w:rFonts w:ascii="Times New Roman" w:eastAsia="Times New Roman" w:hAnsi="Times New Roman" w:cs="Times New Roman"/>
          <w:b/>
          <w:lang w:eastAsia="es-ES"/>
        </w:rPr>
        <w:t>º:</w:t>
      </w:r>
      <w:r w:rsidRPr="00C420DE">
        <w:rPr>
          <w:rFonts w:ascii="Times New Roman" w:hAnsi="Times New Roman" w:cs="Times New Roman"/>
        </w:rPr>
        <w:t xml:space="preserve"> </w:t>
      </w:r>
      <w:r>
        <w:rPr>
          <w:rFonts w:ascii="Times New Roman" w:hAnsi="Times New Roman" w:cs="Times New Roman"/>
        </w:rPr>
        <w:t xml:space="preserve"> Autorizar el adelanto financiero del cincuenta (50%)  del total,  solicitando como garantía un seguro de Caución a favor del Consejo de la Magistratura de la CABA, equivalente a la totalidad del monto que reciba como anticipo.-</w:t>
      </w:r>
    </w:p>
    <w:p w:rsidR="00C420DE" w:rsidRPr="00506ADA" w:rsidRDefault="00C420DE" w:rsidP="00B17C70">
      <w:pPr>
        <w:tabs>
          <w:tab w:val="left" w:pos="2268"/>
        </w:tabs>
        <w:spacing w:after="0" w:line="360" w:lineRule="auto"/>
        <w:jc w:val="both"/>
        <w:rPr>
          <w:rFonts w:ascii="Times New Roman" w:eastAsia="Times New Roman" w:hAnsi="Times New Roman" w:cs="Times New Roman"/>
          <w:lang w:eastAsia="es-ES"/>
        </w:rPr>
      </w:pPr>
    </w:p>
    <w:p w:rsidR="00B17C70" w:rsidRPr="00506ADA" w:rsidRDefault="00B17C70" w:rsidP="00B17C70">
      <w:pPr>
        <w:spacing w:after="0" w:line="360" w:lineRule="auto"/>
        <w:jc w:val="both"/>
        <w:rPr>
          <w:rFonts w:ascii="Times New Roman" w:eastAsia="Times New Roman" w:hAnsi="Times New Roman" w:cs="Times New Roman"/>
          <w:lang w:val="es-ES_tradnl" w:eastAsia="es-ES"/>
        </w:rPr>
      </w:pPr>
      <w:r w:rsidRPr="00506ADA">
        <w:rPr>
          <w:rFonts w:ascii="Times New Roman" w:eastAsia="Times New Roman" w:hAnsi="Times New Roman" w:cs="Times New Roman"/>
          <w:b/>
          <w:lang w:val="es-ES_tradnl" w:eastAsia="es-ES"/>
        </w:rPr>
        <w:t>Artículo 2</w:t>
      </w:r>
      <w:r w:rsidRPr="00506ADA">
        <w:rPr>
          <w:rFonts w:ascii="Times New Roman" w:eastAsia="Times New Roman" w:hAnsi="Times New Roman" w:cs="Times New Roman"/>
          <w:lang w:val="es-ES_tradnl" w:eastAsia="es-ES"/>
        </w:rPr>
        <w:t>: Notifíquese mediante Orden de Compra a la firma adjudicataria y a la Dirección de Programación y Administración Contable a los efectos correspondientes.-</w:t>
      </w:r>
    </w:p>
    <w:p w:rsidR="00B17C70" w:rsidRPr="00506ADA" w:rsidRDefault="00B17C70" w:rsidP="00B17C70">
      <w:pPr>
        <w:spacing w:after="0" w:line="360" w:lineRule="auto"/>
        <w:jc w:val="both"/>
        <w:rPr>
          <w:rFonts w:ascii="Times New Roman" w:eastAsia="Times New Roman" w:hAnsi="Times New Roman" w:cs="Times New Roman"/>
          <w:b/>
          <w:lang w:val="es-ES_tradnl" w:eastAsia="es-ES"/>
        </w:rPr>
      </w:pPr>
    </w:p>
    <w:p w:rsidR="00B17C70" w:rsidRPr="00506ADA" w:rsidRDefault="00B17C70" w:rsidP="00B17C70">
      <w:pPr>
        <w:spacing w:after="0" w:line="360" w:lineRule="auto"/>
        <w:jc w:val="both"/>
        <w:rPr>
          <w:rFonts w:ascii="Times New Roman" w:eastAsia="Times New Roman" w:hAnsi="Times New Roman" w:cs="Times New Roman"/>
          <w:lang w:eastAsia="es-ES"/>
        </w:rPr>
      </w:pPr>
      <w:r w:rsidRPr="00506ADA">
        <w:rPr>
          <w:rFonts w:ascii="Times New Roman" w:eastAsia="Times New Roman" w:hAnsi="Times New Roman" w:cs="Times New Roman"/>
          <w:b/>
          <w:lang w:val="es-ES_tradnl" w:eastAsia="es-ES"/>
        </w:rPr>
        <w:lastRenderedPageBreak/>
        <w:t>Artículo 3:</w:t>
      </w:r>
      <w:r w:rsidRPr="00506ADA">
        <w:rPr>
          <w:rFonts w:ascii="Times New Roman" w:eastAsia="Times New Roman" w:hAnsi="Times New Roman" w:cs="Times New Roman"/>
          <w:lang w:val="es-ES_tradnl" w:eastAsia="es-ES"/>
        </w:rPr>
        <w:t xml:space="preserve"> Regístrese, comuníquese a la Secretaría de Innovación y por su intermedio a la Comisión de Administración Financiera, Infraestructura y Tecnología de la Información y Telecomunicaciones </w:t>
      </w:r>
      <w:r w:rsidRPr="00506ADA">
        <w:rPr>
          <w:rFonts w:ascii="Times New Roman" w:eastAsia="Times New Roman" w:hAnsi="Times New Roman" w:cs="Times New Roman"/>
          <w:lang w:eastAsia="es-ES"/>
        </w:rPr>
        <w:t>como también a la Dirección de Programación y Administración Contable, vía correo electrónico (conf. Res. CM Nº 280/2009) y; oportunamente, archívese.-</w:t>
      </w:r>
    </w:p>
    <w:p w:rsidR="00B17C70" w:rsidRPr="00506ADA" w:rsidRDefault="00B17C70" w:rsidP="00B17C70">
      <w:pPr>
        <w:spacing w:after="0" w:line="360" w:lineRule="auto"/>
        <w:jc w:val="both"/>
        <w:rPr>
          <w:rFonts w:ascii="Times New Roman" w:eastAsia="Times New Roman" w:hAnsi="Times New Roman" w:cs="Times New Roman"/>
          <w:b/>
          <w:bCs/>
          <w:lang w:val="es-ES_tradnl" w:eastAsia="es-ES"/>
        </w:rPr>
      </w:pPr>
    </w:p>
    <w:p w:rsidR="00B17C70" w:rsidRPr="00506ADA" w:rsidRDefault="00B17C70" w:rsidP="00B17C70">
      <w:pPr>
        <w:tabs>
          <w:tab w:val="left" w:pos="2268"/>
        </w:tabs>
        <w:spacing w:after="0" w:line="360" w:lineRule="auto"/>
        <w:jc w:val="both"/>
        <w:rPr>
          <w:rFonts w:ascii="Times New Roman" w:eastAsia="Times New Roman" w:hAnsi="Times New Roman" w:cs="Times New Roman"/>
          <w:b/>
          <w:bCs/>
          <w:lang w:val="es-ES_tradnl" w:eastAsia="es-ES"/>
        </w:rPr>
      </w:pPr>
      <w:r w:rsidRPr="00506ADA">
        <w:rPr>
          <w:rFonts w:ascii="Times New Roman" w:eastAsia="Times New Roman" w:hAnsi="Times New Roman" w:cs="Times New Roman"/>
          <w:b/>
          <w:bCs/>
          <w:lang w:val="es-ES_tradnl" w:eastAsia="es-ES"/>
        </w:rPr>
        <w:t>DISP. DP y ST Nº  10/2014</w:t>
      </w:r>
    </w:p>
    <w:p w:rsidR="00B17C70" w:rsidRPr="00506ADA" w:rsidRDefault="00B17C70" w:rsidP="00B17C70">
      <w:pPr>
        <w:rPr>
          <w:lang w:val="es-ES_tradnl"/>
        </w:rPr>
      </w:pPr>
    </w:p>
    <w:p w:rsidR="00B17C70" w:rsidRPr="00506ADA" w:rsidRDefault="00B17C70" w:rsidP="00B17C70">
      <w:pPr>
        <w:rPr>
          <w:lang w:val="es-ES_tradnl"/>
        </w:rPr>
      </w:pPr>
    </w:p>
    <w:p w:rsidR="00396D69" w:rsidRPr="00506ADA" w:rsidRDefault="00396D69">
      <w:pPr>
        <w:rPr>
          <w:lang w:val="es-ES_tradnl"/>
        </w:rPr>
      </w:pPr>
    </w:p>
    <w:sectPr w:rsidR="00396D69" w:rsidRPr="00506ADA" w:rsidSect="00317C1A">
      <w:headerReference w:type="default" r:id="rId8"/>
      <w:pgSz w:w="11907" w:h="16840" w:code="9"/>
      <w:pgMar w:top="1985" w:right="851" w:bottom="851" w:left="1985"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DE" w:rsidRDefault="00C420DE">
      <w:pPr>
        <w:spacing w:after="0" w:line="240" w:lineRule="auto"/>
      </w:pPr>
      <w:r>
        <w:separator/>
      </w:r>
    </w:p>
  </w:endnote>
  <w:endnote w:type="continuationSeparator" w:id="0">
    <w:p w:rsidR="00C420DE" w:rsidRDefault="00C4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DE" w:rsidRDefault="00C420DE">
      <w:pPr>
        <w:spacing w:after="0" w:line="240" w:lineRule="auto"/>
      </w:pPr>
      <w:r>
        <w:separator/>
      </w:r>
    </w:p>
  </w:footnote>
  <w:footnote w:type="continuationSeparator" w:id="0">
    <w:p w:rsidR="00C420DE" w:rsidRDefault="00C4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2" w:type="dxa"/>
      <w:tblLook w:val="01E0" w:firstRow="1" w:lastRow="1" w:firstColumn="1" w:lastColumn="1" w:noHBand="0" w:noVBand="0"/>
    </w:tblPr>
    <w:tblGrid>
      <w:gridCol w:w="4514"/>
      <w:gridCol w:w="4905"/>
    </w:tblGrid>
    <w:tr w:rsidR="00C420DE" w:rsidRPr="00A220F8" w:rsidTr="007532D4">
      <w:trPr>
        <w:trHeight w:val="546"/>
      </w:trPr>
      <w:tc>
        <w:tcPr>
          <w:tcW w:w="4530" w:type="dxa"/>
          <w:shd w:val="clear" w:color="auto" w:fill="auto"/>
        </w:tcPr>
        <w:p w:rsidR="00C420DE" w:rsidRPr="00A220F8" w:rsidRDefault="00C420DE" w:rsidP="007532D4">
          <w:pPr>
            <w:rPr>
              <w:lang w:val="es-ES_tradnl"/>
            </w:rPr>
          </w:pPr>
          <w:r>
            <w:rPr>
              <w:noProof/>
              <w:lang w:eastAsia="es-ES"/>
            </w:rPr>
            <w:drawing>
              <wp:inline distT="0" distB="0" distL="0" distR="0" wp14:anchorId="3A34B792" wp14:editId="137331C3">
                <wp:extent cx="2587625" cy="391795"/>
                <wp:effectExtent l="0" t="0" r="3175" b="8255"/>
                <wp:docPr id="2" name="Imagen 2" descr="logo_Cons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se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391795"/>
                        </a:xfrm>
                        <a:prstGeom prst="rect">
                          <a:avLst/>
                        </a:prstGeom>
                        <a:noFill/>
                        <a:ln>
                          <a:noFill/>
                        </a:ln>
                      </pic:spPr>
                    </pic:pic>
                  </a:graphicData>
                </a:graphic>
              </wp:inline>
            </w:drawing>
          </w:r>
        </w:p>
      </w:tc>
      <w:tc>
        <w:tcPr>
          <w:tcW w:w="5190" w:type="dxa"/>
          <w:shd w:val="clear" w:color="auto" w:fill="auto"/>
          <w:vAlign w:val="center"/>
        </w:tcPr>
        <w:p w:rsidR="00C420DE" w:rsidRPr="00A220F8" w:rsidRDefault="00C420DE" w:rsidP="007532D4">
          <w:pPr>
            <w:jc w:val="right"/>
            <w:rPr>
              <w:i/>
              <w:iCs/>
              <w:sz w:val="18"/>
              <w:szCs w:val="18"/>
              <w:lang w:val="es-ES_tradnl"/>
            </w:rPr>
          </w:pPr>
          <w:r w:rsidRPr="00A220F8">
            <w:rPr>
              <w:i/>
              <w:iCs/>
              <w:sz w:val="18"/>
              <w:szCs w:val="18"/>
              <w:lang w:val="es-ES_tradnl"/>
            </w:rPr>
            <w:t>“</w:t>
          </w:r>
          <w:r>
            <w:rPr>
              <w:i/>
              <w:iCs/>
              <w:sz w:val="18"/>
              <w:szCs w:val="18"/>
              <w:lang w:val="es-ES_tradnl"/>
            </w:rPr>
            <w:t>2014.-Año de las letras argentinas</w:t>
          </w:r>
          <w:r w:rsidRPr="00A220F8">
            <w:rPr>
              <w:i/>
              <w:iCs/>
              <w:sz w:val="18"/>
              <w:szCs w:val="18"/>
              <w:lang w:val="es-ES_tradnl"/>
            </w:rPr>
            <w:t>”</w:t>
          </w:r>
        </w:p>
      </w:tc>
    </w:tr>
  </w:tbl>
  <w:p w:rsidR="00C420DE" w:rsidRPr="00937721" w:rsidRDefault="00C420DE" w:rsidP="007532D4">
    <w:pPr>
      <w:pStyle w:val="Encabezado"/>
      <w:rPr>
        <w:i/>
      </w:rPr>
    </w:pPr>
    <w:r>
      <w:t xml:space="preserve">           </w:t>
    </w:r>
    <w:r w:rsidRPr="00937721">
      <w:rPr>
        <w:i/>
      </w:rPr>
      <w:t>Dirección de Informática y Tecnología.-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70"/>
    <w:rsid w:val="00026B12"/>
    <w:rsid w:val="000F74AF"/>
    <w:rsid w:val="001951FF"/>
    <w:rsid w:val="002F79D5"/>
    <w:rsid w:val="00317C1A"/>
    <w:rsid w:val="00396D69"/>
    <w:rsid w:val="003D4978"/>
    <w:rsid w:val="00477DD9"/>
    <w:rsid w:val="004810CF"/>
    <w:rsid w:val="00506ADA"/>
    <w:rsid w:val="005B17D0"/>
    <w:rsid w:val="00680E41"/>
    <w:rsid w:val="006A20BB"/>
    <w:rsid w:val="007532D4"/>
    <w:rsid w:val="007F357C"/>
    <w:rsid w:val="00851146"/>
    <w:rsid w:val="00854C1C"/>
    <w:rsid w:val="00921775"/>
    <w:rsid w:val="0095352B"/>
    <w:rsid w:val="009557EE"/>
    <w:rsid w:val="00AA49EE"/>
    <w:rsid w:val="00B17C70"/>
    <w:rsid w:val="00C420DE"/>
    <w:rsid w:val="00C86625"/>
    <w:rsid w:val="00DC6D82"/>
    <w:rsid w:val="00EC66D5"/>
    <w:rsid w:val="00F00C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C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7C70"/>
  </w:style>
  <w:style w:type="paragraph" w:styleId="Textodeglobo">
    <w:name w:val="Balloon Text"/>
    <w:basedOn w:val="Normal"/>
    <w:link w:val="TextodegloboCar"/>
    <w:uiPriority w:val="99"/>
    <w:semiHidden/>
    <w:unhideWhenUsed/>
    <w:rsid w:val="00B17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C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7C70"/>
  </w:style>
  <w:style w:type="paragraph" w:styleId="Textodeglobo">
    <w:name w:val="Balloon Text"/>
    <w:basedOn w:val="Normal"/>
    <w:link w:val="TextodegloboCar"/>
    <w:uiPriority w:val="99"/>
    <w:semiHidden/>
    <w:unhideWhenUsed/>
    <w:rsid w:val="00B17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A52D-9100-4B19-9B8E-D18586F7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gmunoz</dc:creator>
  <cp:lastModifiedBy>gmunoz</cp:lastModifiedBy>
  <cp:revision>10</cp:revision>
  <cp:lastPrinted>2014-03-27T17:39:00Z</cp:lastPrinted>
  <dcterms:created xsi:type="dcterms:W3CDTF">2014-03-21T14:13:00Z</dcterms:created>
  <dcterms:modified xsi:type="dcterms:W3CDTF">2014-03-27T18:06:00Z</dcterms:modified>
</cp:coreProperties>
</file>